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72A" w:rsidRPr="00870F44" w:rsidRDefault="00870F44">
      <w:pPr>
        <w:rPr>
          <w:rFonts w:ascii="Times New Roman" w:hAnsi="Times New Roman" w:cs="Times New Roman"/>
          <w:b/>
          <w:sz w:val="24"/>
          <w:szCs w:val="24"/>
        </w:rPr>
      </w:pPr>
      <w:r w:rsidRPr="00870F44">
        <w:rPr>
          <w:rFonts w:ascii="Times New Roman" w:hAnsi="Times New Roman" w:cs="Times New Roman"/>
          <w:b/>
          <w:sz w:val="24"/>
          <w:szCs w:val="24"/>
        </w:rPr>
        <w:t>Bệnh viện Sản Nhi Bắc Ninh</w:t>
      </w:r>
    </w:p>
    <w:p w:rsidR="00870F44" w:rsidRDefault="00870F44">
      <w:pPr>
        <w:rPr>
          <w:rFonts w:ascii="Times New Roman" w:hAnsi="Times New Roman" w:cs="Times New Roman"/>
          <w:b/>
          <w:sz w:val="24"/>
          <w:szCs w:val="24"/>
        </w:rPr>
      </w:pPr>
      <w:r w:rsidRPr="00870F44">
        <w:rPr>
          <w:rFonts w:ascii="Times New Roman" w:hAnsi="Times New Roman" w:cs="Times New Roman"/>
          <w:b/>
          <w:sz w:val="24"/>
          <w:szCs w:val="24"/>
        </w:rPr>
        <w:t>Khoa Sản bệnh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5408" w:rsidRDefault="00E45408">
      <w:pPr>
        <w:rPr>
          <w:rFonts w:ascii="Times New Roman" w:hAnsi="Times New Roman" w:cs="Times New Roman"/>
          <w:b/>
          <w:sz w:val="24"/>
          <w:szCs w:val="24"/>
        </w:rPr>
      </w:pPr>
    </w:p>
    <w:p w:rsidR="00E45408" w:rsidRDefault="00E454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Họ và tên 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Phòng :</w:t>
      </w:r>
    </w:p>
    <w:p w:rsidR="00E45408" w:rsidRDefault="00E454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Mã BN :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35850">
        <w:rPr>
          <w:rFonts w:ascii="Times New Roman" w:hAnsi="Times New Roman" w:cs="Times New Roman"/>
          <w:b/>
          <w:sz w:val="24"/>
          <w:szCs w:val="24"/>
        </w:rPr>
        <w:tab/>
      </w:r>
      <w:r w:rsidR="00C35850">
        <w:rPr>
          <w:rFonts w:ascii="Times New Roman" w:hAnsi="Times New Roman" w:cs="Times New Roman"/>
          <w:b/>
          <w:sz w:val="24"/>
          <w:szCs w:val="24"/>
        </w:rPr>
        <w:tab/>
      </w:r>
      <w:r w:rsidR="00C35850">
        <w:rPr>
          <w:rFonts w:ascii="Times New Roman" w:hAnsi="Times New Roman" w:cs="Times New Roman"/>
          <w:b/>
          <w:sz w:val="24"/>
          <w:szCs w:val="24"/>
        </w:rPr>
        <w:tab/>
      </w:r>
      <w:r w:rsidR="00C35850">
        <w:rPr>
          <w:rFonts w:ascii="Times New Roman" w:hAnsi="Times New Roman" w:cs="Times New Roman"/>
          <w:b/>
          <w:sz w:val="24"/>
          <w:szCs w:val="24"/>
        </w:rPr>
        <w:tab/>
      </w:r>
      <w:r w:rsidR="00C35850">
        <w:rPr>
          <w:rFonts w:ascii="Times New Roman" w:hAnsi="Times New Roman" w:cs="Times New Roman"/>
          <w:b/>
          <w:sz w:val="24"/>
          <w:szCs w:val="24"/>
        </w:rPr>
        <w:tab/>
        <w:t>Số điện thoại :</w:t>
      </w:r>
    </w:p>
    <w:p w:rsidR="00E45408" w:rsidRDefault="00E454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Chẩn đoán :</w:t>
      </w:r>
    </w:p>
    <w:p w:rsidR="00C35850" w:rsidRDefault="00C358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Tiền sử :</w:t>
      </w:r>
    </w:p>
    <w:p w:rsidR="00E45408" w:rsidRDefault="00E45408">
      <w:pPr>
        <w:rPr>
          <w:rFonts w:ascii="Times New Roman" w:hAnsi="Times New Roman" w:cs="Times New Roman"/>
          <w:b/>
          <w:sz w:val="24"/>
          <w:szCs w:val="24"/>
        </w:rPr>
      </w:pPr>
    </w:p>
    <w:p w:rsidR="00870F44" w:rsidRPr="00091089" w:rsidRDefault="00870F44" w:rsidP="00870F44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089">
        <w:rPr>
          <w:rFonts w:ascii="Times New Roman" w:hAnsi="Times New Roman" w:cs="Times New Roman"/>
          <w:b/>
          <w:sz w:val="32"/>
          <w:szCs w:val="32"/>
        </w:rPr>
        <w:t>THEO DÕI ĐƯỜNG MÁU PHỤ NỮ MẮC ĐTĐTK</w:t>
      </w:r>
    </w:p>
    <w:p w:rsidR="00870F44" w:rsidRDefault="00870F44" w:rsidP="00870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 đường máu :</w:t>
      </w:r>
    </w:p>
    <w:p w:rsidR="00870F44" w:rsidRDefault="00870F44" w:rsidP="00091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Lúc đói/trước bữa ăn : &lt; 5,3 mmol/L</w:t>
      </w:r>
    </w:p>
    <w:p w:rsidR="00091089" w:rsidRDefault="00870F44" w:rsidP="00091089">
      <w:pPr>
        <w:tabs>
          <w:tab w:val="left" w:pos="4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B71E7" wp14:editId="04ED7A6C">
                <wp:simplePos x="0" y="0"/>
                <wp:positionH relativeFrom="column">
                  <wp:posOffset>2371725</wp:posOffset>
                </wp:positionH>
                <wp:positionV relativeFrom="paragraph">
                  <wp:posOffset>24130</wp:posOffset>
                </wp:positionV>
                <wp:extent cx="95250" cy="304800"/>
                <wp:effectExtent l="0" t="0" r="381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04800"/>
                        </a:xfrm>
                        <a:prstGeom prst="rightBrace">
                          <a:avLst>
                            <a:gd name="adj1" fmla="val 8333"/>
                            <a:gd name="adj2" fmla="val 47872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A7A2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86.75pt;margin-top:1.9pt;width: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" adj="562,10340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- Sau ăn 1 giờ :               &lt; 7,8 mmol/L</w:t>
      </w:r>
      <w:r w:rsidR="00091089">
        <w:rPr>
          <w:rFonts w:ascii="Times New Roman" w:hAnsi="Times New Roman" w:cs="Times New Roman"/>
          <w:sz w:val="24"/>
          <w:szCs w:val="24"/>
        </w:rPr>
        <w:t xml:space="preserve"> </w:t>
      </w:r>
      <w:r w:rsidR="00091089">
        <w:rPr>
          <w:rFonts w:ascii="Times New Roman" w:hAnsi="Times New Roman" w:cs="Times New Roman"/>
          <w:sz w:val="24"/>
          <w:szCs w:val="24"/>
        </w:rPr>
        <w:tab/>
        <w:t xml:space="preserve">Tính từ khi bắt đầu ăn, </w:t>
      </w:r>
    </w:p>
    <w:p w:rsidR="00091089" w:rsidRPr="00870F44" w:rsidRDefault="00870F44" w:rsidP="00091089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Sau ăn 2 giờ :               &lt; 6,7 mmol</w:t>
      </w:r>
      <w:r w:rsidR="00091089">
        <w:rPr>
          <w:rFonts w:ascii="Times New Roman" w:hAnsi="Times New Roman" w:cs="Times New Roman"/>
          <w:sz w:val="24"/>
          <w:szCs w:val="24"/>
        </w:rPr>
        <w:tab/>
      </w:r>
      <w:r w:rsidR="00C7222F">
        <w:rPr>
          <w:rFonts w:ascii="Times New Roman" w:hAnsi="Times New Roman" w:cs="Times New Roman"/>
          <w:sz w:val="24"/>
          <w:szCs w:val="24"/>
        </w:rPr>
        <w:t xml:space="preserve">/L        </w:t>
      </w:r>
      <w:r w:rsidR="00091089">
        <w:rPr>
          <w:rFonts w:ascii="Times New Roman" w:hAnsi="Times New Roman" w:cs="Times New Roman"/>
          <w:sz w:val="24"/>
          <w:szCs w:val="24"/>
        </w:rPr>
        <w:t>chọn 1 trong 2 thời điểm</w:t>
      </w:r>
    </w:p>
    <w:p w:rsidR="00091089" w:rsidRDefault="00091089" w:rsidP="00091089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68" w:type="dxa"/>
        <w:tblInd w:w="-572" w:type="dxa"/>
        <w:tblLook w:val="04A0" w:firstRow="1" w:lastRow="0" w:firstColumn="1" w:lastColumn="0" w:noHBand="0" w:noVBand="1"/>
      </w:tblPr>
      <w:tblGrid>
        <w:gridCol w:w="1560"/>
        <w:gridCol w:w="992"/>
        <w:gridCol w:w="992"/>
        <w:gridCol w:w="992"/>
        <w:gridCol w:w="810"/>
        <w:gridCol w:w="834"/>
        <w:gridCol w:w="894"/>
        <w:gridCol w:w="795"/>
        <w:gridCol w:w="760"/>
        <w:gridCol w:w="991"/>
        <w:gridCol w:w="848"/>
      </w:tblGrid>
      <w:tr w:rsidR="001A28DE" w:rsidTr="00250537">
        <w:trPr>
          <w:trHeight w:val="908"/>
        </w:trPr>
        <w:tc>
          <w:tcPr>
            <w:tcW w:w="1560" w:type="dxa"/>
            <w:vMerge w:val="restart"/>
            <w:vAlign w:val="center"/>
          </w:tcPr>
          <w:p w:rsidR="00C7222F" w:rsidRPr="004E368C" w:rsidRDefault="00C7222F" w:rsidP="00AF740D">
            <w:pPr>
              <w:tabs>
                <w:tab w:val="center" w:pos="4680"/>
              </w:tabs>
              <w:ind w:left="-5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992" w:type="dxa"/>
            <w:vMerge w:val="restart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TA sáng</w:t>
            </w:r>
          </w:p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7h</w:t>
            </w:r>
          </w:p>
        </w:tc>
        <w:tc>
          <w:tcPr>
            <w:tcW w:w="1984" w:type="dxa"/>
            <w:gridSpan w:val="2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Sau ăn sáng</w:t>
            </w:r>
          </w:p>
        </w:tc>
        <w:tc>
          <w:tcPr>
            <w:tcW w:w="810" w:type="dxa"/>
            <w:vMerge w:val="restart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TA trưa</w:t>
            </w:r>
          </w:p>
        </w:tc>
        <w:tc>
          <w:tcPr>
            <w:tcW w:w="1728" w:type="dxa"/>
            <w:gridSpan w:val="2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Sau ăn trưa</w:t>
            </w:r>
          </w:p>
        </w:tc>
        <w:tc>
          <w:tcPr>
            <w:tcW w:w="795" w:type="dxa"/>
            <w:vMerge w:val="restart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TA tối</w:t>
            </w:r>
          </w:p>
        </w:tc>
        <w:tc>
          <w:tcPr>
            <w:tcW w:w="1751" w:type="dxa"/>
            <w:gridSpan w:val="2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Sau ăn tối</w:t>
            </w:r>
          </w:p>
        </w:tc>
        <w:tc>
          <w:tcPr>
            <w:tcW w:w="848" w:type="dxa"/>
            <w:vMerge w:val="restart"/>
            <w:vAlign w:val="center"/>
          </w:tcPr>
          <w:p w:rsidR="00C7222F" w:rsidRPr="004E368C" w:rsidRDefault="00BE0AF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21h</w:t>
            </w:r>
          </w:p>
        </w:tc>
      </w:tr>
      <w:tr w:rsidR="001A28DE" w:rsidTr="00250537">
        <w:trPr>
          <w:trHeight w:val="908"/>
        </w:trPr>
        <w:tc>
          <w:tcPr>
            <w:tcW w:w="1560" w:type="dxa"/>
            <w:vMerge/>
            <w:vAlign w:val="center"/>
          </w:tcPr>
          <w:p w:rsidR="00C7222F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7222F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1h</w:t>
            </w:r>
          </w:p>
        </w:tc>
        <w:tc>
          <w:tcPr>
            <w:tcW w:w="992" w:type="dxa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2h</w:t>
            </w:r>
          </w:p>
        </w:tc>
        <w:tc>
          <w:tcPr>
            <w:tcW w:w="810" w:type="dxa"/>
            <w:vMerge/>
            <w:vAlign w:val="center"/>
          </w:tcPr>
          <w:p w:rsidR="00C7222F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1h</w:t>
            </w:r>
          </w:p>
        </w:tc>
        <w:tc>
          <w:tcPr>
            <w:tcW w:w="894" w:type="dxa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2h</w:t>
            </w:r>
          </w:p>
        </w:tc>
        <w:tc>
          <w:tcPr>
            <w:tcW w:w="795" w:type="dxa"/>
            <w:vMerge/>
            <w:vAlign w:val="center"/>
          </w:tcPr>
          <w:p w:rsidR="00C7222F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1h</w:t>
            </w:r>
          </w:p>
        </w:tc>
        <w:tc>
          <w:tcPr>
            <w:tcW w:w="991" w:type="dxa"/>
            <w:vAlign w:val="center"/>
          </w:tcPr>
          <w:p w:rsidR="00C7222F" w:rsidRPr="004E368C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8C">
              <w:rPr>
                <w:rFonts w:ascii="Times New Roman" w:hAnsi="Times New Roman" w:cs="Times New Roman"/>
                <w:b/>
                <w:sz w:val="24"/>
                <w:szCs w:val="24"/>
              </w:rPr>
              <w:t>2h</w:t>
            </w:r>
          </w:p>
        </w:tc>
        <w:tc>
          <w:tcPr>
            <w:tcW w:w="848" w:type="dxa"/>
            <w:vMerge/>
            <w:vAlign w:val="center"/>
          </w:tcPr>
          <w:p w:rsidR="00C7222F" w:rsidRDefault="00C7222F" w:rsidP="00C7222F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8DE" w:rsidTr="00250537">
        <w:trPr>
          <w:trHeight w:val="908"/>
        </w:trPr>
        <w:tc>
          <w:tcPr>
            <w:tcW w:w="15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8DE" w:rsidTr="00250537">
        <w:trPr>
          <w:trHeight w:val="908"/>
        </w:trPr>
        <w:tc>
          <w:tcPr>
            <w:tcW w:w="15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8DE" w:rsidTr="00250537">
        <w:trPr>
          <w:trHeight w:val="908"/>
        </w:trPr>
        <w:tc>
          <w:tcPr>
            <w:tcW w:w="15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8DE" w:rsidTr="00250537">
        <w:trPr>
          <w:trHeight w:val="908"/>
        </w:trPr>
        <w:tc>
          <w:tcPr>
            <w:tcW w:w="15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8DE" w:rsidTr="00250537">
        <w:trPr>
          <w:trHeight w:val="908"/>
        </w:trPr>
        <w:tc>
          <w:tcPr>
            <w:tcW w:w="15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8DE" w:rsidTr="00250537">
        <w:trPr>
          <w:trHeight w:val="908"/>
        </w:trPr>
        <w:tc>
          <w:tcPr>
            <w:tcW w:w="15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091089" w:rsidRDefault="00091089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8DE" w:rsidTr="00250537">
        <w:trPr>
          <w:trHeight w:val="908"/>
        </w:trPr>
        <w:tc>
          <w:tcPr>
            <w:tcW w:w="1560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8DE" w:rsidTr="00250537">
        <w:trPr>
          <w:trHeight w:val="908"/>
        </w:trPr>
        <w:tc>
          <w:tcPr>
            <w:tcW w:w="1560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C7222F" w:rsidRDefault="00C7222F" w:rsidP="00091089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F44" w:rsidRPr="00870F44" w:rsidRDefault="00870F44" w:rsidP="00E421E7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0F44" w:rsidRPr="00870F44" w:rsidSect="00B44008">
      <w:pgSz w:w="12240" w:h="15840"/>
      <w:pgMar w:top="284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2D4"/>
    <w:rsid w:val="00091089"/>
    <w:rsid w:val="001A28DE"/>
    <w:rsid w:val="001D5086"/>
    <w:rsid w:val="00250537"/>
    <w:rsid w:val="0027172A"/>
    <w:rsid w:val="0030293E"/>
    <w:rsid w:val="0048442E"/>
    <w:rsid w:val="004E368C"/>
    <w:rsid w:val="00734531"/>
    <w:rsid w:val="00870F44"/>
    <w:rsid w:val="00AF740D"/>
    <w:rsid w:val="00B44008"/>
    <w:rsid w:val="00BE0AFF"/>
    <w:rsid w:val="00C35850"/>
    <w:rsid w:val="00C7222F"/>
    <w:rsid w:val="00E052D4"/>
    <w:rsid w:val="00E421E7"/>
    <w:rsid w:val="00E4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4E5A"/>
  <w15:chartTrackingRefBased/>
  <w15:docId w15:val="{D0776DB9-5332-43C7-931C-DE91DCD1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F44"/>
    <w:rPr>
      <w:color w:val="808080"/>
    </w:rPr>
  </w:style>
  <w:style w:type="table" w:styleId="TableGrid">
    <w:name w:val="Table Grid"/>
    <w:basedOn w:val="TableNormal"/>
    <w:uiPriority w:val="39"/>
    <w:rsid w:val="0009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16</cp:revision>
  <cp:lastPrinted>2023-08-21T09:36:00Z</cp:lastPrinted>
  <dcterms:created xsi:type="dcterms:W3CDTF">2023-02-19T15:57:00Z</dcterms:created>
  <dcterms:modified xsi:type="dcterms:W3CDTF">2023-08-21T09:37:00Z</dcterms:modified>
</cp:coreProperties>
</file>