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008" w:rsidRPr="008544E2" w:rsidRDefault="005764F3" w:rsidP="00485097">
      <w:pPr>
        <w:rPr>
          <w:b/>
        </w:rPr>
      </w:pPr>
      <w:r w:rsidRPr="008544E2">
        <w:rPr>
          <w:b/>
        </w:rPr>
        <w:t>THẢO LUẬN MÔN TRIẾT HỌC</w:t>
      </w:r>
      <w:r w:rsidR="004E4385" w:rsidRPr="008544E2">
        <w:rPr>
          <w:b/>
        </w:rPr>
        <w:t xml:space="preserve"> CHƯƠNG </w:t>
      </w:r>
      <w:r w:rsidR="00C17746">
        <w:rPr>
          <w:b/>
        </w:rPr>
        <w:t>3-4</w:t>
      </w:r>
    </w:p>
    <w:p w:rsidR="008E2D8E" w:rsidRPr="008544E2" w:rsidRDefault="008E2D8E" w:rsidP="00485097">
      <w:pPr>
        <w:rPr>
          <w:b/>
        </w:rPr>
      </w:pPr>
      <w:r w:rsidRPr="008544E2">
        <w:rPr>
          <w:b/>
          <w:bCs/>
        </w:rPr>
        <w:t xml:space="preserve">Chương </w:t>
      </w:r>
      <w:r w:rsidR="003244CA">
        <w:rPr>
          <w:b/>
          <w:bCs/>
        </w:rPr>
        <w:t>3</w:t>
      </w:r>
      <w:r w:rsidRPr="008544E2">
        <w:rPr>
          <w:b/>
        </w:rPr>
        <w:t xml:space="preserve">: </w:t>
      </w:r>
      <w:r w:rsidR="004B2204">
        <w:rPr>
          <w:b/>
          <w:sz w:val="26"/>
          <w:szCs w:val="26"/>
        </w:rPr>
        <w:t>PHÉP BIỆN CHỨNG</w:t>
      </w:r>
    </w:p>
    <w:p w:rsidR="00DC46B9" w:rsidRDefault="00DC46B9" w:rsidP="00DC46B9">
      <w:pPr>
        <w:rPr>
          <w:lang w:val="vi-VN"/>
        </w:rPr>
      </w:pPr>
      <w:r>
        <w:rPr>
          <w:b/>
          <w:i/>
        </w:rPr>
        <w:t>Chủ đề 1</w:t>
      </w:r>
      <w:r w:rsidRPr="009F0111">
        <w:rPr>
          <w:b/>
          <w:i/>
        </w:rPr>
        <w:t>:</w:t>
      </w:r>
      <w:r w:rsidRPr="009F0111">
        <w:rPr>
          <w:b/>
          <w:i/>
          <w:lang w:val="vi-VN"/>
        </w:rPr>
        <w:t xml:space="preserve"> </w:t>
      </w:r>
      <w:r w:rsidRPr="00885749">
        <w:rPr>
          <w:lang w:val="vi-VN"/>
        </w:rPr>
        <w:t>Nêu cơ sở lý luận và yêu cầu của nguyên tắc toàn diện, nguyên tắc phát triển và nguyên tắc lịch sử cụ thể. Lấy ví dụ về việc vận dụng các nguyên tắc này trong hoạt động thực tiễn.</w:t>
      </w:r>
    </w:p>
    <w:p w:rsidR="007213FF" w:rsidRPr="00DC6EFD" w:rsidRDefault="007213FF" w:rsidP="00DC46B9">
      <w:pPr>
        <w:rPr>
          <w:b/>
        </w:rPr>
      </w:pPr>
      <w:r w:rsidRPr="00DC6EFD">
        <w:rPr>
          <w:b/>
        </w:rPr>
        <w:t>Trả lời:</w:t>
      </w:r>
    </w:p>
    <w:p w:rsidR="007213FF" w:rsidRPr="007213FF" w:rsidRDefault="007213FF" w:rsidP="007213FF">
      <w:pPr>
        <w:rPr>
          <w:b/>
          <w:sz w:val="27"/>
          <w:szCs w:val="27"/>
        </w:rPr>
      </w:pPr>
      <w:r w:rsidRPr="007213FF">
        <w:rPr>
          <w:b/>
        </w:rPr>
        <w:t>1. Nguyên tắc toàn diện</w:t>
      </w:r>
    </w:p>
    <w:p w:rsidR="007213FF" w:rsidRPr="00354C5B" w:rsidRDefault="00354C5B" w:rsidP="007213FF">
      <w:r>
        <w:rPr>
          <w:bCs/>
        </w:rPr>
        <w:t xml:space="preserve">- </w:t>
      </w:r>
      <w:r w:rsidR="007213FF" w:rsidRPr="00354C5B">
        <w:rPr>
          <w:bCs/>
        </w:rPr>
        <w:t>Cơ sở lý luận:</w:t>
      </w:r>
      <w:r w:rsidR="007213FF" w:rsidRPr="00354C5B">
        <w:t xml:space="preserve"> Dựa trên </w:t>
      </w:r>
      <w:r w:rsidR="007213FF" w:rsidRPr="00354C5B">
        <w:rPr>
          <w:bCs/>
        </w:rPr>
        <w:t>Nguyên lý về mối liên hệ phổ biến</w:t>
      </w:r>
      <w:r w:rsidR="007213FF" w:rsidRPr="00354C5B">
        <w:t>. Mọi sự vật, hiện tượng trong thế giới không tồn tại cô lập mà luôn tác động, ràng buộc và chuyển hóa lẫn nhau.</w:t>
      </w:r>
    </w:p>
    <w:p w:rsidR="007213FF" w:rsidRPr="000F6D53" w:rsidRDefault="00354C5B" w:rsidP="007213FF">
      <w:r>
        <w:rPr>
          <w:bCs/>
        </w:rPr>
        <w:t xml:space="preserve">- </w:t>
      </w:r>
      <w:r w:rsidR="007213FF" w:rsidRPr="000F6D53">
        <w:rPr>
          <w:bCs/>
        </w:rPr>
        <w:t>Yêu cầu:</w:t>
      </w:r>
    </w:p>
    <w:p w:rsidR="007213FF" w:rsidRDefault="004905DC" w:rsidP="007213FF">
      <w:r>
        <w:t>+</w:t>
      </w:r>
      <w:r w:rsidR="00FA10ED">
        <w:t xml:space="preserve"> </w:t>
      </w:r>
      <w:r w:rsidR="007213FF">
        <w:t>Xem xét tất cả các mặt, các mối liên hệ và khâu trung gian của sự vật.</w:t>
      </w:r>
    </w:p>
    <w:p w:rsidR="007213FF" w:rsidRDefault="004905DC" w:rsidP="007213FF">
      <w:r>
        <w:t>+</w:t>
      </w:r>
      <w:r w:rsidR="00FA10ED">
        <w:t xml:space="preserve"> </w:t>
      </w:r>
      <w:r w:rsidR="007213FF">
        <w:t>Phân loại mối liên hệ (bên trong - bên ngoài, chủ yếu - thứ yếu) để làm nổi bật bản chất.</w:t>
      </w:r>
    </w:p>
    <w:p w:rsidR="001753D4" w:rsidRDefault="004905DC" w:rsidP="007213FF">
      <w:r>
        <w:t>+</w:t>
      </w:r>
      <w:r w:rsidR="00FA10ED">
        <w:t xml:space="preserve"> </w:t>
      </w:r>
      <w:r w:rsidR="007213FF">
        <w:t>Tránh phiến diện, ngụy biện hoặc giáo điều.</w:t>
      </w:r>
    </w:p>
    <w:p w:rsidR="00FA1210" w:rsidRPr="00FA1210" w:rsidRDefault="008251B4" w:rsidP="007213FF">
      <w:r>
        <w:rPr>
          <w:bCs/>
        </w:rPr>
        <w:t xml:space="preserve">- </w:t>
      </w:r>
      <w:r w:rsidR="001753D4" w:rsidRPr="000F6D53">
        <w:rPr>
          <w:bCs/>
        </w:rPr>
        <w:t>V</w:t>
      </w:r>
      <w:r w:rsidR="007213FF" w:rsidRPr="000F6D53">
        <w:rPr>
          <w:bCs/>
        </w:rPr>
        <w:t>ận dụng:</w:t>
      </w:r>
      <w:r w:rsidR="00856C5F">
        <w:t xml:space="preserve"> </w:t>
      </w:r>
      <w:r w:rsidR="004A6893" w:rsidRPr="004A6893">
        <w:t xml:space="preserve">Khi khám cho thai phụ bị </w:t>
      </w:r>
      <w:r w:rsidR="004A6893" w:rsidRPr="004A6893">
        <w:rPr>
          <w:bCs/>
        </w:rPr>
        <w:t>đái tháo đường thai kỳ</w:t>
      </w:r>
      <w:r w:rsidR="004A6893" w:rsidRPr="004A6893">
        <w:t>, bác sĩ không chỉ kê đơn insulin hay điều chỉnh đường huyết. Bác sĩ sẽ phối hợp với bác sĩ dinh dưỡng xây dựng thực đơn, đánh giá chỉ số khối cơ thể (BMI), siêu âm đo độ tăng trưởng của thai nhi, kiểm tra huyết áp và tư vấn tâm lý để giảm lo âu cho sản phụ</w:t>
      </w:r>
      <w:r w:rsidR="00C63094" w:rsidRPr="004A6893">
        <w:t>.</w:t>
      </w:r>
    </w:p>
    <w:p w:rsidR="007213FF" w:rsidRPr="003F54BC" w:rsidRDefault="007213FF" w:rsidP="007213FF">
      <w:pPr>
        <w:rPr>
          <w:b/>
        </w:rPr>
      </w:pPr>
      <w:r w:rsidRPr="003F54BC">
        <w:rPr>
          <w:b/>
        </w:rPr>
        <w:t>2. Nguyên tắc phát triển</w:t>
      </w:r>
    </w:p>
    <w:p w:rsidR="007213FF" w:rsidRPr="009F655E" w:rsidRDefault="009F655E" w:rsidP="007213FF">
      <w:r>
        <w:rPr>
          <w:bCs/>
        </w:rPr>
        <w:t xml:space="preserve">- </w:t>
      </w:r>
      <w:r w:rsidR="007213FF" w:rsidRPr="009F655E">
        <w:rPr>
          <w:bCs/>
        </w:rPr>
        <w:t>Cơ sở lý luận:</w:t>
      </w:r>
      <w:r w:rsidR="007213FF" w:rsidRPr="009F655E">
        <w:t xml:space="preserve"> Dựa trên </w:t>
      </w:r>
      <w:r w:rsidR="007213FF" w:rsidRPr="009F655E">
        <w:rPr>
          <w:bCs/>
        </w:rPr>
        <w:t>Nguyên lý về sự phát triển</w:t>
      </w:r>
      <w:r w:rsidR="007213FF" w:rsidRPr="009F655E">
        <w:t>. Mọi sự vật, hiện tượng luôn vận động theo hướng từ thấp đến cao, từ đơn giản đến phức tạp, từ chưa hoàn thiện đến hoàn thiện hơn.</w:t>
      </w:r>
    </w:p>
    <w:p w:rsidR="007213FF" w:rsidRPr="009F655E" w:rsidRDefault="0052345B" w:rsidP="007213FF">
      <w:r>
        <w:rPr>
          <w:bCs/>
        </w:rPr>
        <w:t xml:space="preserve">- </w:t>
      </w:r>
      <w:r w:rsidR="007213FF" w:rsidRPr="009F655E">
        <w:rPr>
          <w:bCs/>
        </w:rPr>
        <w:t>Yêu cầu:</w:t>
      </w:r>
    </w:p>
    <w:p w:rsidR="007213FF" w:rsidRPr="009F655E" w:rsidRDefault="00F95174" w:rsidP="007213FF">
      <w:r>
        <w:t xml:space="preserve">+ </w:t>
      </w:r>
      <w:r w:rsidR="007213FF" w:rsidRPr="009F655E">
        <w:t>Đặt sự vật trong trạng thái vận động, biến đổi liên tục; không nhìn nhận sự vật đứng yên, tĩnh tại.</w:t>
      </w:r>
    </w:p>
    <w:p w:rsidR="007213FF" w:rsidRPr="009F655E" w:rsidRDefault="00222346" w:rsidP="007213FF">
      <w:r>
        <w:t xml:space="preserve">+ </w:t>
      </w:r>
      <w:r w:rsidR="007213FF" w:rsidRPr="009F655E">
        <w:t>Nhận thức được tính quanh co, phức tạp của quá trình phát triển (vận động tiến lên nhưng có thể có những bước lùi tạm thời).</w:t>
      </w:r>
    </w:p>
    <w:p w:rsidR="007213FF" w:rsidRPr="009F655E" w:rsidRDefault="000E6E02" w:rsidP="007213FF">
      <w:r>
        <w:t xml:space="preserve">+ </w:t>
      </w:r>
      <w:r w:rsidR="007213FF" w:rsidRPr="009F655E">
        <w:t>Kh</w:t>
      </w:r>
      <w:r w:rsidR="003C5E76">
        <w:t>ông</w:t>
      </w:r>
      <w:r w:rsidR="007213FF" w:rsidRPr="009F655E">
        <w:t xml:space="preserve"> khép kín, định kiến; luôn ủng hộ cái mới tiến bộ.</w:t>
      </w:r>
    </w:p>
    <w:p w:rsidR="0025135C" w:rsidRPr="0025135C" w:rsidRDefault="000E6E02" w:rsidP="007213FF">
      <w:r>
        <w:rPr>
          <w:bCs/>
        </w:rPr>
        <w:t xml:space="preserve">- </w:t>
      </w:r>
      <w:r w:rsidR="00420087" w:rsidRPr="0025135C">
        <w:rPr>
          <w:bCs/>
        </w:rPr>
        <w:t>Vận dụng</w:t>
      </w:r>
      <w:r w:rsidR="007213FF" w:rsidRPr="0025135C">
        <w:rPr>
          <w:bCs/>
        </w:rPr>
        <w:t>:</w:t>
      </w:r>
      <w:r w:rsidR="007213FF" w:rsidRPr="0025135C">
        <w:t xml:space="preserve"> </w:t>
      </w:r>
      <w:r w:rsidR="0025135C" w:rsidRPr="0025135C">
        <w:t xml:space="preserve">Trong theo dõi một ca </w:t>
      </w:r>
      <w:r w:rsidR="0025135C" w:rsidRPr="0025135C">
        <w:rPr>
          <w:bCs/>
        </w:rPr>
        <w:t>chuyển dạ</w:t>
      </w:r>
      <w:r w:rsidR="0025135C" w:rsidRPr="0025135C">
        <w:t>, tử cung và thai nhi liên tục biến đổi. Bác sĩ theo dõi sát sao biểu đồ chuyển dạ (Partograph), cơn co tử cung và tim thai. Khi phát hiện dấu hiệu suy thai cấp hoặc chuyển dạ đình trệ, bác sĩ chủ động chuyển từ theo dõi sinh thường sang phẫu thuật lấy thai kịp thời để đảm bảo an toàn cho cả mẹ và bé.</w:t>
      </w:r>
    </w:p>
    <w:p w:rsidR="007213FF" w:rsidRPr="003F54BC" w:rsidRDefault="007213FF" w:rsidP="007213FF">
      <w:pPr>
        <w:rPr>
          <w:b/>
        </w:rPr>
      </w:pPr>
      <w:r w:rsidRPr="003F54BC">
        <w:rPr>
          <w:b/>
        </w:rPr>
        <w:t>3. Nguyên tắc lịch sử - cụ thể</w:t>
      </w:r>
    </w:p>
    <w:p w:rsidR="007213FF" w:rsidRPr="00467973" w:rsidRDefault="00886528" w:rsidP="007213FF">
      <w:r w:rsidRPr="00467973">
        <w:rPr>
          <w:bCs/>
        </w:rPr>
        <w:t xml:space="preserve">- </w:t>
      </w:r>
      <w:r w:rsidR="007213FF" w:rsidRPr="00467973">
        <w:rPr>
          <w:bCs/>
        </w:rPr>
        <w:t>Cơ sở lý luận:</w:t>
      </w:r>
      <w:r w:rsidR="007213FF" w:rsidRPr="00467973">
        <w:t xml:space="preserve"> Dựa trên quan điểm duy vật về </w:t>
      </w:r>
      <w:r w:rsidR="007213FF" w:rsidRPr="00467973">
        <w:rPr>
          <w:bCs/>
        </w:rPr>
        <w:t>không gian, thời gian và sự liên hệ cụ thể</w:t>
      </w:r>
      <w:r w:rsidR="007213FF" w:rsidRPr="00467973">
        <w:t xml:space="preserve"> của các hình thái vận động. Cùng một sự vật nhưng ở những điều kiện, hoàn cảnh khác nhau sẽ có bản chất và đặc điểm khác nhau.</w:t>
      </w:r>
    </w:p>
    <w:p w:rsidR="007213FF" w:rsidRPr="00467973" w:rsidRDefault="00886528" w:rsidP="007213FF">
      <w:r w:rsidRPr="00467973">
        <w:rPr>
          <w:bCs/>
        </w:rPr>
        <w:t xml:space="preserve">- </w:t>
      </w:r>
      <w:r w:rsidR="007213FF" w:rsidRPr="00467973">
        <w:rPr>
          <w:bCs/>
        </w:rPr>
        <w:t>Yêu cầu:</w:t>
      </w:r>
    </w:p>
    <w:p w:rsidR="007213FF" w:rsidRPr="00467973" w:rsidRDefault="00886528" w:rsidP="007213FF">
      <w:r w:rsidRPr="00467973">
        <w:t xml:space="preserve">+ </w:t>
      </w:r>
      <w:r w:rsidR="007213FF" w:rsidRPr="00467973">
        <w:t>Phân tích sự vật trong điều kiện, hoàn cảnh, không gian và thời gian xác định.</w:t>
      </w:r>
    </w:p>
    <w:p w:rsidR="007213FF" w:rsidRPr="00467973" w:rsidRDefault="00886528" w:rsidP="007213FF">
      <w:r w:rsidRPr="00467973">
        <w:t xml:space="preserve">+ </w:t>
      </w:r>
      <w:r w:rsidR="007213FF" w:rsidRPr="00467973">
        <w:t>Không áp dụng máy móc bài học từ nơi này sang nơi khác hay từ thời điểm này sang thời điểm khác.</w:t>
      </w:r>
    </w:p>
    <w:p w:rsidR="007213FF" w:rsidRDefault="00190D4E" w:rsidP="007213FF">
      <w:r>
        <w:t xml:space="preserve">+ </w:t>
      </w:r>
      <w:r w:rsidR="007213FF">
        <w:t>Nhận thức rõ sự biến đổi của các mối liên hệ khi hoàn cảnh thay đổi.</w:t>
      </w:r>
    </w:p>
    <w:p w:rsidR="00215DB1" w:rsidRPr="00215DB1" w:rsidRDefault="00215DB1" w:rsidP="00DC46B9">
      <w:r>
        <w:rPr>
          <w:bCs/>
        </w:rPr>
        <w:t xml:space="preserve">- </w:t>
      </w:r>
      <w:r w:rsidR="007213FF" w:rsidRPr="00215DB1">
        <w:rPr>
          <w:bCs/>
        </w:rPr>
        <w:t>Vận dụng:</w:t>
      </w:r>
      <w:r w:rsidR="007213FF" w:rsidRPr="00215DB1">
        <w:t xml:space="preserve"> </w:t>
      </w:r>
      <w:r w:rsidRPr="00215DB1">
        <w:t xml:space="preserve">Cùng chẩn đoán </w:t>
      </w:r>
      <w:r w:rsidRPr="00215DB1">
        <w:rPr>
          <w:bCs/>
        </w:rPr>
        <w:t>u xơ tử cung</w:t>
      </w:r>
      <w:r w:rsidRPr="00215DB1">
        <w:t>, nhưng đối với thai phụ 25 tuổi chưa có con, bác sĩ sẽ ưu tiên phương án bóc tách u xơ để bảo tốn tử cung và duy trì khả năng sinh sản; trong khi với bệnh nhân 52 tuổi đã mãn kinh và u xơ kích thước lớn có nguy cơ biến chứng, bác sĩ sẽ chỉ định phẫu thuật cắt tử cung toàn phần.</w:t>
      </w:r>
    </w:p>
    <w:p w:rsidR="00DC46B9" w:rsidRPr="00885749" w:rsidRDefault="00DC46B9" w:rsidP="00DC46B9">
      <w:pPr>
        <w:rPr>
          <w:lang w:val="vi-VN"/>
        </w:rPr>
      </w:pPr>
      <w:r>
        <w:rPr>
          <w:b/>
          <w:i/>
        </w:rPr>
        <w:t>Chủ đề 2</w:t>
      </w:r>
      <w:r w:rsidRPr="009F0111">
        <w:rPr>
          <w:b/>
          <w:i/>
        </w:rPr>
        <w:t>:</w:t>
      </w:r>
      <w:r w:rsidRPr="009F0111">
        <w:t xml:space="preserve"> </w:t>
      </w:r>
      <w:r w:rsidRPr="00885749">
        <w:rPr>
          <w:lang w:val="vi-VN"/>
        </w:rPr>
        <w:t xml:space="preserve">Hãy chỉ ra sự vận dụng các nguyên tắc phương pháp luận biện chứng duy vật trong việc giải quyết các vấn đề phát triển kinh tế, chính trị, văn hóa- xã hội ở Việt Nam hiện nay. </w:t>
      </w:r>
    </w:p>
    <w:p w:rsidR="00451AA2" w:rsidRPr="008E6E2B" w:rsidRDefault="00451AA2" w:rsidP="00485097">
      <w:pPr>
        <w:rPr>
          <w:b/>
        </w:rPr>
      </w:pPr>
      <w:r w:rsidRPr="008E6E2B">
        <w:rPr>
          <w:b/>
        </w:rPr>
        <w:t>Trả lời:</w:t>
      </w:r>
    </w:p>
    <w:p w:rsidR="00027A9F" w:rsidRPr="00745926" w:rsidRDefault="00027A9F" w:rsidP="00027A9F">
      <w:pPr>
        <w:rPr>
          <w:b/>
          <w:sz w:val="27"/>
          <w:szCs w:val="27"/>
        </w:rPr>
      </w:pPr>
      <w:r w:rsidRPr="00745926">
        <w:rPr>
          <w:b/>
        </w:rPr>
        <w:t>1. Vận dụng Nguyên tắc Toàn diện</w:t>
      </w:r>
    </w:p>
    <w:p w:rsidR="00027A9F" w:rsidRDefault="009C469E" w:rsidP="00027A9F">
      <w:r>
        <w:lastRenderedPageBreak/>
        <w:t xml:space="preserve">- </w:t>
      </w:r>
      <w:r w:rsidR="00027A9F">
        <w:t xml:space="preserve">Việt Nam không phát triển kinh tế đơn lẻ mà gắn kết chặt chẽ </w:t>
      </w:r>
      <w:r w:rsidR="00027A9F">
        <w:rPr>
          <w:b/>
          <w:bCs/>
        </w:rPr>
        <w:t>4 trụ cột</w:t>
      </w:r>
      <w:r w:rsidR="00027A9F">
        <w:t xml:space="preserve">: </w:t>
      </w:r>
      <w:r w:rsidR="00027A9F">
        <w:rPr>
          <w:i/>
          <w:iCs/>
        </w:rPr>
        <w:t>Phát triển kinh tế là trung tâm; Xây dựng Đảng là then chốt; Phát triển văn hóa là nền tảng tinh thần; Bảo đảm quốc phòng, an ninh là trọng yếu, thường xuyên</w:t>
      </w:r>
      <w:r w:rsidR="00027A9F">
        <w:t>.</w:t>
      </w:r>
    </w:p>
    <w:p w:rsidR="00027A9F" w:rsidRDefault="009C469E" w:rsidP="00027A9F">
      <w:r>
        <w:t xml:space="preserve">- </w:t>
      </w:r>
      <w:r w:rsidR="00027A9F">
        <w:t>Trong kinh tế, sự phối hợp giữa tăng trưởng kinh tế với tiến bộ, công bằng xã hội và bảo vệ môi trường sinh thái được chú trọng, không đánh đổi môi trường lấy tăng trưởng đơn thuần.</w:t>
      </w:r>
    </w:p>
    <w:p w:rsidR="00027A9F" w:rsidRPr="00745926" w:rsidRDefault="00027A9F" w:rsidP="00027A9F">
      <w:pPr>
        <w:rPr>
          <w:b/>
        </w:rPr>
      </w:pPr>
      <w:r w:rsidRPr="00745926">
        <w:rPr>
          <w:b/>
        </w:rPr>
        <w:t>2. Vận dụng Nguyên tắc Phát triển</w:t>
      </w:r>
    </w:p>
    <w:p w:rsidR="00027A9F" w:rsidRPr="00FE3552" w:rsidRDefault="00E60AAC" w:rsidP="00027A9F">
      <w:r w:rsidRPr="00FE3552">
        <w:rPr>
          <w:bCs/>
        </w:rPr>
        <w:t xml:space="preserve">- </w:t>
      </w:r>
      <w:r w:rsidR="00027A9F" w:rsidRPr="00FE3552">
        <w:rPr>
          <w:bCs/>
        </w:rPr>
        <w:t>Kinh tế:</w:t>
      </w:r>
      <w:r w:rsidR="00027A9F" w:rsidRPr="00FE3552">
        <w:t xml:space="preserve"> Chuyển đổi mô hình tăng trưởng từ chiều rộng (dựa vào tài nguyên, lao động giá rẻ) sang chiều sâu (dựa vào tri thức, khoa học - công nghệ, chuyển đổi số và kinh tế xanh).</w:t>
      </w:r>
    </w:p>
    <w:p w:rsidR="00027A9F" w:rsidRPr="00FE3552" w:rsidRDefault="00E60AAC" w:rsidP="00027A9F">
      <w:r w:rsidRPr="00FE3552">
        <w:rPr>
          <w:bCs/>
        </w:rPr>
        <w:t xml:space="preserve">- </w:t>
      </w:r>
      <w:r w:rsidR="00027A9F" w:rsidRPr="00FE3552">
        <w:rPr>
          <w:bCs/>
        </w:rPr>
        <w:t>Chính trị &amp; Xã hội:</w:t>
      </w:r>
      <w:r w:rsidR="00027A9F" w:rsidRPr="00FE3552">
        <w:t xml:space="preserve"> Đổi mới bộ máy nhà nước theo hướng tinh gọn, hiệu lực, hiệu quả; đẩy mạnh cải cách hành chính và xây dựng Chính phủ điện tử/Chính phủ số để thích ứng với thời đại công nghệ.</w:t>
      </w:r>
    </w:p>
    <w:p w:rsidR="00027A9F" w:rsidRPr="00745926" w:rsidRDefault="00027A9F" w:rsidP="00027A9F">
      <w:pPr>
        <w:rPr>
          <w:b/>
        </w:rPr>
      </w:pPr>
      <w:r w:rsidRPr="00745926">
        <w:rPr>
          <w:b/>
        </w:rPr>
        <w:t>3. Vận dụng Nguyên tắc Lịch sử - Cụ thể</w:t>
      </w:r>
    </w:p>
    <w:p w:rsidR="00027A9F" w:rsidRPr="00FE3552" w:rsidRDefault="00745926" w:rsidP="00027A9F">
      <w:r w:rsidRPr="00FE3552">
        <w:rPr>
          <w:bCs/>
        </w:rPr>
        <w:t xml:space="preserve">- </w:t>
      </w:r>
      <w:r w:rsidR="00027A9F" w:rsidRPr="00FE3552">
        <w:rPr>
          <w:bCs/>
        </w:rPr>
        <w:t>Chuyển đổi mô hình kinh tế:</w:t>
      </w:r>
      <w:r w:rsidR="00027A9F" w:rsidRPr="00FE3552">
        <w:t xml:space="preserve"> Việt Nam từ bỏ mô hình </w:t>
      </w:r>
      <w:r w:rsidR="00027A9F" w:rsidRPr="00FE3552">
        <w:rPr>
          <w:i/>
          <w:iCs/>
        </w:rPr>
        <w:t>Kế hoạch hóa tập trung bao cấp</w:t>
      </w:r>
      <w:r w:rsidR="00027A9F" w:rsidRPr="00FE3552">
        <w:t xml:space="preserve"> không còn phù hợp để chuyển sang </w:t>
      </w:r>
      <w:r w:rsidR="00027A9F" w:rsidRPr="00FE3552">
        <w:rPr>
          <w:i/>
          <w:iCs/>
        </w:rPr>
        <w:t>Kinh tế thị trường định hướng xã hội chủ nghĩa</w:t>
      </w:r>
      <w:r w:rsidR="00027A9F" w:rsidRPr="00FE3552">
        <w:t>. Đây là mô hình sáng tạo, phù hợp với điều kiện thực tế của một nước đang phát triển trong thời kỳ quá độ.</w:t>
      </w:r>
    </w:p>
    <w:p w:rsidR="00027A9F" w:rsidRPr="00FE3552" w:rsidRDefault="00745926" w:rsidP="00027A9F">
      <w:r w:rsidRPr="00FE3552">
        <w:rPr>
          <w:bCs/>
        </w:rPr>
        <w:t xml:space="preserve">- </w:t>
      </w:r>
      <w:r w:rsidR="00027A9F" w:rsidRPr="00FE3552">
        <w:rPr>
          <w:bCs/>
        </w:rPr>
        <w:t>Hội nhập &amp; Văn hóa:</w:t>
      </w:r>
      <w:r w:rsidR="00027A9F" w:rsidRPr="00FE3552">
        <w:t xml:space="preserve"> Trong hội nhập quốc tế, Việt Nam thực hiện phương châm "hòa nhập nhưng không hòa tan"—tiếp thu tinh hoa văn hóa nhân loại nhưng luôn giữ vững bản sắc dân tộc và chủ quyền quốc gia.</w:t>
      </w:r>
    </w:p>
    <w:p w:rsidR="0060689C" w:rsidRPr="00176B5D" w:rsidRDefault="00724817" w:rsidP="00027A9F">
      <w:bookmarkStart w:id="0" w:name="_GoBack"/>
      <w:r w:rsidRPr="00FE3552">
        <w:rPr>
          <w:b/>
        </w:rPr>
        <w:t>Tóm lại</w:t>
      </w:r>
      <w:bookmarkEnd w:id="0"/>
      <w:r>
        <w:t xml:space="preserve">: </w:t>
      </w:r>
      <w:r w:rsidR="00027A9F">
        <w:t>Việc vận dụng đồng bộ ba nguyên tắc này giúp Đảng và Nhà nước Việt Nam đề ra đường lối phát triển đúng đắn, vừa giữ vững ổn định chính trị - xã hội, vừa thúc đẩy kinh tế phát triển nhanh, bền vững trong bối cảnh toàn cầu hóa.</w:t>
      </w:r>
    </w:p>
    <w:sectPr w:rsidR="0060689C" w:rsidRPr="00176B5D" w:rsidSect="006F23EF">
      <w:pgSz w:w="12240" w:h="15840"/>
      <w:pgMar w:top="1134"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7F67" w:rsidRDefault="00FF7F67" w:rsidP="008544E2">
      <w:r>
        <w:separator/>
      </w:r>
    </w:p>
  </w:endnote>
  <w:endnote w:type="continuationSeparator" w:id="0">
    <w:p w:rsidR="00FF7F67" w:rsidRDefault="00FF7F67" w:rsidP="00854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7F67" w:rsidRDefault="00FF7F67" w:rsidP="008544E2">
      <w:r>
        <w:separator/>
      </w:r>
    </w:p>
  </w:footnote>
  <w:footnote w:type="continuationSeparator" w:id="0">
    <w:p w:rsidR="00FF7F67" w:rsidRDefault="00FF7F67" w:rsidP="00854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573DE3"/>
    <w:multiLevelType w:val="multilevel"/>
    <w:tmpl w:val="DE04F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015C"/>
    <w:multiLevelType w:val="multilevel"/>
    <w:tmpl w:val="84A8C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457BA"/>
    <w:multiLevelType w:val="multilevel"/>
    <w:tmpl w:val="60D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0329F"/>
    <w:multiLevelType w:val="multilevel"/>
    <w:tmpl w:val="5364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2052E"/>
    <w:multiLevelType w:val="multilevel"/>
    <w:tmpl w:val="F05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D76AE"/>
    <w:multiLevelType w:val="multilevel"/>
    <w:tmpl w:val="A180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713F2"/>
    <w:multiLevelType w:val="multilevel"/>
    <w:tmpl w:val="A8788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17A5B"/>
    <w:multiLevelType w:val="multilevel"/>
    <w:tmpl w:val="8C30A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146134"/>
    <w:multiLevelType w:val="multilevel"/>
    <w:tmpl w:val="9434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6098A"/>
    <w:multiLevelType w:val="multilevel"/>
    <w:tmpl w:val="229E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40383"/>
    <w:multiLevelType w:val="multilevel"/>
    <w:tmpl w:val="B83EB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7"/>
  </w:num>
  <w:num w:numId="4">
    <w:abstractNumId w:val="9"/>
  </w:num>
  <w:num w:numId="5">
    <w:abstractNumId w:val="4"/>
  </w:num>
  <w:num w:numId="6">
    <w:abstractNumId w:val="1"/>
  </w:num>
  <w:num w:numId="7">
    <w:abstractNumId w:val="8"/>
  </w:num>
  <w:num w:numId="8">
    <w:abstractNumId w:val="0"/>
  </w:num>
  <w:num w:numId="9">
    <w:abstractNumId w:val="10"/>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F3"/>
    <w:rsid w:val="00027A9F"/>
    <w:rsid w:val="0008430E"/>
    <w:rsid w:val="000E6E02"/>
    <w:rsid w:val="000F0ACB"/>
    <w:rsid w:val="000F6D53"/>
    <w:rsid w:val="001443F3"/>
    <w:rsid w:val="001753D4"/>
    <w:rsid w:val="00176B5D"/>
    <w:rsid w:val="00190D4E"/>
    <w:rsid w:val="00215DB1"/>
    <w:rsid w:val="00222346"/>
    <w:rsid w:val="0025135C"/>
    <w:rsid w:val="002F0B72"/>
    <w:rsid w:val="0032147C"/>
    <w:rsid w:val="003244CA"/>
    <w:rsid w:val="00334497"/>
    <w:rsid w:val="00354C5B"/>
    <w:rsid w:val="00360D80"/>
    <w:rsid w:val="00375178"/>
    <w:rsid w:val="003C5E76"/>
    <w:rsid w:val="003D156D"/>
    <w:rsid w:val="003F20E1"/>
    <w:rsid w:val="003F54BC"/>
    <w:rsid w:val="00420087"/>
    <w:rsid w:val="004201A9"/>
    <w:rsid w:val="0045132F"/>
    <w:rsid w:val="00451AA2"/>
    <w:rsid w:val="00451EF8"/>
    <w:rsid w:val="00457868"/>
    <w:rsid w:val="004665F3"/>
    <w:rsid w:val="00467973"/>
    <w:rsid w:val="00485097"/>
    <w:rsid w:val="004905DC"/>
    <w:rsid w:val="004A4455"/>
    <w:rsid w:val="004A6893"/>
    <w:rsid w:val="004B2204"/>
    <w:rsid w:val="004C34C8"/>
    <w:rsid w:val="004E4385"/>
    <w:rsid w:val="0052099E"/>
    <w:rsid w:val="0052345B"/>
    <w:rsid w:val="00526421"/>
    <w:rsid w:val="00533E86"/>
    <w:rsid w:val="005764F3"/>
    <w:rsid w:val="00600D0C"/>
    <w:rsid w:val="0060689C"/>
    <w:rsid w:val="00622C9A"/>
    <w:rsid w:val="006273AE"/>
    <w:rsid w:val="00663003"/>
    <w:rsid w:val="0069345E"/>
    <w:rsid w:val="006B0FF2"/>
    <w:rsid w:val="006F23EF"/>
    <w:rsid w:val="007213FF"/>
    <w:rsid w:val="00724817"/>
    <w:rsid w:val="00725406"/>
    <w:rsid w:val="00745926"/>
    <w:rsid w:val="007966ED"/>
    <w:rsid w:val="00796CE8"/>
    <w:rsid w:val="007B0D42"/>
    <w:rsid w:val="008073FD"/>
    <w:rsid w:val="008251B4"/>
    <w:rsid w:val="008544E2"/>
    <w:rsid w:val="00856C5F"/>
    <w:rsid w:val="00886528"/>
    <w:rsid w:val="008B6477"/>
    <w:rsid w:val="008D5BBB"/>
    <w:rsid w:val="008E2D8E"/>
    <w:rsid w:val="008E6E2B"/>
    <w:rsid w:val="0090631C"/>
    <w:rsid w:val="009135D8"/>
    <w:rsid w:val="009218EC"/>
    <w:rsid w:val="009249FA"/>
    <w:rsid w:val="009753B0"/>
    <w:rsid w:val="009B0709"/>
    <w:rsid w:val="009C469E"/>
    <w:rsid w:val="009F655E"/>
    <w:rsid w:val="00A12FE2"/>
    <w:rsid w:val="00A1610F"/>
    <w:rsid w:val="00A468AF"/>
    <w:rsid w:val="00A55511"/>
    <w:rsid w:val="00A76AAA"/>
    <w:rsid w:val="00AA1395"/>
    <w:rsid w:val="00AB3887"/>
    <w:rsid w:val="00AC0B00"/>
    <w:rsid w:val="00B47008"/>
    <w:rsid w:val="00B71357"/>
    <w:rsid w:val="00B72829"/>
    <w:rsid w:val="00C17746"/>
    <w:rsid w:val="00C3283A"/>
    <w:rsid w:val="00C63094"/>
    <w:rsid w:val="00C704F4"/>
    <w:rsid w:val="00C714A4"/>
    <w:rsid w:val="00C72217"/>
    <w:rsid w:val="00CC414C"/>
    <w:rsid w:val="00CD2055"/>
    <w:rsid w:val="00D06632"/>
    <w:rsid w:val="00D800A5"/>
    <w:rsid w:val="00D8013B"/>
    <w:rsid w:val="00D81EA7"/>
    <w:rsid w:val="00DC46B9"/>
    <w:rsid w:val="00DC6EFD"/>
    <w:rsid w:val="00E22321"/>
    <w:rsid w:val="00E505D4"/>
    <w:rsid w:val="00E60AAC"/>
    <w:rsid w:val="00E96FF7"/>
    <w:rsid w:val="00EB5AB5"/>
    <w:rsid w:val="00EC34AA"/>
    <w:rsid w:val="00ED5DBF"/>
    <w:rsid w:val="00F724FF"/>
    <w:rsid w:val="00F95174"/>
    <w:rsid w:val="00FA10ED"/>
    <w:rsid w:val="00FA1210"/>
    <w:rsid w:val="00FC547B"/>
    <w:rsid w:val="00FE2650"/>
    <w:rsid w:val="00FE3552"/>
    <w:rsid w:val="00FF7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C19A"/>
  <w15:chartTrackingRefBased/>
  <w15:docId w15:val="{5FDCFC72-8E48-493F-BA9A-E56092DDE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5097"/>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6F23EF"/>
    <w:pPr>
      <w:keepNext/>
      <w:keepLines/>
      <w:spacing w:before="24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6F23EF"/>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character" w:styleId="Strong">
    <w:name w:val="Strong"/>
    <w:basedOn w:val="DefaultParagraphFont"/>
    <w:uiPriority w:val="22"/>
    <w:qFormat/>
    <w:rsid w:val="00B47008"/>
    <w:rPr>
      <w:b/>
      <w:bCs/>
    </w:rPr>
  </w:style>
  <w:style w:type="paragraph" w:styleId="ListParagraph">
    <w:name w:val="List Paragraph"/>
    <w:basedOn w:val="Normal"/>
    <w:uiPriority w:val="34"/>
    <w:qFormat/>
    <w:rsid w:val="00AA1395"/>
    <w:pPr>
      <w:ind w:left="720"/>
      <w:contextualSpacing/>
    </w:pPr>
  </w:style>
  <w:style w:type="paragraph" w:styleId="NormalWeb">
    <w:name w:val="Normal (Web)"/>
    <w:basedOn w:val="Normal"/>
    <w:uiPriority w:val="99"/>
    <w:unhideWhenUsed/>
    <w:rsid w:val="00375178"/>
    <w:pPr>
      <w:spacing w:before="100" w:beforeAutospacing="1" w:after="100" w:afterAutospacing="1"/>
    </w:pPr>
    <w:rPr>
      <w:rFonts w:eastAsia="Times New Roman"/>
    </w:rPr>
  </w:style>
  <w:style w:type="paragraph" w:styleId="Header">
    <w:name w:val="header"/>
    <w:basedOn w:val="Normal"/>
    <w:link w:val="HeaderChar"/>
    <w:uiPriority w:val="99"/>
    <w:unhideWhenUsed/>
    <w:rsid w:val="008544E2"/>
    <w:pPr>
      <w:tabs>
        <w:tab w:val="center" w:pos="4680"/>
        <w:tab w:val="right" w:pos="9360"/>
      </w:tabs>
    </w:pPr>
  </w:style>
  <w:style w:type="character" w:customStyle="1" w:styleId="HeaderChar">
    <w:name w:val="Header Char"/>
    <w:basedOn w:val="DefaultParagraphFont"/>
    <w:link w:val="Header"/>
    <w:uiPriority w:val="99"/>
    <w:rsid w:val="008544E2"/>
    <w:rPr>
      <w:rFonts w:ascii="Times New Roman" w:hAnsi="Times New Roman" w:cs="Times New Roman"/>
      <w:sz w:val="24"/>
      <w:szCs w:val="24"/>
    </w:rPr>
  </w:style>
  <w:style w:type="paragraph" w:styleId="Footer">
    <w:name w:val="footer"/>
    <w:basedOn w:val="Normal"/>
    <w:link w:val="FooterChar"/>
    <w:uiPriority w:val="99"/>
    <w:unhideWhenUsed/>
    <w:rsid w:val="008544E2"/>
    <w:pPr>
      <w:tabs>
        <w:tab w:val="center" w:pos="4680"/>
        <w:tab w:val="right" w:pos="9360"/>
      </w:tabs>
    </w:pPr>
  </w:style>
  <w:style w:type="character" w:customStyle="1" w:styleId="FooterChar">
    <w:name w:val="Footer Char"/>
    <w:basedOn w:val="DefaultParagraphFont"/>
    <w:link w:val="Footer"/>
    <w:uiPriority w:val="99"/>
    <w:rsid w:val="008544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9343993">
      <w:bodyDiv w:val="1"/>
      <w:marLeft w:val="0"/>
      <w:marRight w:val="0"/>
      <w:marTop w:val="0"/>
      <w:marBottom w:val="0"/>
      <w:divBdr>
        <w:top w:val="none" w:sz="0" w:space="0" w:color="auto"/>
        <w:left w:val="none" w:sz="0" w:space="0" w:color="auto"/>
        <w:bottom w:val="none" w:sz="0" w:space="0" w:color="auto"/>
        <w:right w:val="none" w:sz="0" w:space="0" w:color="auto"/>
      </w:divBdr>
    </w:div>
    <w:div w:id="1519733532">
      <w:bodyDiv w:val="1"/>
      <w:marLeft w:val="0"/>
      <w:marRight w:val="0"/>
      <w:marTop w:val="0"/>
      <w:marBottom w:val="0"/>
      <w:divBdr>
        <w:top w:val="none" w:sz="0" w:space="0" w:color="auto"/>
        <w:left w:val="none" w:sz="0" w:space="0" w:color="auto"/>
        <w:bottom w:val="none" w:sz="0" w:space="0" w:color="auto"/>
        <w:right w:val="none" w:sz="0" w:space="0" w:color="auto"/>
      </w:divBdr>
    </w:div>
    <w:div w:id="1918006584">
      <w:bodyDiv w:val="1"/>
      <w:marLeft w:val="0"/>
      <w:marRight w:val="0"/>
      <w:marTop w:val="0"/>
      <w:marBottom w:val="0"/>
      <w:divBdr>
        <w:top w:val="none" w:sz="0" w:space="0" w:color="auto"/>
        <w:left w:val="none" w:sz="0" w:space="0" w:color="auto"/>
        <w:bottom w:val="none" w:sz="0" w:space="0" w:color="auto"/>
        <w:right w:val="none" w:sz="0" w:space="0" w:color="auto"/>
      </w:divBdr>
    </w:div>
    <w:div w:id="201530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99</cp:revision>
  <dcterms:created xsi:type="dcterms:W3CDTF">2026-09-07T01:08:00Z</dcterms:created>
  <dcterms:modified xsi:type="dcterms:W3CDTF">2026-09-07T03:31:00Z</dcterms:modified>
</cp:coreProperties>
</file>