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line="24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Câu 1: Trình bày TCLS, di truyền tế bào học, phòng bệnh với hội chứng Down?</w:t>
      </w:r>
    </w:p>
    <w:p w:rsidR="00000000" w:rsidDel="00000000" w:rsidP="00000000" w:rsidRDefault="00000000" w:rsidRPr="00000000" w14:paraId="00000002">
      <w:pPr>
        <w:widowControl w:val="0"/>
        <w:spacing w:after="0" w:line="24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 Khái niệm: </w:t>
      </w:r>
    </w:p>
    <w:p w:rsidR="00000000" w:rsidDel="00000000" w:rsidP="00000000" w:rsidRDefault="00000000" w:rsidRPr="00000000" w14:paraId="00000003">
      <w:pPr>
        <w:widowControl w:val="0"/>
        <w:spacing w:after="0" w:line="240" w:lineRule="auto"/>
        <w:ind w:firstLine="567"/>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Hội chứng Down hay còn gọi là hội chứng trisomy 21(47,XX,+21 hoặc 47,XY,+21) có tần số xuất hiện khoảng 1/700 đến 1/1.000 ca sinh sống. Đây là hội chứng lệch bội NST thường hay gặp nhất có thể sống đến khi ra đời. Thể trisomy 21 là nguyên nhân phổ biến nhất của h/chứng Down.</w:t>
      </w:r>
    </w:p>
    <w:p w:rsidR="00000000" w:rsidDel="00000000" w:rsidP="00000000" w:rsidRDefault="00000000" w:rsidRPr="00000000" w14:paraId="00000004">
      <w:pPr>
        <w:widowControl w:val="0"/>
        <w:spacing w:after="0" w:line="24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 Triệu chứng lâm sàng</w:t>
      </w:r>
    </w:p>
    <w:p w:rsidR="00000000" w:rsidDel="00000000" w:rsidP="00000000" w:rsidRDefault="00000000" w:rsidRPr="00000000" w14:paraId="00000005">
      <w:pPr>
        <w:widowControl w:val="0"/>
        <w:numPr>
          <w:ilvl w:val="0"/>
          <w:numId w:val="30"/>
        </w:numPr>
        <w:spacing w:after="0" w:line="240" w:lineRule="auto"/>
        <w:ind w:left="153" w:hanging="360"/>
        <w:jc w:val="both"/>
        <w:rPr>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Đặc điểm hình thái:</w:t>
      </w:r>
    </w:p>
    <w:p w:rsidR="00000000" w:rsidDel="00000000" w:rsidP="00000000" w:rsidRDefault="00000000" w:rsidRPr="00000000" w14:paraId="00000006">
      <w:pPr>
        <w:widowControl w:val="0"/>
        <w:numPr>
          <w:ilvl w:val="0"/>
          <w:numId w:val="29"/>
        </w:numPr>
        <w:spacing w:after="0" w:line="240" w:lineRule="auto"/>
        <w:ind w:left="153" w:hanging="360"/>
        <w:jc w:val="both"/>
        <w:rPr/>
      </w:pPr>
      <w:r w:rsidDel="00000000" w:rsidR="00000000" w:rsidRPr="00000000">
        <w:rPr>
          <w:rFonts w:ascii="Times New Roman" w:cs="Times New Roman" w:eastAsia="Times New Roman" w:hAnsi="Times New Roman"/>
          <w:i w:val="1"/>
          <w:iCs w:val="1"/>
          <w:sz w:val="24"/>
          <w:szCs w:val="24"/>
          <w:u w:val="single"/>
          <w:rtl w:val="0"/>
        </w:rPr>
        <w:t xml:space="preserve">Khuôn mặt đặc trưng</w:t>
      </w:r>
      <w:r w:rsidDel="00000000" w:rsidR="00000000" w:rsidRPr="00000000">
        <w:rPr>
          <w:rFonts w:ascii="Times New Roman" w:cs="Times New Roman" w:eastAsia="Times New Roman" w:hAnsi="Times New Roman"/>
          <w:sz w:val="24"/>
          <w:szCs w:val="24"/>
          <w:u w:val="single"/>
          <w:rtl w:val="0"/>
        </w:rPr>
        <w:t xml:space="preserve">:</w:t>
      </w:r>
      <w:r w:rsidDel="00000000" w:rsidR="00000000" w:rsidRPr="00000000">
        <w:rPr>
          <w:rFonts w:ascii="Times New Roman" w:cs="Times New Roman" w:eastAsia="Times New Roman" w:hAnsi="Times New Roman"/>
          <w:sz w:val="24"/>
          <w:szCs w:val="24"/>
          <w:rtl w:val="0"/>
        </w:rPr>
        <w:t xml:space="preserve"> Mặt tròn dẹt, gốc mũi tẹt, khóe miệng có thể bị trễ xuống, khe mắt chếch lên trên, có thể có nếp quạt góc mắt, tai nhỏ nhiều nếp gấp.</w:t>
      </w:r>
    </w:p>
    <w:p w:rsidR="00000000" w:rsidDel="00000000" w:rsidP="00000000" w:rsidRDefault="00000000" w:rsidRPr="00000000" w14:paraId="00000007">
      <w:pPr>
        <w:widowControl w:val="0"/>
        <w:numPr>
          <w:ilvl w:val="0"/>
          <w:numId w:val="29"/>
        </w:numPr>
        <w:spacing w:after="0" w:line="240" w:lineRule="auto"/>
        <w:ind w:left="153" w:hanging="360"/>
        <w:jc w:val="both"/>
        <w:rPr/>
      </w:pPr>
      <w:r w:rsidDel="00000000" w:rsidR="00000000" w:rsidRPr="00000000">
        <w:rPr>
          <w:rFonts w:ascii="Times New Roman" w:cs="Times New Roman" w:eastAsia="Times New Roman" w:hAnsi="Times New Roman"/>
          <w:i w:val="1"/>
          <w:iCs w:val="1"/>
          <w:sz w:val="24"/>
          <w:szCs w:val="24"/>
          <w:u w:val="single"/>
          <w:rtl w:val="0"/>
        </w:rPr>
        <w:t xml:space="preserve">Vùng cổ:</w:t>
      </w:r>
      <w:r w:rsidDel="00000000" w:rsidR="00000000" w:rsidRPr="00000000">
        <w:rPr>
          <w:rFonts w:ascii="Times New Roman" w:cs="Times New Roman" w:eastAsia="Times New Roman" w:hAnsi="Times New Roman"/>
          <w:sz w:val="24"/>
          <w:szCs w:val="24"/>
          <w:rtl w:val="0"/>
        </w:rPr>
        <w:t xml:space="preserve"> Gáy phẳng, cổ</w:t>
      </w:r>
      <w:r w:rsidDel="00000000" w:rsidR="00000000" w:rsidRPr="00000000">
        <w:rPr>
          <w:rFonts w:ascii="Times New Roman" w:cs="Times New Roman" w:eastAsia="Times New Roman" w:hAnsi="Times New Roman"/>
          <w:i w:val="1"/>
          <w:i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bị lệch, và </w:t>
      </w:r>
      <w:r w:rsidDel="00000000" w:rsidR="00000000" w:rsidRPr="00000000">
        <w:rPr>
          <w:rFonts w:ascii="Times New Roman" w:cs="Times New Roman" w:eastAsia="Times New Roman" w:hAnsi="Times New Roman"/>
          <w:i w:val="1"/>
          <w:iCs w:val="1"/>
          <w:color w:val="ee0000"/>
          <w:sz w:val="24"/>
          <w:szCs w:val="24"/>
          <w:u w:val="single"/>
          <w:rtl w:val="0"/>
        </w:rPr>
        <w:t xml:space="preserve">da thừa sau gáy</w:t>
      </w:r>
      <w:r w:rsidDel="00000000" w:rsidR="00000000" w:rsidRPr="00000000">
        <w:rPr>
          <w:rFonts w:ascii="Times New Roman" w:cs="Times New Roman" w:eastAsia="Times New Roman" w:hAnsi="Times New Roman"/>
          <w:sz w:val="24"/>
          <w:szCs w:val="24"/>
          <w:rtl w:val="0"/>
        </w:rPr>
        <w:t xml:space="preserve">, đặc biệt là ở trẻ sơ sinh. </w:t>
      </w:r>
    </w:p>
    <w:p w:rsidR="00000000" w:rsidDel="00000000" w:rsidP="00000000" w:rsidRDefault="00000000" w:rsidRPr="00000000" w14:paraId="00000008">
      <w:pPr>
        <w:widowControl w:val="0"/>
        <w:numPr>
          <w:ilvl w:val="0"/>
          <w:numId w:val="29"/>
        </w:numPr>
        <w:spacing w:after="0" w:line="240" w:lineRule="auto"/>
        <w:ind w:left="153" w:hanging="360"/>
        <w:jc w:val="both"/>
        <w:rPr/>
      </w:pPr>
      <w:r w:rsidDel="00000000" w:rsidR="00000000" w:rsidRPr="00000000">
        <w:rPr>
          <w:rFonts w:ascii="Times New Roman" w:cs="Times New Roman" w:eastAsia="Times New Roman" w:hAnsi="Times New Roman"/>
          <w:i w:val="1"/>
          <w:iCs w:val="1"/>
          <w:sz w:val="24"/>
          <w:szCs w:val="24"/>
          <w:u w:val="single"/>
          <w:rtl w:val="0"/>
        </w:rPr>
        <w:t xml:space="preserve">Bàn tay và bàn chân</w:t>
      </w:r>
      <w:r w:rsidDel="00000000" w:rsidR="00000000" w:rsidRPr="00000000">
        <w:rPr>
          <w:rFonts w:ascii="Times New Roman" w:cs="Times New Roman" w:eastAsia="Times New Roman" w:hAnsi="Times New Roman"/>
          <w:sz w:val="24"/>
          <w:szCs w:val="24"/>
          <w:rtl w:val="0"/>
        </w:rPr>
        <w:t xml:space="preserve"> khá rộng và ngắn. Lòng bàn tay khô nẻ, có nếp ngang đơn độc lòng bàn tay (Khoảng 50% những người mắc hội chứng Down).</w:t>
      </w:r>
    </w:p>
    <w:p w:rsidR="00000000" w:rsidDel="00000000" w:rsidP="00000000" w:rsidRDefault="00000000" w:rsidRPr="00000000" w14:paraId="00000009">
      <w:pPr>
        <w:widowControl w:val="0"/>
        <w:numPr>
          <w:ilvl w:val="0"/>
          <w:numId w:val="30"/>
        </w:numPr>
        <w:spacing w:after="0" w:line="240" w:lineRule="auto"/>
        <w:ind w:left="153" w:hanging="360"/>
        <w:jc w:val="both"/>
        <w:rPr>
          <w:sz w:val="24"/>
          <w:szCs w:val="24"/>
        </w:rPr>
      </w:pPr>
      <w:r w:rsidDel="00000000" w:rsidR="00000000" w:rsidRPr="00000000">
        <w:rPr>
          <w:rFonts w:ascii="Times New Roman" w:cs="Times New Roman" w:eastAsia="Times New Roman" w:hAnsi="Times New Roman"/>
          <w:b w:val="1"/>
          <w:bCs w:val="1"/>
          <w:sz w:val="24"/>
          <w:szCs w:val="24"/>
          <w:rtl w:val="0"/>
        </w:rPr>
        <w:t xml:space="preserve">Đặc điểm về toàn thân và phát triển:</w:t>
      </w:r>
      <w:r w:rsidDel="00000000" w:rsidR="00000000" w:rsidRPr="00000000">
        <w:rPr>
          <w:rtl w:val="0"/>
        </w:rPr>
      </w:r>
    </w:p>
    <w:p w:rsidR="00000000" w:rsidDel="00000000" w:rsidP="00000000" w:rsidRDefault="00000000" w:rsidRPr="00000000" w14:paraId="0000000A">
      <w:pPr>
        <w:widowControl w:val="0"/>
        <w:numPr>
          <w:ilvl w:val="0"/>
          <w:numId w:val="29"/>
        </w:numPr>
        <w:spacing w:after="0" w:line="240" w:lineRule="auto"/>
        <w:ind w:left="153" w:hanging="360"/>
        <w:jc w:val="both"/>
        <w:rPr/>
      </w:pPr>
      <w:r w:rsidDel="00000000" w:rsidR="00000000" w:rsidRPr="00000000">
        <w:rPr>
          <w:rFonts w:ascii="Times New Roman" w:cs="Times New Roman" w:eastAsia="Times New Roman" w:hAnsi="Times New Roman"/>
          <w:i w:val="1"/>
          <w:iCs w:val="1"/>
          <w:sz w:val="24"/>
          <w:szCs w:val="24"/>
          <w:u w:val="single"/>
          <w:rtl w:val="0"/>
        </w:rPr>
        <w:t xml:space="preserve">Giảm trương lực cơ</w:t>
      </w:r>
      <w:r w:rsidDel="00000000" w:rsidR="00000000" w:rsidRPr="00000000">
        <w:rPr>
          <w:rFonts w:ascii="Times New Roman" w:cs="Times New Roman" w:eastAsia="Times New Roman" w:hAnsi="Times New Roman"/>
          <w:sz w:val="24"/>
          <w:szCs w:val="24"/>
          <w:rtl w:val="0"/>
        </w:rPr>
        <w:t xml:space="preserve"> (hạ huyết áp) là dấu hiệu thường gặp (đặc điểm hữu ích trong chẩn đoán) </w:t>
      </w:r>
    </w:p>
    <w:p w:rsidR="00000000" w:rsidDel="00000000" w:rsidP="00000000" w:rsidRDefault="00000000" w:rsidRPr="00000000" w14:paraId="0000000B">
      <w:pPr>
        <w:widowControl w:val="0"/>
        <w:numPr>
          <w:ilvl w:val="0"/>
          <w:numId w:val="29"/>
        </w:numPr>
        <w:spacing w:after="0" w:line="240" w:lineRule="auto"/>
        <w:ind w:left="153" w:hanging="360"/>
        <w:jc w:val="both"/>
        <w:rPr/>
      </w:pPr>
      <w:r w:rsidDel="00000000" w:rsidR="00000000" w:rsidRPr="00000000">
        <w:rPr>
          <w:rFonts w:ascii="Times New Roman" w:cs="Times New Roman" w:eastAsia="Times New Roman" w:hAnsi="Times New Roman"/>
          <w:i w:val="1"/>
          <w:iCs w:val="1"/>
          <w:sz w:val="24"/>
          <w:szCs w:val="24"/>
          <w:u w:val="single"/>
          <w:rtl w:val="0"/>
        </w:rPr>
        <w:t xml:space="preserve">Chậm phát triển trí tuệ </w:t>
      </w:r>
      <w:r w:rsidDel="00000000" w:rsidR="00000000" w:rsidRPr="00000000">
        <w:rPr>
          <w:rFonts w:ascii="Times New Roman" w:cs="Times New Roman" w:eastAsia="Times New Roman" w:hAnsi="Times New Roman"/>
          <w:sz w:val="24"/>
          <w:szCs w:val="24"/>
          <w:rtl w:val="0"/>
        </w:rPr>
        <w:t xml:space="preserve">từ trung bình đến nhẹ (IQ trong khoảng từ 40 đến 60)</w:t>
      </w:r>
    </w:p>
    <w:p w:rsidR="00000000" w:rsidDel="00000000" w:rsidP="00000000" w:rsidRDefault="00000000" w:rsidRPr="00000000" w14:paraId="0000000C">
      <w:pPr>
        <w:widowControl w:val="0"/>
        <w:numPr>
          <w:ilvl w:val="0"/>
          <w:numId w:val="29"/>
        </w:numPr>
        <w:spacing w:after="0" w:line="240" w:lineRule="auto"/>
        <w:ind w:left="153" w:hanging="360"/>
        <w:jc w:val="both"/>
        <w:rPr/>
      </w:pPr>
      <w:r w:rsidDel="00000000" w:rsidR="00000000" w:rsidRPr="00000000">
        <w:rPr>
          <w:rFonts w:ascii="Times New Roman" w:cs="Times New Roman" w:eastAsia="Times New Roman" w:hAnsi="Times New Roman"/>
          <w:i w:val="1"/>
          <w:iCs w:val="1"/>
          <w:sz w:val="24"/>
          <w:szCs w:val="24"/>
          <w:u w:val="single"/>
          <w:rtl w:val="0"/>
        </w:rPr>
        <w:t xml:space="preserve">Chậm phát triển thể chất</w:t>
      </w:r>
    </w:p>
    <w:p w:rsidR="00000000" w:rsidDel="00000000" w:rsidP="00000000" w:rsidRDefault="00000000" w:rsidRPr="00000000" w14:paraId="0000000D">
      <w:pPr>
        <w:widowControl w:val="0"/>
        <w:numPr>
          <w:ilvl w:val="0"/>
          <w:numId w:val="30"/>
        </w:numPr>
        <w:spacing w:after="0" w:line="240" w:lineRule="auto"/>
        <w:ind w:left="153" w:hanging="360"/>
        <w:jc w:val="both"/>
        <w:rPr>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Đặc điểm bệnh phối hợp: </w:t>
      </w:r>
    </w:p>
    <w:p w:rsidR="00000000" w:rsidDel="00000000" w:rsidP="00000000" w:rsidRDefault="00000000" w:rsidRPr="00000000" w14:paraId="0000000E">
      <w:pPr>
        <w:widowControl w:val="0"/>
        <w:spacing w:after="0" w:line="24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w:t>
      </w:r>
      <w:r w:rsidDel="00000000" w:rsidR="00000000" w:rsidRPr="00000000">
        <w:rPr>
          <w:rFonts w:ascii="Times New Roman" w:cs="Times New Roman" w:eastAsia="Times New Roman" w:hAnsi="Times New Roman"/>
          <w:i w:val="1"/>
          <w:iCs w:val="1"/>
          <w:sz w:val="24"/>
          <w:szCs w:val="24"/>
          <w:rtl w:val="0"/>
        </w:rPr>
        <w:t xml:space="preserve"> </w:t>
      </w:r>
      <w:r w:rsidDel="00000000" w:rsidR="00000000" w:rsidRPr="00000000">
        <w:rPr>
          <w:rFonts w:ascii="Times New Roman" w:cs="Times New Roman" w:eastAsia="Times New Roman" w:hAnsi="Times New Roman"/>
          <w:i w:val="1"/>
          <w:iCs w:val="1"/>
          <w:sz w:val="24"/>
          <w:szCs w:val="24"/>
          <w:u w:val="single"/>
          <w:rtl w:val="0"/>
        </w:rPr>
        <w:t xml:space="preserve">Dị tật tiêu hóa</w:t>
      </w:r>
      <w:r w:rsidDel="00000000" w:rsidR="00000000" w:rsidRPr="00000000">
        <w:rPr>
          <w:rFonts w:ascii="Times New Roman" w:cs="Times New Roman" w:eastAsia="Times New Roman" w:hAnsi="Times New Roman"/>
          <w:sz w:val="24"/>
          <w:szCs w:val="24"/>
          <w:u w:val="single"/>
          <w:rtl w:val="0"/>
        </w:rPr>
        <w:t xml:space="preserve">:</w:t>
      </w:r>
      <w:r w:rsidDel="00000000" w:rsidR="00000000" w:rsidRPr="00000000">
        <w:rPr>
          <w:rFonts w:ascii="Times New Roman" w:cs="Times New Roman" w:eastAsia="Times New Roman" w:hAnsi="Times New Roman"/>
          <w:sz w:val="24"/>
          <w:szCs w:val="24"/>
          <w:rtl w:val="0"/>
        </w:rPr>
        <w:t xml:space="preserve"> đặc biệt các bất thường tá tràng; có thể gặp các bất thường hậu môn – trực tràng</w:t>
      </w:r>
      <w:r w:rsidDel="00000000" w:rsidR="00000000" w:rsidRPr="00000000">
        <w:rPr>
          <w:rtl w:val="0"/>
        </w:rPr>
      </w:r>
    </w:p>
    <w:p w:rsidR="00000000" w:rsidDel="00000000" w:rsidP="00000000" w:rsidRDefault="00000000" w:rsidRPr="00000000" w14:paraId="0000000F">
      <w:pPr>
        <w:widowControl w:val="0"/>
        <w:numPr>
          <w:ilvl w:val="0"/>
          <w:numId w:val="29"/>
        </w:numPr>
        <w:spacing w:after="0" w:line="240" w:lineRule="auto"/>
        <w:ind w:left="153" w:hanging="360"/>
        <w:jc w:val="both"/>
        <w:rPr/>
      </w:pPr>
      <w:r w:rsidDel="00000000" w:rsidR="00000000" w:rsidRPr="00000000">
        <w:rPr>
          <w:rFonts w:ascii="Times New Roman" w:cs="Times New Roman" w:eastAsia="Times New Roman" w:hAnsi="Times New Roman"/>
          <w:i w:val="1"/>
          <w:iCs w:val="1"/>
          <w:sz w:val="24"/>
          <w:szCs w:val="24"/>
          <w:u w:val="single"/>
          <w:rtl w:val="0"/>
        </w:rPr>
        <w:t xml:space="preserve">Nhiễm trùng hô hấp</w:t>
      </w:r>
      <w:r w:rsidDel="00000000" w:rsidR="00000000" w:rsidRPr="00000000">
        <w:rPr>
          <w:rFonts w:ascii="Times New Roman" w:cs="Times New Roman" w:eastAsia="Times New Roman" w:hAnsi="Times New Roman"/>
          <w:sz w:val="24"/>
          <w:szCs w:val="24"/>
          <w:rtl w:val="0"/>
        </w:rPr>
        <w:t xml:space="preserve"> là khá phổ biến, và nguy cơ mắc bệnh bạch cầu cao gấp 15 đến 20 lần so với tỷ lệ mắc trong dân số nói chung. </w:t>
      </w:r>
    </w:p>
    <w:p w:rsidR="00000000" w:rsidDel="00000000" w:rsidP="00000000" w:rsidRDefault="00000000" w:rsidRPr="00000000" w14:paraId="00000010">
      <w:pPr>
        <w:widowControl w:val="0"/>
        <w:numPr>
          <w:ilvl w:val="0"/>
          <w:numId w:val="29"/>
        </w:numPr>
        <w:spacing w:after="0" w:line="240" w:lineRule="auto"/>
        <w:ind w:left="153" w:hanging="360"/>
        <w:jc w:val="both"/>
        <w:rPr/>
      </w:pPr>
      <w:r w:rsidDel="00000000" w:rsidR="00000000" w:rsidRPr="00000000">
        <w:rPr>
          <w:rFonts w:ascii="Times New Roman" w:cs="Times New Roman" w:eastAsia="Times New Roman" w:hAnsi="Times New Roman"/>
          <w:i w:val="1"/>
          <w:iCs w:val="1"/>
          <w:sz w:val="24"/>
          <w:szCs w:val="24"/>
          <w:u w:val="single"/>
          <w:rtl w:val="0"/>
        </w:rPr>
        <w:t xml:space="preserve">Tim bẩm sinh:</w:t>
      </w:r>
      <w:r w:rsidDel="00000000" w:rsidR="00000000" w:rsidRPr="00000000">
        <w:rPr>
          <w:rFonts w:ascii="Times New Roman" w:cs="Times New Roman" w:eastAsia="Times New Roman" w:hAnsi="Times New Roman"/>
          <w:sz w:val="24"/>
          <w:szCs w:val="24"/>
          <w:rtl w:val="0"/>
        </w:rPr>
        <w:t xml:space="preserve"> đặc biệt các bất thường vùng vách nhĩ–thất và kênh nhĩ–thất, khuyết tật cấu trúc tim (khoảng 40% trẻ sinh ra). </w:t>
      </w:r>
      <w:r w:rsidDel="00000000" w:rsidR="00000000" w:rsidRPr="00000000">
        <w:rPr>
          <w:rFonts w:ascii="Times New Roman" w:cs="Times New Roman" w:eastAsia="Times New Roman" w:hAnsi="Times New Roman"/>
          <w:i w:val="1"/>
          <w:iCs w:val="1"/>
          <w:sz w:val="24"/>
          <w:szCs w:val="24"/>
          <w:rtl w:val="0"/>
        </w:rPr>
        <w:t xml:space="preserve">Phổ biến nhất trong số này là kênh nhĩ thất (AV), bất thường vách nhĩ thất và các van nhĩ thất trong quá trình phát triển của thai nhi.</w:t>
      </w:r>
      <w:r w:rsidDel="00000000" w:rsidR="00000000" w:rsidRPr="00000000">
        <w:rPr>
          <w:rFonts w:ascii="Times New Roman" w:cs="Times New Roman" w:eastAsia="Times New Roman" w:hAnsi="Times New Roman"/>
          <w:sz w:val="24"/>
          <w:szCs w:val="24"/>
          <w:rtl w:val="0"/>
        </w:rPr>
        <w:t xml:space="preserve"> Kết quả là máu chảy từ bên tim trái sang bên tim phải và sau đó đến hệ mạch phổi, gây tăng áp phổi. </w:t>
      </w:r>
    </w:p>
    <w:p w:rsidR="00000000" w:rsidDel="00000000" w:rsidP="00000000" w:rsidRDefault="00000000" w:rsidRPr="00000000" w14:paraId="00000011">
      <w:pPr>
        <w:widowControl w:val="0"/>
        <w:numPr>
          <w:ilvl w:val="0"/>
          <w:numId w:val="29"/>
        </w:numPr>
        <w:spacing w:after="0" w:line="240" w:lineRule="auto"/>
        <w:ind w:left="153" w:hanging="360"/>
        <w:jc w:val="both"/>
        <w:rPr/>
      </w:pPr>
      <w:r w:rsidDel="00000000" w:rsidR="00000000" w:rsidRPr="00000000">
        <w:rPr>
          <w:rFonts w:ascii="Times New Roman" w:cs="Times New Roman" w:eastAsia="Times New Roman" w:hAnsi="Times New Roman"/>
          <w:i w:val="1"/>
          <w:iCs w:val="1"/>
          <w:sz w:val="24"/>
          <w:szCs w:val="24"/>
          <w:u w:val="single"/>
          <w:rtl w:val="0"/>
        </w:rPr>
        <w:t xml:space="preserve">Giảm thính</w:t>
      </w:r>
      <w:r w:rsidDel="00000000" w:rsidR="00000000" w:rsidRPr="00000000">
        <w:rPr>
          <w:rFonts w:ascii="Times New Roman" w:cs="Times New Roman" w:eastAsia="Times New Roman" w:hAnsi="Times New Roman"/>
          <w:sz w:val="24"/>
          <w:szCs w:val="24"/>
          <w:rtl w:val="0"/>
        </w:rPr>
        <w:t xml:space="preserve"> giác, </w:t>
      </w:r>
      <w:r w:rsidDel="00000000" w:rsidR="00000000" w:rsidRPr="00000000">
        <w:rPr>
          <w:rFonts w:ascii="Times New Roman" w:cs="Times New Roman" w:eastAsia="Times New Roman" w:hAnsi="Times New Roman"/>
          <w:i w:val="1"/>
          <w:iCs w:val="1"/>
          <w:sz w:val="24"/>
          <w:szCs w:val="24"/>
          <w:u w:val="single"/>
          <w:rtl w:val="0"/>
        </w:rPr>
        <w:t xml:space="preserve">suy giáp</w:t>
      </w:r>
      <w:r w:rsidDel="00000000" w:rsidR="00000000" w:rsidRPr="00000000">
        <w:rPr>
          <w:rFonts w:ascii="Times New Roman" w:cs="Times New Roman" w:eastAsia="Times New Roman" w:hAnsi="Times New Roman"/>
          <w:sz w:val="24"/>
          <w:szCs w:val="24"/>
          <w:rtl w:val="0"/>
        </w:rPr>
        <w:t xml:space="preserve"> và các bất thường khác nhau về </w:t>
      </w:r>
      <w:r w:rsidDel="00000000" w:rsidR="00000000" w:rsidRPr="00000000">
        <w:rPr>
          <w:rFonts w:ascii="Times New Roman" w:cs="Times New Roman" w:eastAsia="Times New Roman" w:hAnsi="Times New Roman"/>
          <w:i w:val="1"/>
          <w:iCs w:val="1"/>
          <w:sz w:val="24"/>
          <w:szCs w:val="24"/>
          <w:u w:val="single"/>
          <w:rtl w:val="0"/>
        </w:rPr>
        <w:t xml:space="preserve">mắt</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12">
      <w:pPr>
        <w:widowControl w:val="0"/>
        <w:numPr>
          <w:ilvl w:val="0"/>
          <w:numId w:val="29"/>
        </w:numPr>
        <w:spacing w:after="0" w:line="240" w:lineRule="auto"/>
        <w:ind w:left="153" w:hanging="360"/>
        <w:jc w:val="both"/>
        <w:rPr/>
      </w:pPr>
      <w:r w:rsidDel="00000000" w:rsidR="00000000" w:rsidRPr="00000000">
        <w:rPr>
          <w:rFonts w:ascii="Times New Roman" w:cs="Times New Roman" w:eastAsia="Times New Roman" w:hAnsi="Times New Roman"/>
          <w:i w:val="1"/>
          <w:iCs w:val="1"/>
          <w:sz w:val="24"/>
          <w:szCs w:val="24"/>
          <w:u w:val="single"/>
          <w:rtl w:val="0"/>
        </w:rPr>
        <w:t xml:space="preserve">Sinh sản: </w:t>
      </w:r>
      <w:r w:rsidDel="00000000" w:rsidR="00000000" w:rsidRPr="00000000">
        <w:rPr>
          <w:rFonts w:ascii="Times New Roman" w:cs="Times New Roman" w:eastAsia="Times New Roman" w:hAnsi="Times New Roman"/>
          <w:sz w:val="24"/>
          <w:szCs w:val="24"/>
          <w:rtl w:val="0"/>
        </w:rPr>
        <w:t xml:space="preserve">Nam giới mắc hội chứng Down hầu như vô sinh. Một số phụ nữ mắc hội chứng Down có thể sinh sản, mặc dù khoảng 40% không rụng trứng.</w:t>
      </w:r>
    </w:p>
    <w:p w:rsidR="00000000" w:rsidDel="00000000" w:rsidP="00000000" w:rsidRDefault="00000000" w:rsidRPr="00000000" w14:paraId="00000013">
      <w:pPr>
        <w:widowControl w:val="0"/>
        <w:numPr>
          <w:ilvl w:val="0"/>
          <w:numId w:val="29"/>
        </w:numPr>
        <w:spacing w:after="0" w:line="240" w:lineRule="auto"/>
        <w:ind w:left="153" w:hanging="360"/>
        <w:jc w:val="both"/>
        <w:rPr/>
      </w:pPr>
      <w:r w:rsidDel="00000000" w:rsidR="00000000" w:rsidRPr="00000000">
        <w:rPr>
          <w:rFonts w:ascii="Times New Roman" w:cs="Times New Roman" w:eastAsia="Times New Roman" w:hAnsi="Times New Roman"/>
          <w:i w:val="1"/>
          <w:iCs w:val="1"/>
          <w:sz w:val="24"/>
          <w:szCs w:val="24"/>
          <w:u w:val="single"/>
          <w:rtl w:val="0"/>
        </w:rPr>
        <w:t xml:space="preserve">Tỷ lệ sống sót</w:t>
      </w:r>
      <w:r w:rsidDel="00000000" w:rsidR="00000000" w:rsidRPr="00000000">
        <w:rPr>
          <w:rFonts w:ascii="Times New Roman" w:cs="Times New Roman" w:eastAsia="Times New Roman" w:hAnsi="Times New Roman"/>
          <w:sz w:val="24"/>
          <w:szCs w:val="24"/>
          <w:rtl w:val="0"/>
        </w:rPr>
        <w:t xml:space="preserve"> giảm, bất thường tim là nguyên nhân quan trọng nhất. Các tiến bộ trong y học làm tỷ lệ sống sót đã tăng đáng kể trong nhiều năm qua. Hiện tại, ước tính nhiều hơn 80% trẻ mắc hội chứng Down sẽ sống sót đến 10 tuổi, và hơn một nửa sống sót đến 50 tuổi. Có bằng chứng thuyết phục rằng môi trường sống phong phú và các can thiệp giáo dục có thể cải thiện đáng kể chức năng trí tuệ.</w:t>
      </w:r>
    </w:p>
    <w:p w:rsidR="00000000" w:rsidDel="00000000" w:rsidP="00000000" w:rsidRDefault="00000000" w:rsidRPr="00000000" w14:paraId="00000014">
      <w:pPr>
        <w:widowControl w:val="0"/>
        <w:spacing w:after="0" w:line="24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3. Di truyền tế bào học:</w:t>
      </w:r>
    </w:p>
    <w:p w:rsidR="00000000" w:rsidDel="00000000" w:rsidP="00000000" w:rsidRDefault="00000000" w:rsidRPr="00000000" w14:paraId="00000015">
      <w:pPr>
        <w:widowControl w:val="0"/>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-92% Thể 3 nhiễm 21 thuần: 47,XX,+21 hoặc 47,XY,+21. Xảy ra do sự rối loạn phân li cặp NST 21 trong quá trình tạo giao tử, karyotype của bố mẹ là bình thường</w:t>
      </w:r>
    </w:p>
    <w:p w:rsidR="00000000" w:rsidDel="00000000" w:rsidP="00000000" w:rsidRDefault="00000000" w:rsidRPr="00000000" w14:paraId="00000016">
      <w:pPr>
        <w:widowControl w:val="0"/>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thể khảm với hai dòng tế bào: một dòng tế bào chứa 46 NST và một dòng tế bào chứa 47 NST, thừa 1 NST số 21: 46,XX/47,XX,+21 hoặc 46,XY/47,XY,+21. Thể khảm xảy ra do rối loạn phân li cặp NST 21 trong quá trình phân cắt hợp tử. Kết quả tạo nên dòng tế bào thể ba nhiễm bên cạnh dòng tế bào bình thường, dòng tế bào monosomi 21 bị loại bỏ.</w:t>
      </w:r>
    </w:p>
    <w:p w:rsidR="00000000" w:rsidDel="00000000" w:rsidP="00000000" w:rsidRDefault="00000000" w:rsidRPr="00000000" w14:paraId="00000017">
      <w:pPr>
        <w:widowControl w:val="0"/>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trường hợp là thể chuyển đoạn: thể này có 46 NST với 2 NST số 21 và NST 21 thứ 3 được chuyển đoạn với các NST tâm đầu khác trong bộ NST ( hay gặp là NST số 13,14,15 thuộc nhóm D hoặc NST số 21,22 thuộc nhóm G). Về triệu chứng lâm sàng, không khác so với bệnh Down do thể ba nhiễm 21 thuần, nhưng là bệnh có tính chất gia đình. Bố hoặc mẹ của những đứa trẻ mắc hội chứng Down do chuyển đoạn có thể là những người bình thường nhưng mang NST chuyển đoạn cân bằng giữa NST số 21 với các NST nhóm D hoặc nhóm G.</w:t>
      </w:r>
    </w:p>
    <w:p w:rsidR="00000000" w:rsidDel="00000000" w:rsidP="00000000" w:rsidRDefault="00000000" w:rsidRPr="00000000" w14:paraId="00000018">
      <w:pPr>
        <w:widowControl w:val="0"/>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-Một số trường hợp do nhân đoạn cuối q22 của NST 21 ( thể ba nhiễm một phần và biểu hiện hội chứng Down).</w:t>
      </w:r>
    </w:p>
    <w:p w:rsidR="00000000" w:rsidDel="00000000" w:rsidP="00000000" w:rsidRDefault="00000000" w:rsidRPr="00000000" w14:paraId="00000019">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4. Phòng bệnh:</w:t>
      </w:r>
      <w:r w:rsidDel="00000000" w:rsidR="00000000" w:rsidRPr="00000000">
        <w:rPr>
          <w:rtl w:val="0"/>
        </w:rPr>
      </w:r>
    </w:p>
    <w:p w:rsidR="00000000" w:rsidDel="00000000" w:rsidP="00000000" w:rsidRDefault="00000000" w:rsidRPr="00000000" w14:paraId="0000001A">
      <w:pPr>
        <w:numPr>
          <w:ilvl w:val="0"/>
          <w:numId w:val="34"/>
        </w:numPr>
        <w:spacing w:after="0" w:line="240" w:lineRule="auto"/>
        <w:ind w:left="709" w:hanging="283"/>
        <w:jc w:val="both"/>
        <w:rPr>
          <w:sz w:val="24"/>
          <w:szCs w:val="24"/>
        </w:rPr>
      </w:pPr>
      <w:r w:rsidDel="00000000" w:rsidR="00000000" w:rsidRPr="00000000">
        <w:rPr>
          <w:rFonts w:ascii="Times New Roman" w:cs="Times New Roman" w:eastAsia="Times New Roman" w:hAnsi="Times New Roman"/>
          <w:sz w:val="24"/>
          <w:szCs w:val="24"/>
          <w:rtl w:val="0"/>
        </w:rPr>
        <w:t xml:space="preserve">HC Down cho đến nay vẫn </w:t>
      </w:r>
      <w:r w:rsidDel="00000000" w:rsidR="00000000" w:rsidRPr="00000000">
        <w:rPr>
          <w:rFonts w:ascii="Times New Roman" w:cs="Times New Roman" w:eastAsia="Times New Roman" w:hAnsi="Times New Roman"/>
          <w:i w:val="1"/>
          <w:iCs w:val="1"/>
          <w:sz w:val="24"/>
          <w:szCs w:val="24"/>
          <w:u w:val="single"/>
          <w:rtl w:val="0"/>
        </w:rPr>
        <w:t xml:space="preserve">chưa có khả năng chữa được</w:t>
      </w:r>
      <w:r w:rsidDel="00000000" w:rsidR="00000000" w:rsidRPr="00000000">
        <w:rPr>
          <w:rFonts w:ascii="Times New Roman" w:cs="Times New Roman" w:eastAsia="Times New Roman" w:hAnsi="Times New Roman"/>
          <w:sz w:val="24"/>
          <w:szCs w:val="24"/>
          <w:rtl w:val="0"/>
        </w:rPr>
        <w:t xml:space="preserve">. Do đó, chẩn đoán trước sinh nhằm hạn chế sinh ra những đứa trẻ mắc hội chứng Down. </w:t>
      </w:r>
    </w:p>
    <w:p w:rsidR="00000000" w:rsidDel="00000000" w:rsidP="00000000" w:rsidRDefault="00000000" w:rsidRPr="00000000" w14:paraId="0000001B">
      <w:pPr>
        <w:numPr>
          <w:ilvl w:val="0"/>
          <w:numId w:val="34"/>
        </w:numPr>
        <w:spacing w:after="0" w:line="240" w:lineRule="auto"/>
        <w:ind w:left="709" w:hanging="273"/>
        <w:jc w:val="both"/>
        <w:rPr>
          <w:i w:val="1"/>
          <w:iCs w:val="1"/>
          <w:sz w:val="24"/>
          <w:szCs w:val="24"/>
        </w:rPr>
      </w:pPr>
      <w:r w:rsidDel="00000000" w:rsidR="00000000" w:rsidRPr="00000000">
        <w:rPr>
          <w:rFonts w:ascii="Times New Roman" w:cs="Times New Roman" w:eastAsia="Times New Roman" w:hAnsi="Times New Roman"/>
          <w:i w:val="1"/>
          <w:iCs w:val="1"/>
          <w:sz w:val="24"/>
          <w:szCs w:val="24"/>
          <w:u w:val="single"/>
          <w:rtl w:val="0"/>
        </w:rPr>
        <w:t xml:space="preserve">Đối tượng cần chẩn đoán trước sinh: </w:t>
      </w:r>
    </w:p>
    <w:p w:rsidR="00000000" w:rsidDel="00000000" w:rsidP="00000000" w:rsidRDefault="00000000" w:rsidRPr="00000000" w14:paraId="0000001C">
      <w:pPr>
        <w:numPr>
          <w:ilvl w:val="0"/>
          <w:numId w:val="1"/>
        </w:numPr>
        <w:spacing w:after="0" w:line="240" w:lineRule="auto"/>
        <w:ind w:left="1134" w:hanging="360"/>
        <w:jc w:val="both"/>
        <w:rPr/>
      </w:pPr>
      <w:r w:rsidDel="00000000" w:rsidR="00000000" w:rsidRPr="00000000">
        <w:rPr>
          <w:rFonts w:ascii="Times New Roman" w:cs="Times New Roman" w:eastAsia="Times New Roman" w:hAnsi="Times New Roman"/>
          <w:sz w:val="24"/>
          <w:szCs w:val="24"/>
          <w:rtl w:val="0"/>
        </w:rPr>
        <w:t xml:space="preserve">Tuổi của các cặp vợ chồng, nhất là tuổi vợ &gt;= 35 tuổi.</w:t>
      </w:r>
    </w:p>
    <w:p w:rsidR="00000000" w:rsidDel="00000000" w:rsidP="00000000" w:rsidRDefault="00000000" w:rsidRPr="00000000" w14:paraId="0000001D">
      <w:pPr>
        <w:numPr>
          <w:ilvl w:val="0"/>
          <w:numId w:val="1"/>
        </w:numPr>
        <w:spacing w:after="0" w:line="240" w:lineRule="auto"/>
        <w:ind w:left="1134" w:hanging="360"/>
        <w:jc w:val="both"/>
        <w:rPr/>
      </w:pPr>
      <w:r w:rsidDel="00000000" w:rsidR="00000000" w:rsidRPr="00000000">
        <w:rPr>
          <w:rFonts w:ascii="Times New Roman" w:cs="Times New Roman" w:eastAsia="Times New Roman" w:hAnsi="Times New Roman"/>
          <w:sz w:val="24"/>
          <w:szCs w:val="24"/>
          <w:rtl w:val="0"/>
        </w:rPr>
        <w:t xml:space="preserve">Các cặp v/c có tiền sử sảy thai liên tiếp và đẻ con dị tật, đặc biệt là đẻ con mắc h/c Down.</w:t>
      </w:r>
    </w:p>
    <w:p w:rsidR="00000000" w:rsidDel="00000000" w:rsidP="00000000" w:rsidRDefault="00000000" w:rsidRPr="00000000" w14:paraId="0000001E">
      <w:pPr>
        <w:numPr>
          <w:ilvl w:val="0"/>
          <w:numId w:val="1"/>
        </w:numPr>
        <w:spacing w:after="0" w:line="240" w:lineRule="auto"/>
        <w:ind w:left="1134" w:hanging="360"/>
        <w:jc w:val="both"/>
        <w:rPr/>
      </w:pPr>
      <w:r w:rsidDel="00000000" w:rsidR="00000000" w:rsidRPr="00000000">
        <w:rPr>
          <w:rFonts w:ascii="Times New Roman" w:cs="Times New Roman" w:eastAsia="Times New Roman" w:hAnsi="Times New Roman"/>
          <w:sz w:val="24"/>
          <w:szCs w:val="24"/>
          <w:rtl w:val="0"/>
        </w:rPr>
        <w:t xml:space="preserve">Tiếp xúc các tác nhân vật lý, hóa học, sinh vật học có khả năng gây đột biến.</w:t>
      </w:r>
    </w:p>
    <w:p w:rsidR="00000000" w:rsidDel="00000000" w:rsidP="00000000" w:rsidRDefault="00000000" w:rsidRPr="00000000" w14:paraId="0000001F">
      <w:pPr>
        <w:numPr>
          <w:ilvl w:val="0"/>
          <w:numId w:val="1"/>
        </w:numPr>
        <w:spacing w:after="0" w:line="240" w:lineRule="auto"/>
        <w:ind w:left="1134" w:hanging="360"/>
        <w:jc w:val="both"/>
        <w:rPr/>
      </w:pPr>
      <w:r w:rsidDel="00000000" w:rsidR="00000000" w:rsidRPr="00000000">
        <w:rPr>
          <w:rFonts w:ascii="Times New Roman" w:cs="Times New Roman" w:eastAsia="Times New Roman" w:hAnsi="Times New Roman"/>
          <w:sz w:val="24"/>
          <w:szCs w:val="24"/>
          <w:rtl w:val="0"/>
        </w:rPr>
        <w:t xml:space="preserve">Vợ hay chồng là những người mang NST chuyển đoạn cân bằng.</w:t>
      </w:r>
    </w:p>
    <w:p w:rsidR="00000000" w:rsidDel="00000000" w:rsidP="00000000" w:rsidRDefault="00000000" w:rsidRPr="00000000" w14:paraId="00000020">
      <w:pPr>
        <w:numPr>
          <w:ilvl w:val="0"/>
          <w:numId w:val="12"/>
        </w:numPr>
        <w:spacing w:after="0" w:line="240" w:lineRule="auto"/>
        <w:ind w:left="720" w:hanging="360"/>
        <w:jc w:val="both"/>
        <w:rPr>
          <w:i w:val="1"/>
          <w:iCs w:val="1"/>
        </w:rPr>
      </w:pPr>
      <w:r w:rsidDel="00000000" w:rsidR="00000000" w:rsidRPr="00000000">
        <w:rPr>
          <w:rFonts w:ascii="Times New Roman" w:cs="Times New Roman" w:eastAsia="Times New Roman" w:hAnsi="Times New Roman"/>
          <w:i w:val="1"/>
          <w:iCs w:val="1"/>
          <w:sz w:val="24"/>
          <w:szCs w:val="24"/>
          <w:u w:val="single"/>
          <w:rtl w:val="0"/>
        </w:rPr>
        <w:t xml:space="preserve">Các bước thực hiện của chẩn đoán trước sinh:</w:t>
      </w:r>
    </w:p>
    <w:p w:rsidR="00000000" w:rsidDel="00000000" w:rsidP="00000000" w:rsidRDefault="00000000" w:rsidRPr="00000000" w14:paraId="00000021">
      <w:pPr>
        <w:numPr>
          <w:ilvl w:val="0"/>
          <w:numId w:val="23"/>
        </w:numPr>
        <w:spacing w:after="0" w:line="240" w:lineRule="auto"/>
        <w:ind w:left="1440" w:hanging="360"/>
        <w:jc w:val="both"/>
        <w:rPr/>
      </w:pPr>
      <w:r w:rsidDel="00000000" w:rsidR="00000000" w:rsidRPr="00000000">
        <w:rPr>
          <w:rFonts w:ascii="Times New Roman" w:cs="Times New Roman" w:eastAsia="Times New Roman" w:hAnsi="Times New Roman"/>
          <w:sz w:val="24"/>
          <w:szCs w:val="24"/>
          <w:rtl w:val="0"/>
        </w:rPr>
        <w:t xml:space="preserve">Xét nghiệm sàng lọc huyết thanh mẹ: double test, triple test.</w:t>
      </w:r>
    </w:p>
    <w:p w:rsidR="00000000" w:rsidDel="00000000" w:rsidP="00000000" w:rsidRDefault="00000000" w:rsidRPr="00000000" w14:paraId="00000022">
      <w:pPr>
        <w:numPr>
          <w:ilvl w:val="0"/>
          <w:numId w:val="23"/>
        </w:numPr>
        <w:spacing w:after="0" w:line="240" w:lineRule="auto"/>
        <w:ind w:left="1440" w:hanging="360"/>
        <w:jc w:val="both"/>
        <w:rPr/>
      </w:pPr>
      <w:r w:rsidDel="00000000" w:rsidR="00000000" w:rsidRPr="00000000">
        <w:rPr>
          <w:rFonts w:ascii="Times New Roman" w:cs="Times New Roman" w:eastAsia="Times New Roman" w:hAnsi="Times New Roman"/>
          <w:sz w:val="24"/>
          <w:szCs w:val="24"/>
          <w:rtl w:val="0"/>
        </w:rPr>
        <w:t xml:space="preserve">Siêu âm thai</w:t>
      </w:r>
    </w:p>
    <w:p w:rsidR="00000000" w:rsidDel="00000000" w:rsidP="00000000" w:rsidRDefault="00000000" w:rsidRPr="00000000" w14:paraId="00000023">
      <w:pPr>
        <w:numPr>
          <w:ilvl w:val="0"/>
          <w:numId w:val="23"/>
        </w:numPr>
        <w:spacing w:after="0" w:line="240" w:lineRule="auto"/>
        <w:ind w:left="1440" w:hanging="360"/>
        <w:jc w:val="both"/>
        <w:rPr/>
      </w:pPr>
      <w:r w:rsidDel="00000000" w:rsidR="00000000" w:rsidRPr="00000000">
        <w:rPr>
          <w:rFonts w:ascii="Times New Roman" w:cs="Times New Roman" w:eastAsia="Times New Roman" w:hAnsi="Times New Roman"/>
          <w:sz w:val="24"/>
          <w:szCs w:val="24"/>
          <w:rtl w:val="0"/>
        </w:rPr>
        <w:t xml:space="preserve">Xét nghiệm trước sinh không xâm lấn (NIPT)</w:t>
      </w:r>
    </w:p>
    <w:p w:rsidR="00000000" w:rsidDel="00000000" w:rsidP="00000000" w:rsidRDefault="00000000" w:rsidRPr="00000000" w14:paraId="00000024">
      <w:pPr>
        <w:numPr>
          <w:ilvl w:val="0"/>
          <w:numId w:val="23"/>
        </w:numPr>
        <w:spacing w:after="0" w:line="240" w:lineRule="auto"/>
        <w:ind w:left="1440" w:hanging="360"/>
        <w:jc w:val="both"/>
        <w:rPr/>
      </w:pPr>
      <w:r w:rsidDel="00000000" w:rsidR="00000000" w:rsidRPr="00000000">
        <w:rPr>
          <w:rFonts w:ascii="Times New Roman" w:cs="Times New Roman" w:eastAsia="Times New Roman" w:hAnsi="Times New Roman"/>
          <w:sz w:val="24"/>
          <w:szCs w:val="24"/>
          <w:rtl w:val="0"/>
        </w:rPr>
        <w:t xml:space="preserve">Nguy cơ cao: Chọc hút tua rau/Chọc ối làm NST đồ thai nhi.</w:t>
      </w:r>
      <w:r w:rsidDel="00000000" w:rsidR="00000000" w:rsidRPr="00000000">
        <w:br w:type="page"/>
      </w:r>
      <w:r w:rsidDel="00000000" w:rsidR="00000000" w:rsidRPr="00000000">
        <w:rPr>
          <w:rtl w:val="0"/>
        </w:rPr>
      </w:r>
    </w:p>
    <w:p w:rsidR="00000000" w:rsidDel="00000000" w:rsidP="00000000" w:rsidRDefault="00000000" w:rsidRPr="00000000" w14:paraId="00000025">
      <w:pPr>
        <w:spacing w:after="0" w:line="24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Câu 2: Trình bày TCLS, di truyền tế bào học, phòng bệnh với hội chứng Turner?</w:t>
      </w:r>
    </w:p>
    <w:p w:rsidR="00000000" w:rsidDel="00000000" w:rsidP="00000000" w:rsidRDefault="00000000" w:rsidRPr="00000000" w14:paraId="00000026">
      <w:pPr>
        <w:spacing w:after="0" w:line="24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 Khái niệm</w:t>
      </w:r>
    </w:p>
    <w:p w:rsidR="00000000" w:rsidDel="00000000" w:rsidP="00000000" w:rsidRDefault="00000000" w:rsidRPr="00000000" w14:paraId="00000027">
      <w:pPr>
        <w:spacing w:after="0" w:line="24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b w:val="1"/>
          <w:bCs w:val="1"/>
          <w:sz w:val="24"/>
          <w:szCs w:val="24"/>
          <w:highlight w:val="white"/>
          <w:rtl w:val="0"/>
        </w:rPr>
        <w:t xml:space="preserve">Hội chứng Turner</w:t>
      </w:r>
      <w:r w:rsidDel="00000000" w:rsidR="00000000" w:rsidRPr="00000000">
        <w:rPr>
          <w:rFonts w:ascii="Times New Roman" w:cs="Times New Roman" w:eastAsia="Times New Roman" w:hAnsi="Times New Roman"/>
          <w:sz w:val="24"/>
          <w:szCs w:val="24"/>
          <w:highlight w:val="white"/>
          <w:rtl w:val="0"/>
        </w:rPr>
        <w:t xml:space="preserve"> (TS) là hội chứng do mất toàn bộ hoặc một phần NST X ở nữ giới. Dạng điển hình là 45,X; ngoài ra có các thể khảm và bất thường cấu trúc NST X. Tỷ lệ 1/3000 trẻ sinh sống.</w:t>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2. Triệu chứng lâm sàng</w:t>
      </w:r>
      <w:r w:rsidDel="00000000" w:rsidR="00000000" w:rsidRPr="00000000">
        <w:rPr>
          <w:rtl w:val="0"/>
        </w:rPr>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single"/>
          <w:shd w:fill="auto" w:val="clear"/>
          <w:vertAlign w:val="baseline"/>
          <w:rtl w:val="0"/>
        </w:rPr>
        <w:t xml:space="preserve">- Ở giai đoạn sơ sinh</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chưa có nhiều biểu hiện nên khó nhận biết: các dấu hiệu để nhận</w:t>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biết như trẻ nhẹ cân, chiều dài cơ thể ngắn, thừa da ở gáy, phù bạch huyết ở mu bàn tay và bàn chân. Các đặc điểm này cũng có thể phát hiện khi siêu âm thai.</w:t>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0" w:right="0" w:firstLine="0"/>
        <w:jc w:val="both"/>
        <w:rPr>
          <w:rFonts w:ascii="Times New Roman" w:cs="Times New Roman" w:eastAsia="Times New Roman" w:hAnsi="Times New Roman"/>
          <w:b w:val="0"/>
          <w:bCs w:val="0"/>
          <w:i w:val="1"/>
          <w:iCs w:val="1"/>
          <w:smallCaps w:val="0"/>
          <w:strike w:val="0"/>
          <w:color w:val="000000"/>
          <w:sz w:val="24"/>
          <w:szCs w:val="24"/>
          <w:u w:val="singl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single"/>
          <w:shd w:fill="auto" w:val="clear"/>
          <w:vertAlign w:val="baseline"/>
          <w:rtl w:val="0"/>
        </w:rPr>
        <w:t xml:space="preserve">- Ở giai đoạn lớn và trưởng thành:</w:t>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Trẻ em gái có người </w:t>
      </w:r>
      <w:r w:rsidDel="00000000" w:rsidR="00000000" w:rsidRPr="00000000">
        <w:rPr>
          <w:rFonts w:ascii="Times New Roman" w:cs="Times New Roman" w:eastAsia="Times New Roman" w:hAnsi="Times New Roman"/>
          <w:b w:val="0"/>
          <w:bCs w:val="0"/>
          <w:i w:val="0"/>
          <w:iCs w:val="0"/>
          <w:smallCaps w:val="0"/>
          <w:strike w:val="0"/>
          <w:color w:val="ee0000"/>
          <w:sz w:val="24"/>
          <w:szCs w:val="24"/>
          <w:u w:val="none"/>
          <w:shd w:fill="auto" w:val="clear"/>
          <w:vertAlign w:val="baseline"/>
          <w:rtl w:val="0"/>
        </w:rPr>
        <w:t xml:space="preserve">thấp, chậm lớn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ee0000"/>
          <w:sz w:val="24"/>
          <w:szCs w:val="24"/>
          <w:u w:val="none"/>
          <w:shd w:fill="auto" w:val="clear"/>
          <w:vertAlign w:val="baseline"/>
          <w:rtl w:val="0"/>
        </w:rPr>
        <w:t xml:space="preserve">Phần đầu, mặt, cổ: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Tai thấp, hàm nhỏ, cằm nhỏ, cổ ngắn và rộng, sụp mi, tóc mọc thấp xuống tận gáy, có nếp da thừa ở cổ hình cánh bướm nối liền từ xương chũm xuống đến mỏm cùng vai.</w:t>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ee0000"/>
          <w:sz w:val="24"/>
          <w:szCs w:val="24"/>
          <w:u w:val="none"/>
          <w:shd w:fill="auto" w:val="clear"/>
          <w:vertAlign w:val="baseline"/>
          <w:rtl w:val="0"/>
        </w:rPr>
        <w:t xml:space="preserve">Tay, chân: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Dị dạng xương chi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(cẳng tay cong ra ngoài, ngắn đốt bàn 4 và 5, dị dạng ở đầu gối, ở cổ tay và bàn tay. Mâm chày trong thường hạ thấp, hơi chếch xuống dưới và vào trong, triệu chứng rõ lúc 7 tuổi. Tuổi xương chậu chậm phát triển)</w:t>
      </w:r>
      <w:r w:rsidDel="00000000" w:rsidR="00000000" w:rsidRPr="00000000">
        <w:rPr>
          <w:rtl w:val="0"/>
        </w:rPr>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ee0000"/>
          <w:sz w:val="24"/>
          <w:szCs w:val="24"/>
          <w:u w:val="none"/>
          <w:shd w:fill="auto" w:val="clear"/>
          <w:vertAlign w:val="baseline"/>
          <w:rtl w:val="0"/>
        </w:rPr>
        <w:t xml:space="preserve">Nội quan: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Dị tật tim (&gt; 50% hẹp động mạch chủ), tiết niệu (thận hình móng ngựa, bàng quang chẽ đôi, thận ứ nước,…)</w:t>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ee0000"/>
          <w:sz w:val="24"/>
          <w:szCs w:val="24"/>
          <w:u w:val="none"/>
          <w:shd w:fill="auto" w:val="clear"/>
          <w:vertAlign w:val="baseline"/>
          <w:rtl w:val="0"/>
        </w:rPr>
        <w:t xml:space="preserve">+ Sinh sản: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Cơ quan sinh dục nhi tính, tuyến sinh dục, giới tính thứ cấp không phát triển, vô kinh nguyên phát/ thứ phát, đôi khi có hiện tượng nam hóa. Tùy theo tình trạng của bộ NST mà các dạng bệnh thay đổi.</w:t>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ee0000"/>
          <w:sz w:val="24"/>
          <w:szCs w:val="24"/>
          <w:u w:val="none"/>
          <w:shd w:fill="auto" w:val="clear"/>
          <w:vertAlign w:val="baseline"/>
          <w:rtl w:val="0"/>
        </w:rPr>
        <w:t xml:space="preserve">Trí tuệ: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thường thiểu năng trí tuệ nhẹ, có trường hợp bình thường.</w:t>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0" w:right="0" w:firstLine="0"/>
        <w:jc w:val="both"/>
        <w:rPr>
          <w:rFonts w:ascii="Times New Roman" w:cs="Times New Roman" w:eastAsia="Times New Roman" w:hAnsi="Times New Roman"/>
          <w:b w:val="0"/>
          <w:bCs w:val="0"/>
          <w:i w:val="1"/>
          <w:iCs w:val="1"/>
          <w:smallCaps w:val="0"/>
          <w:strike w:val="0"/>
          <w:color w:val="000000"/>
          <w:sz w:val="24"/>
          <w:szCs w:val="24"/>
          <w:u w:val="singl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single"/>
          <w:shd w:fill="auto" w:val="clear"/>
          <w:vertAlign w:val="baseline"/>
          <w:rtl w:val="0"/>
        </w:rPr>
        <w:t xml:space="preserve">- Tiến triển:</w:t>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Bệnh nhân thường có tuổi thọ bình thường, trừ những trường hợp có tật nội quan nặng chết ở thời kỳ mới sinh. Các bệnh nhân loại này thường vô sinh, tuy nhiên có trường hợp có thai sinh con, gặp ở trạng thái khảm.</w:t>
      </w:r>
    </w:p>
    <w:p w:rsidR="00000000" w:rsidDel="00000000" w:rsidP="00000000" w:rsidRDefault="00000000" w:rsidRPr="00000000" w14:paraId="00000034">
      <w:pPr>
        <w:spacing w:after="0" w:line="240" w:lineRule="auto"/>
        <w:jc w:val="both"/>
        <w:rPr>
          <w:rFonts w:ascii="Times New Roman" w:cs="Times New Roman" w:eastAsia="Times New Roman" w:hAnsi="Times New Roman"/>
          <w:b w:val="1"/>
          <w:bCs w:val="1"/>
          <w:sz w:val="24"/>
          <w:szCs w:val="24"/>
          <w:highlight w:val="white"/>
        </w:rPr>
      </w:pPr>
      <w:r w:rsidDel="00000000" w:rsidR="00000000" w:rsidRPr="00000000">
        <w:rPr>
          <w:rFonts w:ascii="Times New Roman" w:cs="Times New Roman" w:eastAsia="Times New Roman" w:hAnsi="Times New Roman"/>
          <w:b w:val="1"/>
          <w:bCs w:val="1"/>
          <w:sz w:val="24"/>
          <w:szCs w:val="24"/>
          <w:highlight w:val="white"/>
          <w:rtl w:val="0"/>
        </w:rPr>
        <w:t xml:space="preserve"> 3. Di truyền tế bào học</w:t>
      </w:r>
    </w:p>
    <w:p w:rsidR="00000000" w:rsidDel="00000000" w:rsidP="00000000" w:rsidRDefault="00000000" w:rsidRPr="00000000" w14:paraId="00000035">
      <w:pPr>
        <w:spacing w:after="0" w:line="24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- 55%: 45,X thuần</w:t>
      </w:r>
    </w:p>
    <w:p w:rsidR="00000000" w:rsidDel="00000000" w:rsidP="00000000" w:rsidRDefault="00000000" w:rsidRPr="00000000" w14:paraId="00000036">
      <w:pPr>
        <w:spacing w:after="0" w:line="24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- 10% thể khảm: 46,XX/45, X hoặc 45,X/47,XXX hoặc 45,X/46,XX/47,XXX.</w:t>
      </w:r>
    </w:p>
    <w:p w:rsidR="00000000" w:rsidDel="00000000" w:rsidP="00000000" w:rsidRDefault="00000000" w:rsidRPr="00000000" w14:paraId="00000037">
      <w:pPr>
        <w:spacing w:after="0" w:line="24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- 20% NST đều ở nhánh dài hoặc nhánh ngắn: 46,X,i(Xp/Xq).</w:t>
      </w:r>
    </w:p>
    <w:p w:rsidR="00000000" w:rsidDel="00000000" w:rsidP="00000000" w:rsidRDefault="00000000" w:rsidRPr="00000000" w14:paraId="00000038">
      <w:pPr>
        <w:spacing w:after="0" w:line="24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- 5% mất đoạn nhánh ngắn hoặc nhánh dài 46,XXp- hoặc 46,XXq-.</w:t>
      </w:r>
    </w:p>
    <w:p w:rsidR="00000000" w:rsidDel="00000000" w:rsidP="00000000" w:rsidRDefault="00000000" w:rsidRPr="00000000" w14:paraId="00000039">
      <w:pPr>
        <w:spacing w:after="0" w:line="24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- 5% NST X hình vòng ở dạng khảm hoặc thuần: 46,X,r(X).</w:t>
      </w:r>
    </w:p>
    <w:p w:rsidR="00000000" w:rsidDel="00000000" w:rsidP="00000000" w:rsidRDefault="00000000" w:rsidRPr="00000000" w14:paraId="0000003A">
      <w:pPr>
        <w:spacing w:after="0" w:line="24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- 5% trường hợp có mặt NST Y. Ví dụ: 45,X/46,XY.</w:t>
      </w:r>
    </w:p>
    <w:p w:rsidR="00000000" w:rsidDel="00000000" w:rsidP="00000000" w:rsidRDefault="00000000" w:rsidRPr="00000000" w14:paraId="0000003B">
      <w:pPr>
        <w:spacing w:after="0" w:line="24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 Hội chứng Noonan có biểu hiện giống HC Turner, biểu hiện ở nam và nữ, bộ NST 46,XX hoặc 46, XY, đột biến gen 12q22.</w:t>
      </w:r>
    </w:p>
    <w:p w:rsidR="00000000" w:rsidDel="00000000" w:rsidP="00000000" w:rsidRDefault="00000000" w:rsidRPr="00000000" w14:paraId="0000003C">
      <w:pPr>
        <w:spacing w:after="0" w:line="24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4. Phòng bệnh</w:t>
      </w:r>
    </w:p>
    <w:p w:rsidR="00000000" w:rsidDel="00000000" w:rsidP="00000000" w:rsidRDefault="00000000" w:rsidRPr="00000000" w14:paraId="0000003D">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Sàng lọc và chẩn đoán trước sinh: siêu âm, NIPT và xét nghiệm NST xác định.</w:t>
      </w:r>
    </w:p>
    <w:p w:rsidR="00000000" w:rsidDel="00000000" w:rsidP="00000000" w:rsidRDefault="00000000" w:rsidRPr="00000000" w14:paraId="0000003E">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Khi phát hiện bất thường NST, cần tư vấn di truyền về tiên lượng và lựa chọn sinh sản.</w:t>
      </w:r>
    </w:p>
    <w:p w:rsidR="00000000" w:rsidDel="00000000" w:rsidP="00000000" w:rsidRDefault="00000000" w:rsidRPr="00000000" w14:paraId="0000003F">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hyperlink r:id="rId6">
        <w:r w:rsidDel="00000000" w:rsidR="00000000" w:rsidRPr="00000000">
          <w:rPr>
            <w:rFonts w:ascii="Times New Roman" w:cs="Times New Roman" w:eastAsia="Times New Roman" w:hAnsi="Times New Roman"/>
            <w:sz w:val="24"/>
            <w:szCs w:val="24"/>
            <w:rtl w:val="0"/>
          </w:rPr>
          <w:t xml:space="preserve">Xét nghiệm QF-PCR</w:t>
        </w:r>
      </w:hyperlink>
      <w:r w:rsidDel="00000000" w:rsidR="00000000" w:rsidRPr="00000000">
        <w:rPr>
          <w:rFonts w:ascii="Times New Roman" w:cs="Times New Roman" w:eastAsia="Times New Roman" w:hAnsi="Times New Roman"/>
          <w:sz w:val="24"/>
          <w:szCs w:val="24"/>
          <w:rtl w:val="0"/>
        </w:rPr>
        <w:t xml:space="preserve">: Phương pháp này sử dụng huỳnh quang nhằm phát hiện các gen đột biến, gen bệnh.</w:t>
      </w:r>
    </w:p>
    <w:p w:rsidR="00000000" w:rsidDel="00000000" w:rsidP="00000000" w:rsidRDefault="00000000" w:rsidRPr="00000000" w14:paraId="00000040">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Không có biện pháp dự phòng đặc hiệu để ngăn hoàn toàn sự hình thành monosomy X; trọng tâm là phát hiện và tư vấn sớm</w:t>
      </w:r>
    </w:p>
    <w:p w:rsidR="00000000" w:rsidDel="00000000" w:rsidP="00000000" w:rsidRDefault="00000000" w:rsidRPr="00000000" w14:paraId="00000041">
      <w:pPr>
        <w:spacing w:after="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2">
      <w:pPr>
        <w:spacing w:after="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3">
      <w:pPr>
        <w:spacing w:after="0" w:line="240" w:lineRule="auto"/>
        <w:rPr>
          <w:rFonts w:ascii="Times New Roman" w:cs="Times New Roman" w:eastAsia="Times New Roman" w:hAnsi="Times New Roman"/>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44">
      <w:pPr>
        <w:shd w:fill="ffffff" w:val="clea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Câu 3:Trình bày triệu chứng lâm sàng, di truyền tế bào học, phòng bệnh với h/c Edwards?</w:t>
      </w:r>
      <w:r w:rsidDel="00000000" w:rsidR="00000000" w:rsidRPr="00000000">
        <w:rPr>
          <w:rtl w:val="0"/>
        </w:rPr>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 Khái niệm</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Hội chứng Edwards hay còn gọi là hội chứng trisomy 18(47,XX,+18 hoặc 47,XY,+18) hay gặp, chỉ sau trisomy 21, có tần số xuất hiện khoảng 1/6.000 ca sinh sống. Tỉ lệ trisomy 18 ở thai cao hơn nữa và là bất thường NST phổ biến nhất ở những trẻ sơ sinh có dị tật bẩm sinh. Chỉ dưới 5% trisomy 18 tồn tại đến trước khi sinh.</w:t>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2. Triệu chứng lâm sàng: </w:t>
      </w:r>
    </w:p>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Hầu hết em bé bị Trisomy 18 có dị tật lớn, các khuyết tật tim bẩm sinh (90% thông liên thất), các dị tật bẩm sinh đáng kể khác bao gồm: thoát vị rốn omphalocele, bất sản xương quay, thoát vị hoành, tật nứt đốt sống</w:t>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hanging="36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Kiểu hình của trẻ sơ sinh:</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Trẻ sinh ra thường đẻ non, nhẹ cân, chậm tăng trưởng</w:t>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hanging="36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single"/>
          <w:shd w:fill="auto" w:val="clear"/>
          <w:vertAlign w:val="baseline"/>
          <w:rtl w:val="0"/>
        </w:rPr>
        <w:t xml:space="preserve">Khuôn mặt đặc trưng:</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Trán hẹp, sọ dài và to, khe mắt hẹp, tai nhỏ với những vòng xoắn không rõ ràng, miệng nhỏ thường khó mở.</w:t>
      </w:r>
    </w:p>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hanging="36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single"/>
          <w:shd w:fill="auto" w:val="clear"/>
          <w:vertAlign w:val="baseline"/>
          <w:rtl w:val="0"/>
        </w:rPr>
        <w:t xml:space="preserve">Bàn tay rất đặc biệt: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Ngón cái quặp vào lòng bàn tay, bàn tay nắm lại, ngón tay chồng lên nhau, ngón trỏ chùm lên ngón nhẫn. Bàn chân vẹo. </w:t>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hanging="36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Dị tật kèm theo: thường có dị tật ở tim, cơ quan sinh dục, thoát vị rốn.</w:t>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hanging="36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Chậm phát triển tâm thần - vận động nặng, tiên lượng sống kém.</w:t>
      </w:r>
    </w:p>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Khoảng 50% trẻ sơ sinh bị trisomy 18 chết trong vài tuần đầu tiên của cuộc đời, và chỉ khoảng 5% đến 8% sống sót đến 12 tháng tuổi. Trisomy 18 kết hợp với các vấn đề sức khoẻ bao gồm viêm phổi, nhiễm trùng cơ hội, ngưng thở và khuyết tật tim bẩm sinh, làm cho tỷ lệ tử vong cao ở những bệnh nhân này.</w:t>
      </w:r>
    </w:p>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Những bệnh nhân trisomy 18 biểu hiện mức độ chậm phát triển nặng nề hơn nhiều so với hội chứng Down và hầu hết trẻ em không thể đi đứng độc lập. Tuy nhiên, trẻ em bị trisomy 18 vẫn tiến bộ từ từ ở các cột mốc phát triển.</w:t>
      </w:r>
    </w:p>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3. Di truyền tế bào học:</w:t>
      </w:r>
      <w:r w:rsidDel="00000000" w:rsidR="00000000" w:rsidRPr="00000000">
        <w:rPr>
          <w:rtl w:val="0"/>
        </w:rPr>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Khoảng 80% trường hợp là thể ba nhiễm thuần: 47,XX(XY),+18.</w:t>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Khoảng 10% ở thể khảm: 46,XX(XY) / 47,XX(XY),+18.</w:t>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Khoảng 10% ở thể chuyển đoạn hoặc thể ba nhiễm kép, ví dụ: 48,XXY,+18.</w:t>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hanging="36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Nguyên nhân: tuổi mẹ ảnh hưởng, hầu hết do ĐB mới phát sinh, tỉ lệ tái mắc thấp.</w:t>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4. Phòng bệnh: </w:t>
      </w:r>
      <w:r w:rsidDel="00000000" w:rsidR="00000000" w:rsidRPr="00000000">
        <w:rPr>
          <w:rFonts w:ascii="Times New Roman" w:cs="Times New Roman" w:eastAsia="Times New Roman" w:hAnsi="Times New Roman"/>
          <w:b w:val="0"/>
          <w:bCs w:val="0"/>
          <w:i w:val="0"/>
          <w:iCs w:val="0"/>
          <w:smallCaps w:val="0"/>
          <w:strike w:val="0"/>
          <w:color w:val="000000"/>
          <w:sz w:val="24"/>
          <w:szCs w:val="24"/>
          <w:highlight w:val="white"/>
          <w:u w:val="none"/>
          <w:vertAlign w:val="baseline"/>
          <w:rtl w:val="0"/>
        </w:rPr>
        <w:t xml:space="preserve">Chẩn đoán trước sinh hội chứng thể Trisomy 18</w:t>
      </w:r>
      <w:r w:rsidDel="00000000" w:rsidR="00000000" w:rsidRPr="00000000">
        <w:rPr>
          <w:rtl w:val="0"/>
        </w:rPr>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1"/>
          <w:iCs w:val="1"/>
          <w:smallCaps w:val="0"/>
          <w:strike w:val="0"/>
          <w:color w:val="000000"/>
          <w:sz w:val="24"/>
          <w:szCs w:val="24"/>
          <w:u w:val="singl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single"/>
          <w:shd w:fill="auto" w:val="clear"/>
          <w:vertAlign w:val="baseline"/>
          <w:rtl w:val="0"/>
        </w:rPr>
        <w:t xml:space="preserve">- Sàng lọc huyết thanh mẹ:</w:t>
      </w:r>
    </w:p>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Double test (11–13 tuần 6 ngày): định lượng free β-hCG và PAPP-A; kết hợp tuổi mẹ, tiền sử sinh con trisomy và độ mờ da gáy (NT) giúp tăng khả năng phát hiện trisomy 18.</w:t>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Triple test (15–20 tuần): định lượng AFP, uE3 và hCG, dùng để tính nguy cơ trisomy 18, trisomy 21 và dị tật ống thần kinh.</w:t>
      </w:r>
    </w:p>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53" w:right="0" w:firstLine="0"/>
        <w:jc w:val="both"/>
        <w:rPr>
          <w:rFonts w:ascii="Times New Roman" w:cs="Times New Roman" w:eastAsia="Times New Roman" w:hAnsi="Times New Roman"/>
          <w:b w:val="0"/>
          <w:bCs w:val="0"/>
          <w:i w:val="1"/>
          <w:iCs w:val="1"/>
          <w:smallCaps w:val="0"/>
          <w:strike w:val="0"/>
          <w:color w:val="000000"/>
          <w:sz w:val="24"/>
          <w:szCs w:val="24"/>
          <w:u w:val="singl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single"/>
          <w:shd w:fill="auto" w:val="clear"/>
          <w:vertAlign w:val="baseline"/>
          <w:rtl w:val="0"/>
        </w:rPr>
        <w:t xml:space="preserve">- Siêu âm</w:t>
      </w:r>
    </w:p>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Đánh giá độ mờ da gáy (NT) và các bất thường hình thái đặc trưng của thai.</w:t>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NT tăng làm tăng nguy cơ bất thường nhiễm sắc thể, đặc biệt khi NT &gt; 3 mm.</w:t>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1"/>
          <w:iCs w:val="1"/>
          <w:smallCaps w:val="0"/>
          <w:strike w:val="0"/>
          <w:color w:val="000000"/>
          <w:sz w:val="24"/>
          <w:szCs w:val="24"/>
          <w:u w:val="singl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single"/>
          <w:shd w:fill="auto" w:val="clear"/>
          <w:vertAlign w:val="baseline"/>
          <w:rtl w:val="0"/>
        </w:rPr>
        <w:t xml:space="preserve">- NIPT</w:t>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Thực hiện từ khoảng tuần 9, phân tích DNA tự do của thai trong máu mẹ.</w:t>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Có thể sàng lọc trisomy 18, trisomy 21, trisomy 13, bất thường NST giới tính và một số mất đoạn.</w:t>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Có độ chính xác cao đối với trisomy 18 (khoảng 99%), tỷ lệ dương tính giả thấp; là phương pháp sàng lọc ưu thế hơn so với các phương pháp truyền thống.</w:t>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hanging="360"/>
        <w:jc w:val="both"/>
        <w:rPr>
          <w:rFonts w:ascii="Times New Roman" w:cs="Times New Roman" w:eastAsia="Times New Roman" w:hAnsi="Times New Roman"/>
          <w:b w:val="0"/>
          <w:bCs w:val="0"/>
          <w:i w:val="1"/>
          <w:iCs w:val="1"/>
          <w:smallCaps w:val="0"/>
          <w:strike w:val="0"/>
          <w:color w:val="000000"/>
          <w:sz w:val="24"/>
          <w:szCs w:val="24"/>
          <w:u w:val="singl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single"/>
          <w:shd w:fill="auto" w:val="clear"/>
          <w:vertAlign w:val="baseline"/>
          <w:rtl w:val="0"/>
        </w:rPr>
        <w:t xml:space="preserve">- Chọc hút gai rau/Chọc ối làm NST đồ thai nhi:</w:t>
      </w:r>
      <w:r w:rsidDel="00000000" w:rsidR="00000000" w:rsidRPr="00000000">
        <w:br w:type="page"/>
      </w:r>
      <w:r w:rsidDel="00000000" w:rsidR="00000000" w:rsidRPr="00000000">
        <w:rPr>
          <w:rtl w:val="0"/>
        </w:rPr>
      </w:r>
    </w:p>
    <w:p w:rsidR="00000000" w:rsidDel="00000000" w:rsidP="00000000" w:rsidRDefault="00000000" w:rsidRPr="00000000" w14:paraId="00000060">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Câu 4: Trình bày khái niệm và phân loại biến thế di truyền, phân biệt biến thế di truyền với đột biến và đa hình di truyền</w:t>
      </w:r>
      <w:r w:rsidDel="00000000" w:rsidR="00000000" w:rsidRPr="00000000">
        <w:rPr>
          <w:rtl w:val="0"/>
        </w:rPr>
      </w:r>
    </w:p>
    <w:p w:rsidR="00000000" w:rsidDel="00000000" w:rsidP="00000000" w:rsidRDefault="00000000" w:rsidRPr="00000000" w14:paraId="00000061">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Khái niệm</w:t>
      </w:r>
      <w:r w:rsidDel="00000000" w:rsidR="00000000" w:rsidRPr="00000000">
        <w:rPr>
          <w:rFonts w:ascii="Times New Roman" w:cs="Times New Roman" w:eastAsia="Times New Roman" w:hAnsi="Times New Roman"/>
          <w:sz w:val="24"/>
          <w:szCs w:val="24"/>
          <w:rtl w:val="0"/>
        </w:rPr>
        <w:t xml:space="preserve">: Tất cả các biến thể di truyền đều có nguồn gốc từ các đột biến, là một sự thay đổi trong trình tự DNA. Nhiều đột biến cũng có thể ảnh hưởng đến tế bào mầm sinh dục ( tế bào tạo giao tử) hoặc tế bào soma ( tất cả các tế bào khác và tế bào mầm khác)</w:t>
      </w:r>
    </w:p>
    <w:p w:rsidR="00000000" w:rsidDel="00000000" w:rsidP="00000000" w:rsidRDefault="00000000" w:rsidRPr="00000000" w14:paraId="00000062">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Biến thể được chia thành 5 loại:</w:t>
      </w:r>
      <w:r w:rsidDel="00000000" w:rsidR="00000000" w:rsidRPr="00000000">
        <w:rPr>
          <w:rtl w:val="0"/>
        </w:rPr>
      </w:r>
    </w:p>
    <w:p w:rsidR="00000000" w:rsidDel="00000000" w:rsidP="00000000" w:rsidRDefault="00000000" w:rsidRPr="00000000" w14:paraId="00000063">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Lành tính ( benign)</w:t>
      </w:r>
    </w:p>
    <w:p w:rsidR="00000000" w:rsidDel="00000000" w:rsidP="00000000" w:rsidRDefault="00000000" w:rsidRPr="00000000" w14:paraId="00000064">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Có khả năng lành tính ( Likely benign)</w:t>
      </w:r>
    </w:p>
    <w:p w:rsidR="00000000" w:rsidDel="00000000" w:rsidP="00000000" w:rsidRDefault="00000000" w:rsidRPr="00000000" w14:paraId="00000065">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Ý nghĩa chưa chắc chắn (Variants of unknown significance-VUS)</w:t>
      </w:r>
      <w:r w:rsidDel="00000000" w:rsidR="00000000" w:rsidRPr="00000000">
        <w:rPr>
          <w:rFonts w:ascii="Times New Roman" w:cs="Times New Roman" w:eastAsia="Times New Roman" w:hAnsi="Times New Roman"/>
          <w:sz w:val="24"/>
          <w:szCs w:val="24"/>
          <w:u w:val="single"/>
          <w:rtl w:val="0"/>
        </w:rPr>
        <w:t xml:space="preserve"> </w:t>
      </w:r>
      <w:r w:rsidDel="00000000" w:rsidR="00000000" w:rsidRPr="00000000">
        <w:rPr>
          <w:rtl w:val="0"/>
        </w:rPr>
      </w:r>
    </w:p>
    <w:p w:rsidR="00000000" w:rsidDel="00000000" w:rsidP="00000000" w:rsidRDefault="00000000" w:rsidRPr="00000000" w14:paraId="00000066">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Có khả năng gây bệnh( likely pathogenic)</w:t>
      </w:r>
    </w:p>
    <w:p w:rsidR="00000000" w:rsidDel="00000000" w:rsidP="00000000" w:rsidRDefault="00000000" w:rsidRPr="00000000" w14:paraId="00000067">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Gây bệnh( Pathogenic)</w:t>
      </w:r>
    </w:p>
    <w:p w:rsidR="00000000" w:rsidDel="00000000" w:rsidP="00000000" w:rsidRDefault="00000000" w:rsidRPr="00000000" w14:paraId="00000068">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bCs w:val="1"/>
          <w:sz w:val="24"/>
          <w:szCs w:val="24"/>
          <w:rtl w:val="0"/>
        </w:rPr>
        <w:t xml:space="preserve">Phân biệt </w:t>
      </w:r>
      <w:r w:rsidDel="00000000" w:rsidR="00000000" w:rsidRPr="00000000">
        <w:rPr>
          <w:rtl w:val="0"/>
        </w:rPr>
      </w:r>
    </w:p>
    <w:p w:rsidR="00000000" w:rsidDel="00000000" w:rsidP="00000000" w:rsidRDefault="00000000" w:rsidRPr="00000000" w14:paraId="00000069">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Đột biến và đa hình dùng để chỉ các trường hợp trình tự DNA thay đổi</w:t>
      </w:r>
    </w:p>
    <w:tbl>
      <w:tblPr>
        <w:tblStyle w:val="Table1"/>
        <w:tblW w:w="973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250"/>
        <w:gridCol w:w="3235"/>
        <w:gridCol w:w="3251"/>
        <w:tblGridChange w:id="0">
          <w:tblGrid>
            <w:gridCol w:w="3250"/>
            <w:gridCol w:w="3235"/>
            <w:gridCol w:w="3251"/>
          </w:tblGrid>
        </w:tblGridChange>
      </w:tblGrid>
      <w:tr>
        <w:trPr>
          <w:cantSplit w:val="0"/>
          <w:trHeight w:val="379" w:hRule="atLeast"/>
          <w:tblHeader w:val="0"/>
        </w:trPr>
        <w:tc>
          <w:tcPr/>
          <w:p w:rsidR="00000000" w:rsidDel="00000000" w:rsidP="00000000" w:rsidRDefault="00000000" w:rsidRPr="00000000" w14:paraId="0000006A">
            <w:pPr>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Biến thể di truyền</w:t>
              <w:tab/>
            </w:r>
          </w:p>
        </w:tc>
        <w:tc>
          <w:tcPr/>
          <w:p w:rsidR="00000000" w:rsidDel="00000000" w:rsidP="00000000" w:rsidRDefault="00000000" w:rsidRPr="00000000" w14:paraId="0000006B">
            <w:pPr>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Đột biến</w:t>
            </w:r>
          </w:p>
        </w:tc>
        <w:tc>
          <w:tcPr/>
          <w:p w:rsidR="00000000" w:rsidDel="00000000" w:rsidP="00000000" w:rsidRDefault="00000000" w:rsidRPr="00000000" w14:paraId="0000006C">
            <w:pPr>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Đa hình di truyền</w:t>
            </w:r>
          </w:p>
        </w:tc>
      </w:tr>
      <w:tr>
        <w:trPr>
          <w:cantSplit w:val="0"/>
          <w:trHeight w:val="6267" w:hRule="atLeast"/>
          <w:tblHeader w:val="0"/>
        </w:trPr>
        <w:tc>
          <w:tcPr/>
          <w:p w:rsidR="00000000" w:rsidDel="00000000" w:rsidP="00000000" w:rsidRDefault="00000000" w:rsidRPr="00000000" w14:paraId="0000006D">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Trình tự DNA thay đổi, được di truyền từ thế hệ này sang thế hệ tiếp theo</w:t>
            </w:r>
          </w:p>
          <w:p w:rsidR="00000000" w:rsidDel="00000000" w:rsidP="00000000" w:rsidRDefault="00000000" w:rsidRPr="00000000" w14:paraId="0000006E">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Thường gặp (&gt;1%)</w:t>
            </w:r>
          </w:p>
          <w:p w:rsidR="00000000" w:rsidDel="00000000" w:rsidP="00000000" w:rsidRDefault="00000000" w:rsidRPr="00000000" w14:paraId="0000006F">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Có thể gây ra bệnh lý hoặc không</w:t>
            </w:r>
          </w:p>
        </w:tc>
        <w:tc>
          <w:tcPr/>
          <w:p w:rsidR="00000000" w:rsidDel="00000000" w:rsidP="00000000" w:rsidRDefault="00000000" w:rsidRPr="00000000" w14:paraId="00000070">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Trình tự DNA thay đổi, được di truyền từ thế hệ này sang thế hệ tiếp theo</w:t>
            </w:r>
          </w:p>
          <w:p w:rsidR="00000000" w:rsidDel="00000000" w:rsidP="00000000" w:rsidRDefault="00000000" w:rsidRPr="00000000" w14:paraId="00000071">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Hiếm gặp (&lt;1%)</w:t>
            </w:r>
          </w:p>
          <w:p w:rsidR="00000000" w:rsidDel="00000000" w:rsidP="00000000" w:rsidRDefault="00000000" w:rsidRPr="00000000" w14:paraId="00000072">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Gây ra các bệnh lý di truyền</w:t>
            </w:r>
          </w:p>
        </w:tc>
        <w:tc>
          <w:tcPr/>
          <w:p w:rsidR="00000000" w:rsidDel="00000000" w:rsidP="00000000" w:rsidRDefault="00000000" w:rsidRPr="00000000" w14:paraId="00000073">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Trình tự DNA thay đổi tạo nên các dạng khác nhau của một gen (gọi là alen). </w:t>
            </w:r>
          </w:p>
          <w:p w:rsidR="00000000" w:rsidDel="00000000" w:rsidP="00000000" w:rsidRDefault="00000000" w:rsidRPr="00000000" w14:paraId="00000074">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Thường gặp (&gt;1%), thường là lành tính.</w:t>
            </w:r>
          </w:p>
          <w:p w:rsidR="00000000" w:rsidDel="00000000" w:rsidP="00000000" w:rsidRDefault="00000000" w:rsidRPr="00000000" w14:paraId="00000075">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-Các alen này sẽ biểu hiện thành các dạng khác nhau của  tính trạng mà gen đó quy định, qua đó tạo nên sự đa dạng trong quần thể.</w:t>
            </w:r>
          </w:p>
          <w:p w:rsidR="00000000" w:rsidDel="00000000" w:rsidP="00000000" w:rsidRDefault="00000000" w:rsidRPr="00000000" w14:paraId="00000076">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Nhiều dạng đa hình phổ biến được biết đến là có ảnh hưởng đến nguy cơ gây ra các bệnh lý phức tạp, vì vậy giữa đột biến và đa hình càng ngày càng trở nên khó phân biệt</w:t>
            </w:r>
          </w:p>
        </w:tc>
      </w:tr>
    </w:tbl>
    <w:p w:rsidR="00000000" w:rsidDel="00000000" w:rsidP="00000000" w:rsidRDefault="00000000" w:rsidRPr="00000000" w14:paraId="00000077">
      <w:pPr>
        <w:spacing w:after="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8">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Ngày nay, các alen có tần số bắt gặp dưới 1% cũng thường được gọi là đa hình. Ngoài ra, nhiều dạng đa hình phổ biến hiện nay được biết là có ảnh hưởng đến nguy cơ mắc các bệnh lý phức tạp, hay gặp  như đái tháo đường hay bệnh lý tim mạch, vì thế giữa đột biến và đa hình ngày càng trở nên khó phân biệt.</w:t>
      </w:r>
    </w:p>
    <w:p w:rsidR="00000000" w:rsidDel="00000000" w:rsidP="00000000" w:rsidRDefault="00000000" w:rsidRPr="00000000" w14:paraId="00000079">
      <w:pPr>
        <w:spacing w:after="0" w:line="240" w:lineRule="auto"/>
        <w:jc w:val="both"/>
        <w:rPr>
          <w:rFonts w:ascii="Times New Roman" w:cs="Times New Roman" w:eastAsia="Times New Roman" w:hAnsi="Times New Roman"/>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7A">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Câu 5: Trình bày khái niệm, cơ chế sinh bệnh, quy luật di truyền, phân loại theo kiểu gen và các thể lâm sàng tương ứng của bệnh α-thalassemia?</w:t>
      </w:r>
      <w:r w:rsidDel="00000000" w:rsidR="00000000" w:rsidRPr="00000000">
        <w:rPr>
          <w:rtl w:val="0"/>
        </w:rPr>
      </w:r>
    </w:p>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60" w:right="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 Khái niệm: </w:t>
      </w:r>
    </w:p>
    <w:p w:rsidR="00000000" w:rsidDel="00000000" w:rsidP="00000000" w:rsidRDefault="00000000" w:rsidRPr="00000000" w14:paraId="0000007C">
      <w:pPr>
        <w:spacing w:after="0" w:line="24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 Bệnh α - thalassemia là bệnh di truyền lặn trên NST thường (NST 16), đặc trưng bởi tình trạng thiếu máu hồng cầu nhỏ, nhược sắc, với các triệu chứng thiếu máu trên lâm sàng rất đa dạng, thay đổi từ không có triệu chứng đến thiếu máu tan máu nặng, có thể gây chết thai hoặc tử vong.</w:t>
      </w:r>
    </w:p>
    <w:p w:rsidR="00000000" w:rsidDel="00000000" w:rsidP="00000000" w:rsidRDefault="00000000" w:rsidRPr="00000000" w14:paraId="0000007D">
      <w:pPr>
        <w:spacing w:after="0" w:line="24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 Bệnh α - thalassemia gây nên do sự thiếu hụt tổng hợp chuỗi α – globin trong phân tử Hb, dẫn đến mất cân bằng các chuỗi globin trong phân tử Hb, số lượng chuỗi β - globin nhiều quá mức, tạo phân tử γ4, gọi là Hb Bart’s ở thai hoặc tạo β4, gọi là HbH ở trẻ sơ sinh và người trưởng thành.</w:t>
      </w:r>
    </w:p>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0" w:right="0" w:firstLine="567"/>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2.</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Cơ chế sinh bệnh</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7F">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Bệnh do đột biến gen quy định tổng hợp chuỗi α - globin. Vùng gen gây bệnh α - thalassemia nằm trên </w:t>
      </w:r>
      <w:r w:rsidDel="00000000" w:rsidR="00000000" w:rsidRPr="00000000">
        <w:rPr>
          <w:rFonts w:ascii="Times New Roman" w:cs="Times New Roman" w:eastAsia="Times New Roman" w:hAnsi="Times New Roman"/>
          <w:color w:val="ee0000"/>
          <w:sz w:val="24"/>
          <w:szCs w:val="24"/>
          <w:rtl w:val="0"/>
        </w:rPr>
        <w:t xml:space="preserve">NST số 16 (16p13.3). </w:t>
      </w:r>
      <w:r w:rsidDel="00000000" w:rsidR="00000000" w:rsidRPr="00000000">
        <w:rPr>
          <w:rFonts w:ascii="Times New Roman" w:cs="Times New Roman" w:eastAsia="Times New Roman" w:hAnsi="Times New Roman"/>
          <w:sz w:val="24"/>
          <w:szCs w:val="24"/>
          <w:rtl w:val="0"/>
        </w:rPr>
        <w:t xml:space="preserve">Mỗi NST có 2 gen, 1 gen </w:t>
      </w:r>
      <w:r w:rsidDel="00000000" w:rsidR="00000000" w:rsidRPr="00000000">
        <w:rPr>
          <w:rFonts w:ascii="Times New Roman" w:cs="Times New Roman" w:eastAsia="Times New Roman" w:hAnsi="Times New Roman"/>
          <w:color w:val="ee0000"/>
          <w:sz w:val="24"/>
          <w:szCs w:val="24"/>
          <w:rtl w:val="0"/>
        </w:rPr>
        <w:t xml:space="preserve">HBA1 (gen α1) </w:t>
      </w:r>
      <w:r w:rsidDel="00000000" w:rsidR="00000000" w:rsidRPr="00000000">
        <w:rPr>
          <w:rFonts w:ascii="Times New Roman" w:cs="Times New Roman" w:eastAsia="Times New Roman" w:hAnsi="Times New Roman"/>
          <w:sz w:val="24"/>
          <w:szCs w:val="24"/>
          <w:rtl w:val="0"/>
        </w:rPr>
        <w:t xml:space="preserve">và 1 gen </w:t>
      </w:r>
      <w:r w:rsidDel="00000000" w:rsidR="00000000" w:rsidRPr="00000000">
        <w:rPr>
          <w:rFonts w:ascii="Times New Roman" w:cs="Times New Roman" w:eastAsia="Times New Roman" w:hAnsi="Times New Roman"/>
          <w:color w:val="ee0000"/>
          <w:sz w:val="24"/>
          <w:szCs w:val="24"/>
          <w:rtl w:val="0"/>
        </w:rPr>
        <w:t xml:space="preserve">HBA2 (gen α2).</w:t>
      </w:r>
      <w:r w:rsidDel="00000000" w:rsidR="00000000" w:rsidRPr="00000000">
        <w:rPr>
          <w:rtl w:val="0"/>
        </w:rPr>
      </w:r>
    </w:p>
    <w:p w:rsidR="00000000" w:rsidDel="00000000" w:rsidP="00000000" w:rsidRDefault="00000000" w:rsidRPr="00000000" w14:paraId="00000080">
      <w:pPr>
        <w:spacing w:after="0" w:line="240" w:lineRule="auto"/>
        <w:jc w:val="both"/>
        <w:rPr>
          <w:rFonts w:ascii="Times New Roman" w:cs="Times New Roman" w:eastAsia="Times New Roman" w:hAnsi="Times New Roman"/>
          <w:color w:val="ee0000"/>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ee0000"/>
          <w:sz w:val="24"/>
          <w:szCs w:val="24"/>
          <w:rtl w:val="0"/>
        </w:rPr>
        <w:t xml:space="preserve">Người bình thường có 4 alen  α </w:t>
      </w:r>
      <w:r w:rsidDel="00000000" w:rsidR="00000000" w:rsidRPr="00000000">
        <w:rPr>
          <w:rFonts w:ascii="Times New Roman" w:cs="Times New Roman" w:eastAsia="Times New Roman" w:hAnsi="Times New Roman"/>
          <w:sz w:val="24"/>
          <w:szCs w:val="24"/>
          <w:rtl w:val="0"/>
        </w:rPr>
        <w:t xml:space="preserve">nằm trên 2 NST 16 tương đồng tham gia vào quá trình tổng hợp chuỗi α – globin, có </w:t>
      </w:r>
      <w:r w:rsidDel="00000000" w:rsidR="00000000" w:rsidRPr="00000000">
        <w:rPr>
          <w:rFonts w:ascii="Times New Roman" w:cs="Times New Roman" w:eastAsia="Times New Roman" w:hAnsi="Times New Roman"/>
          <w:color w:val="ee0000"/>
          <w:sz w:val="24"/>
          <w:szCs w:val="24"/>
          <w:rtl w:val="0"/>
        </w:rPr>
        <w:t xml:space="preserve">kiểu gen αα/αα</w:t>
      </w:r>
      <w:r w:rsidDel="00000000" w:rsidR="00000000" w:rsidRPr="00000000">
        <w:rPr>
          <w:rFonts w:ascii="Times New Roman" w:cs="Times New Roman" w:eastAsia="Times New Roman" w:hAnsi="Times New Roman"/>
          <w:sz w:val="24"/>
          <w:szCs w:val="24"/>
          <w:rtl w:val="0"/>
        </w:rPr>
        <w:t xml:space="preserve">. Những gen này được kiểm soát bởi 1 </w:t>
      </w:r>
      <w:r w:rsidDel="00000000" w:rsidR="00000000" w:rsidRPr="00000000">
        <w:rPr>
          <w:rFonts w:ascii="Times New Roman" w:cs="Times New Roman" w:eastAsia="Times New Roman" w:hAnsi="Times New Roman"/>
          <w:color w:val="ee0000"/>
          <w:sz w:val="24"/>
          <w:szCs w:val="24"/>
          <w:rtl w:val="0"/>
        </w:rPr>
        <w:t xml:space="preserve">vùng gen điều hòa (MCS – R1 đến R4)</w:t>
      </w:r>
      <w:r w:rsidDel="00000000" w:rsidR="00000000" w:rsidRPr="00000000">
        <w:rPr>
          <w:rFonts w:ascii="Times New Roman" w:cs="Times New Roman" w:eastAsia="Times New Roman" w:hAnsi="Times New Roman"/>
          <w:sz w:val="24"/>
          <w:szCs w:val="24"/>
          <w:rtl w:val="0"/>
        </w:rPr>
        <w:t xml:space="preserve">, nằm trong vùng introns ở đầu tận cùng của gen α – globin.</w:t>
      </w:r>
      <w:r w:rsidDel="00000000" w:rsidR="00000000" w:rsidRPr="00000000">
        <w:rPr>
          <w:rtl w:val="0"/>
        </w:rPr>
      </w:r>
    </w:p>
    <w:p w:rsidR="00000000" w:rsidDel="00000000" w:rsidP="00000000" w:rsidRDefault="00000000" w:rsidRPr="00000000" w14:paraId="00000081">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Nếu đột biến xảy ra trên một gen α hoặc cả 2 gen α, ở cùng 1 NST hay trên 2 NST tương đồng, </w:t>
      </w:r>
      <w:r w:rsidDel="00000000" w:rsidR="00000000" w:rsidRPr="00000000">
        <w:rPr>
          <w:rFonts w:ascii="Times New Roman" w:cs="Times New Roman" w:eastAsia="Times New Roman" w:hAnsi="Times New Roman"/>
          <w:color w:val="ee0000"/>
          <w:sz w:val="24"/>
          <w:szCs w:val="24"/>
          <w:rtl w:val="0"/>
        </w:rPr>
        <w:t xml:space="preserve">gây giảm tổng hợp 1 phần</w:t>
      </w:r>
      <w:r w:rsidDel="00000000" w:rsidR="00000000" w:rsidRPr="00000000">
        <w:rPr>
          <w:rFonts w:ascii="Times New Roman" w:cs="Times New Roman" w:eastAsia="Times New Roman" w:hAnsi="Times New Roman"/>
          <w:sz w:val="24"/>
          <w:szCs w:val="24"/>
          <w:rtl w:val="0"/>
        </w:rPr>
        <w:t xml:space="preserve"> chuỗi α – globin, tạo nên alen </w:t>
      </w:r>
      <w:r w:rsidDel="00000000" w:rsidR="00000000" w:rsidRPr="00000000">
        <w:rPr>
          <w:rFonts w:ascii="Times New Roman" w:cs="Times New Roman" w:eastAsia="Times New Roman" w:hAnsi="Times New Roman"/>
          <w:color w:val="ee0000"/>
          <w:sz w:val="24"/>
          <w:szCs w:val="24"/>
          <w:rtl w:val="0"/>
        </w:rPr>
        <w:t xml:space="preserve">α+ - thalassemia</w:t>
      </w:r>
      <w:r w:rsidDel="00000000" w:rsidR="00000000" w:rsidRPr="00000000">
        <w:rPr>
          <w:rFonts w:ascii="Times New Roman" w:cs="Times New Roman" w:eastAsia="Times New Roman" w:hAnsi="Times New Roman"/>
          <w:sz w:val="24"/>
          <w:szCs w:val="24"/>
          <w:rtl w:val="0"/>
        </w:rPr>
        <w:t xml:space="preserve">. Nếu đột biến </w:t>
      </w:r>
      <w:r w:rsidDel="00000000" w:rsidR="00000000" w:rsidRPr="00000000">
        <w:rPr>
          <w:rFonts w:ascii="Times New Roman" w:cs="Times New Roman" w:eastAsia="Times New Roman" w:hAnsi="Times New Roman"/>
          <w:color w:val="70ad47"/>
          <w:sz w:val="24"/>
          <w:szCs w:val="24"/>
          <w:rtl w:val="0"/>
        </w:rPr>
        <w:t xml:space="preserve">làm mất hoàn toàn tổng hợp </w:t>
      </w:r>
      <w:r w:rsidDel="00000000" w:rsidR="00000000" w:rsidRPr="00000000">
        <w:rPr>
          <w:rFonts w:ascii="Times New Roman" w:cs="Times New Roman" w:eastAsia="Times New Roman" w:hAnsi="Times New Roman"/>
          <w:sz w:val="24"/>
          <w:szCs w:val="24"/>
          <w:rtl w:val="0"/>
        </w:rPr>
        <w:t xml:space="preserve">chuỗi α – globin sẽ tạo nên alen </w:t>
      </w:r>
      <w:r w:rsidDel="00000000" w:rsidR="00000000" w:rsidRPr="00000000">
        <w:rPr>
          <w:rFonts w:ascii="Times New Roman" w:cs="Times New Roman" w:eastAsia="Times New Roman" w:hAnsi="Times New Roman"/>
          <w:color w:val="70ad47"/>
          <w:sz w:val="24"/>
          <w:szCs w:val="24"/>
          <w:rtl w:val="0"/>
        </w:rPr>
        <w:t xml:space="preserve">α0 – thalassemia</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82">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Bệnh α-thalassemia hầu hết đều do </w:t>
      </w:r>
      <w:r w:rsidDel="00000000" w:rsidR="00000000" w:rsidRPr="00000000">
        <w:rPr>
          <w:rFonts w:ascii="Times New Roman" w:cs="Times New Roman" w:eastAsia="Times New Roman" w:hAnsi="Times New Roman"/>
          <w:color w:val="ee0000"/>
          <w:sz w:val="24"/>
          <w:szCs w:val="24"/>
          <w:rtl w:val="0"/>
        </w:rPr>
        <w:t xml:space="preserve">đột biến mất đoạn </w:t>
      </w:r>
      <w:r w:rsidDel="00000000" w:rsidR="00000000" w:rsidRPr="00000000">
        <w:rPr>
          <w:rFonts w:ascii="Times New Roman" w:cs="Times New Roman" w:eastAsia="Times New Roman" w:hAnsi="Times New Roman"/>
          <w:sz w:val="24"/>
          <w:szCs w:val="24"/>
          <w:rtl w:val="0"/>
        </w:rPr>
        <w:t xml:space="preserve">của một gen (-α) hoặc hai gen (--) α – globin gây nên. Ngoài ra, bệnh α-thalassemia còn có thể do </w:t>
      </w:r>
      <w:r w:rsidDel="00000000" w:rsidR="00000000" w:rsidRPr="00000000">
        <w:rPr>
          <w:rFonts w:ascii="Times New Roman" w:cs="Times New Roman" w:eastAsia="Times New Roman" w:hAnsi="Times New Roman"/>
          <w:color w:val="ee0000"/>
          <w:sz w:val="24"/>
          <w:szCs w:val="24"/>
          <w:rtl w:val="0"/>
        </w:rPr>
        <w:t xml:space="preserve">các đột biến điểm (</w:t>
      </w:r>
      <w:r w:rsidDel="00000000" w:rsidR="00000000" w:rsidRPr="00000000">
        <w:rPr>
          <w:rFonts w:ascii="Times New Roman" w:cs="Times New Roman" w:eastAsia="Times New Roman" w:hAnsi="Times New Roman"/>
          <w:sz w:val="24"/>
          <w:szCs w:val="24"/>
          <w:rtl w:val="0"/>
        </w:rPr>
        <w:t xml:space="preserve">đột biến dạng không mất đoạn) nằm trên gen α1 (αNDα) hoặc nằm trên gen α2 (ααND) gây nên. Một số trường hợp rất hiếm gặp do </w:t>
      </w:r>
      <w:r w:rsidDel="00000000" w:rsidR="00000000" w:rsidRPr="00000000">
        <w:rPr>
          <w:rFonts w:ascii="Times New Roman" w:cs="Times New Roman" w:eastAsia="Times New Roman" w:hAnsi="Times New Roman"/>
          <w:color w:val="ee0000"/>
          <w:sz w:val="24"/>
          <w:szCs w:val="24"/>
          <w:rtl w:val="0"/>
        </w:rPr>
        <w:t xml:space="preserve">đột biến mất đoạn vùng điều hòa </w:t>
      </w:r>
      <w:r w:rsidDel="00000000" w:rsidR="00000000" w:rsidRPr="00000000">
        <w:rPr>
          <w:rFonts w:ascii="Times New Roman" w:cs="Times New Roman" w:eastAsia="Times New Roman" w:hAnsi="Times New Roman"/>
          <w:sz w:val="24"/>
          <w:szCs w:val="24"/>
          <w:rtl w:val="0"/>
        </w:rPr>
        <w:t xml:space="preserve">MSC-R gây nên (αα)ND.</w:t>
      </w:r>
    </w:p>
    <w:p w:rsidR="00000000" w:rsidDel="00000000" w:rsidP="00000000" w:rsidRDefault="00000000" w:rsidRPr="00000000" w14:paraId="00000083">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Nguyên nhân của các đột biến mất đoạn là hậu quả của trao đổi chéo không cân bằng giữa 2 NST 16 tương đồng, hoặc mất các đoạn lớn trên NST số 16.</w:t>
      </w:r>
    </w:p>
    <w:p w:rsidR="00000000" w:rsidDel="00000000" w:rsidP="00000000" w:rsidRDefault="00000000" w:rsidRPr="00000000" w14:paraId="00000084">
      <w:pPr>
        <w:spacing w:after="0" w:line="240" w:lineRule="auto"/>
        <w:ind w:firstLine="567"/>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3. Quy luật di truyền:</w:t>
      </w:r>
      <w:r w:rsidDel="00000000" w:rsidR="00000000" w:rsidRPr="00000000">
        <w:rPr>
          <w:rtl w:val="0"/>
        </w:rPr>
      </w:r>
    </w:p>
    <w:p w:rsidR="00000000" w:rsidDel="00000000" w:rsidP="00000000" w:rsidRDefault="00000000" w:rsidRPr="00000000" w14:paraId="00000085">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Di truyền gen lăn trên NST thường (NST số 16) tuân theo quy luật di truyền Mendel, tần số và khả năng mắc bệnh là như nhau ở cả hai giới nam và nữ</w:t>
      </w:r>
    </w:p>
    <w:p w:rsidR="00000000" w:rsidDel="00000000" w:rsidP="00000000" w:rsidRDefault="00000000" w:rsidRPr="00000000" w14:paraId="00000086">
      <w:pPr>
        <w:spacing w:after="0" w:line="240" w:lineRule="auto"/>
        <w:ind w:firstLine="567"/>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4. Phân loại theo các kiểu gen và thể lâm sàng tương ứng</w:t>
      </w:r>
      <w:r w:rsidDel="00000000" w:rsidR="00000000" w:rsidRPr="00000000">
        <w:rPr>
          <w:rtl w:val="0"/>
        </w:rPr>
      </w:r>
    </w:p>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0" w:right="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Như đã biết có hai gen chi phối tổng hợp α globin. Như vậy cặp NST số 16 có 4 alen chi phối tổng hợp α globin.</w:t>
      </w:r>
      <w:r w:rsidDel="00000000" w:rsidR="00000000" w:rsidRPr="00000000">
        <w:rPr>
          <w:rtl w:val="0"/>
        </w:rPr>
      </w:r>
    </w:p>
    <w:tbl>
      <w:tblPr>
        <w:tblStyle w:val="Table2"/>
        <w:tblW w:w="963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413"/>
        <w:gridCol w:w="3544"/>
        <w:gridCol w:w="4677"/>
        <w:tblGridChange w:id="0">
          <w:tblGrid>
            <w:gridCol w:w="1413"/>
            <w:gridCol w:w="3544"/>
            <w:gridCol w:w="4677"/>
          </w:tblGrid>
        </w:tblGridChange>
      </w:tblGrid>
      <w:tr>
        <w:trPr>
          <w:cantSplit w:val="0"/>
          <w:trHeight w:val="539" w:hRule="atLeast"/>
          <w:tblHeader w:val="0"/>
        </w:trPr>
        <w:tc>
          <w:tcPr>
            <w:vAlign w:val="center"/>
          </w:tcPr>
          <w:p w:rsidR="00000000" w:rsidDel="00000000" w:rsidP="00000000" w:rsidRDefault="00000000" w:rsidRPr="00000000" w14:paraId="00000088">
            <w:pPr>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Kiểu gen</w:t>
            </w:r>
          </w:p>
        </w:tc>
        <w:tc>
          <w:tcPr>
            <w:vAlign w:val="center"/>
          </w:tcPr>
          <w:p w:rsidR="00000000" w:rsidDel="00000000" w:rsidP="00000000" w:rsidRDefault="00000000" w:rsidRPr="00000000" w14:paraId="00000089">
            <w:pPr>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Đặc điểm đột biến</w:t>
            </w:r>
          </w:p>
        </w:tc>
        <w:tc>
          <w:tcPr>
            <w:vAlign w:val="center"/>
          </w:tcPr>
          <w:p w:rsidR="00000000" w:rsidDel="00000000" w:rsidP="00000000" w:rsidRDefault="00000000" w:rsidRPr="00000000" w14:paraId="0000008A">
            <w:pPr>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Đặc điểm lâm sàng</w:t>
            </w:r>
          </w:p>
        </w:tc>
      </w:tr>
      <w:tr>
        <w:trPr>
          <w:cantSplit w:val="0"/>
          <w:trHeight w:val="539" w:hRule="atLeast"/>
          <w:tblHeader w:val="0"/>
        </w:trPr>
        <w:tc>
          <w:tcPr>
            <w:vAlign w:val="center"/>
          </w:tcPr>
          <w:p w:rsidR="00000000" w:rsidDel="00000000" w:rsidP="00000000" w:rsidRDefault="00000000" w:rsidRPr="00000000" w14:paraId="0000008B">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αα/αα </w:t>
            </w:r>
          </w:p>
        </w:tc>
        <w:tc>
          <w:tcPr>
            <w:vAlign w:val="center"/>
          </w:tcPr>
          <w:p w:rsidR="00000000" w:rsidDel="00000000" w:rsidP="00000000" w:rsidRDefault="00000000" w:rsidRPr="00000000" w14:paraId="0000008C">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Không đột biến</w:t>
            </w:r>
          </w:p>
        </w:tc>
        <w:tc>
          <w:tcPr>
            <w:vAlign w:val="center"/>
          </w:tcPr>
          <w:p w:rsidR="00000000" w:rsidDel="00000000" w:rsidP="00000000" w:rsidRDefault="00000000" w:rsidRPr="00000000" w14:paraId="0000008D">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Không mắc bệnh và không mang gen bệnh</w:t>
            </w:r>
          </w:p>
        </w:tc>
      </w:tr>
      <w:tr>
        <w:trPr>
          <w:cantSplit w:val="0"/>
          <w:trHeight w:val="539" w:hRule="atLeast"/>
          <w:tblHeader w:val="0"/>
        </w:trPr>
        <w:tc>
          <w:tcPr/>
          <w:p w:rsidR="00000000" w:rsidDel="00000000" w:rsidP="00000000" w:rsidRDefault="00000000" w:rsidRPr="00000000" w14:paraId="0000008E">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ee0000"/>
                <w:sz w:val="24"/>
                <w:szCs w:val="24"/>
                <w:rtl w:val="0"/>
              </w:rPr>
              <w:t xml:space="preserve">-</w:t>
            </w:r>
            <w:r w:rsidDel="00000000" w:rsidR="00000000" w:rsidRPr="00000000">
              <w:rPr>
                <w:rFonts w:ascii="Times New Roman" w:cs="Times New Roman" w:eastAsia="Times New Roman" w:hAnsi="Times New Roman"/>
                <w:sz w:val="24"/>
                <w:szCs w:val="24"/>
                <w:rtl w:val="0"/>
              </w:rPr>
              <w:t xml:space="preserve">α/αα</w:t>
            </w:r>
          </w:p>
        </w:tc>
        <w:tc>
          <w:tcPr/>
          <w:p w:rsidR="00000000" w:rsidDel="00000000" w:rsidP="00000000" w:rsidRDefault="00000000" w:rsidRPr="00000000" w14:paraId="0000008F">
            <w:pPr>
              <w:keepNext w:val="0"/>
              <w:keepLines w:val="0"/>
              <w:pageBreakBefore w:val="0"/>
              <w:widowControl w:val="1"/>
              <w:numPr>
                <w:ilvl w:val="0"/>
                <w:numId w:val="25"/>
              </w:numPr>
              <w:pBdr>
                <w:top w:space="0" w:sz="0" w:val="nil"/>
                <w:left w:space="0" w:sz="0" w:val="nil"/>
                <w:bottom w:space="0" w:sz="0" w:val="nil"/>
                <w:right w:space="0" w:sz="0" w:val="nil"/>
                <w:between w:space="0" w:sz="0" w:val="nil"/>
              </w:pBdr>
              <w:shd w:fill="auto" w:val="clear"/>
              <w:spacing w:after="0" w:before="0" w:line="259" w:lineRule="auto"/>
              <w:ind w:left="36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Đột biến </w:t>
            </w:r>
            <w:r w:rsidDel="00000000" w:rsidR="00000000" w:rsidRPr="00000000">
              <w:rPr>
                <w:rFonts w:ascii="Times New Roman" w:cs="Times New Roman" w:eastAsia="Times New Roman" w:hAnsi="Times New Roman"/>
                <w:b w:val="0"/>
                <w:bCs w:val="0"/>
                <w:i w:val="0"/>
                <w:iCs w:val="0"/>
                <w:smallCaps w:val="0"/>
                <w:strike w:val="0"/>
                <w:color w:val="ee0000"/>
                <w:sz w:val="24"/>
                <w:szCs w:val="24"/>
                <w:u w:val="none"/>
                <w:shd w:fill="auto" w:val="clear"/>
                <w:vertAlign w:val="baseline"/>
                <w:rtl w:val="0"/>
              </w:rPr>
              <w:t xml:space="preserve">1 alen</w:t>
            </w:r>
            <w:r w:rsidDel="00000000" w:rsidR="00000000" w:rsidRPr="00000000">
              <w:rPr>
                <w:rtl w:val="0"/>
              </w:rPr>
            </w:r>
          </w:p>
          <w:p w:rsidR="00000000" w:rsidDel="00000000" w:rsidP="00000000" w:rsidRDefault="00000000" w:rsidRPr="00000000" w14:paraId="00000090">
            <w:pPr>
              <w:keepNext w:val="0"/>
              <w:keepLines w:val="0"/>
              <w:pageBreakBefore w:val="0"/>
              <w:widowControl w:val="1"/>
              <w:numPr>
                <w:ilvl w:val="0"/>
                <w:numId w:val="25"/>
              </w:numPr>
              <w:pBdr>
                <w:top w:space="0" w:sz="0" w:val="nil"/>
                <w:left w:space="0" w:sz="0" w:val="nil"/>
                <w:bottom w:space="0" w:sz="0" w:val="nil"/>
                <w:right w:space="0" w:sz="0" w:val="nil"/>
                <w:between w:space="0" w:sz="0" w:val="nil"/>
              </w:pBdr>
              <w:shd w:fill="auto" w:val="clear"/>
              <w:spacing w:after="0" w:before="0" w:line="259" w:lineRule="auto"/>
              <w:ind w:left="36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Dị hợp tử α - thalasemia 2</w:t>
            </w:r>
          </w:p>
          <w:p w:rsidR="00000000" w:rsidDel="00000000" w:rsidP="00000000" w:rsidRDefault="00000000" w:rsidRPr="00000000" w14:paraId="00000091">
            <w:pPr>
              <w:keepNext w:val="0"/>
              <w:keepLines w:val="0"/>
              <w:pageBreakBefore w:val="0"/>
              <w:widowControl w:val="1"/>
              <w:numPr>
                <w:ilvl w:val="0"/>
                <w:numId w:val="25"/>
              </w:numPr>
              <w:pBdr>
                <w:top w:space="0" w:sz="0" w:val="nil"/>
                <w:left w:space="0" w:sz="0" w:val="nil"/>
                <w:bottom w:space="0" w:sz="0" w:val="nil"/>
                <w:right w:space="0" w:sz="0" w:val="nil"/>
                <w:between w:space="0" w:sz="0" w:val="nil"/>
              </w:pBdr>
              <w:shd w:fill="auto" w:val="clear"/>
              <w:spacing w:after="160" w:before="0" w:line="259" w:lineRule="auto"/>
              <w:ind w:left="36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Dị hợp tử α+ - thalasemia </w:t>
            </w:r>
          </w:p>
        </w:tc>
        <w:tc>
          <w:tcPr/>
          <w:p w:rsidR="00000000" w:rsidDel="00000000" w:rsidP="00000000" w:rsidRDefault="00000000" w:rsidRPr="00000000" w14:paraId="00000092">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before="0" w:line="259" w:lineRule="auto"/>
              <w:ind w:left="36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Người mang gen bệnh.</w:t>
            </w:r>
          </w:p>
          <w:p w:rsidR="00000000" w:rsidDel="00000000" w:rsidP="00000000" w:rsidRDefault="00000000" w:rsidRPr="00000000" w14:paraId="00000093">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before="0" w:line="259" w:lineRule="auto"/>
              <w:ind w:left="36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Không biểu hiện lâm sàng</w:t>
            </w:r>
          </w:p>
          <w:p w:rsidR="00000000" w:rsidDel="00000000" w:rsidP="00000000" w:rsidRDefault="00000000" w:rsidRPr="00000000" w14:paraId="00000094">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160" w:before="0" w:line="259" w:lineRule="auto"/>
              <w:ind w:left="36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Không thiếu máu hồng cầu nhỏ nhược sắc</w:t>
            </w:r>
          </w:p>
        </w:tc>
      </w:tr>
      <w:tr>
        <w:trPr>
          <w:cantSplit w:val="0"/>
          <w:trHeight w:val="511" w:hRule="atLeast"/>
          <w:tblHeader w:val="0"/>
        </w:trPr>
        <w:tc>
          <w:tcPr/>
          <w:p w:rsidR="00000000" w:rsidDel="00000000" w:rsidP="00000000" w:rsidRDefault="00000000" w:rsidRPr="00000000" w14:paraId="00000095">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ee0000"/>
                <w:sz w:val="24"/>
                <w:szCs w:val="24"/>
                <w:rtl w:val="0"/>
              </w:rPr>
              <w:t xml:space="preserve">--</w:t>
            </w:r>
            <w:r w:rsidDel="00000000" w:rsidR="00000000" w:rsidRPr="00000000">
              <w:rPr>
                <w:rFonts w:ascii="Times New Roman" w:cs="Times New Roman" w:eastAsia="Times New Roman" w:hAnsi="Times New Roman"/>
                <w:sz w:val="24"/>
                <w:szCs w:val="24"/>
                <w:rtl w:val="0"/>
              </w:rPr>
              <w:t xml:space="preserve">/αα(cis)</w:t>
            </w:r>
          </w:p>
          <w:p w:rsidR="00000000" w:rsidDel="00000000" w:rsidP="00000000" w:rsidRDefault="00000000" w:rsidRPr="00000000" w14:paraId="00000096">
            <w:pPr>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hoặc </w:t>
            </w:r>
            <w:r w:rsidDel="00000000" w:rsidR="00000000" w:rsidRPr="00000000">
              <w:rPr>
                <w:rFonts w:ascii="Times New Roman" w:cs="Times New Roman" w:eastAsia="Times New Roman" w:hAnsi="Times New Roman"/>
                <w:color w:val="ee0000"/>
                <w:sz w:val="24"/>
                <w:szCs w:val="24"/>
                <w:rtl w:val="0"/>
              </w:rPr>
              <w:t xml:space="preserve">-</w:t>
            </w:r>
            <w:r w:rsidDel="00000000" w:rsidR="00000000" w:rsidRPr="00000000">
              <w:rPr>
                <w:rFonts w:ascii="Times New Roman" w:cs="Times New Roman" w:eastAsia="Times New Roman" w:hAnsi="Times New Roman"/>
                <w:sz w:val="24"/>
                <w:szCs w:val="24"/>
                <w:rtl w:val="0"/>
              </w:rPr>
              <w:t xml:space="preserve">α/</w:t>
            </w:r>
            <w:r w:rsidDel="00000000" w:rsidR="00000000" w:rsidRPr="00000000">
              <w:rPr>
                <w:rFonts w:ascii="Times New Roman" w:cs="Times New Roman" w:eastAsia="Times New Roman" w:hAnsi="Times New Roman"/>
                <w:color w:val="ee0000"/>
                <w:sz w:val="24"/>
                <w:szCs w:val="24"/>
                <w:rtl w:val="0"/>
              </w:rPr>
              <w:t xml:space="preserve">-</w:t>
            </w:r>
            <w:r w:rsidDel="00000000" w:rsidR="00000000" w:rsidRPr="00000000">
              <w:rPr>
                <w:rFonts w:ascii="Times New Roman" w:cs="Times New Roman" w:eastAsia="Times New Roman" w:hAnsi="Times New Roman"/>
                <w:sz w:val="24"/>
                <w:szCs w:val="24"/>
                <w:rtl w:val="0"/>
              </w:rPr>
              <w:t xml:space="preserve">α (trans)</w:t>
            </w:r>
            <w:r w:rsidDel="00000000" w:rsidR="00000000" w:rsidRPr="00000000">
              <w:rPr>
                <w:rtl w:val="0"/>
              </w:rPr>
            </w:r>
          </w:p>
        </w:tc>
        <w:tc>
          <w:tcPr/>
          <w:p w:rsidR="00000000" w:rsidDel="00000000" w:rsidP="00000000" w:rsidRDefault="00000000" w:rsidRPr="00000000" w14:paraId="00000097">
            <w:pPr>
              <w:keepNext w:val="0"/>
              <w:keepLines w:val="0"/>
              <w:pageBreakBefore w:val="0"/>
              <w:widowControl w:val="1"/>
              <w:numPr>
                <w:ilvl w:val="0"/>
                <w:numId w:val="26"/>
              </w:numPr>
              <w:pBdr>
                <w:top w:space="0" w:sz="0" w:val="nil"/>
                <w:left w:space="0" w:sz="0" w:val="nil"/>
                <w:bottom w:space="0" w:sz="0" w:val="nil"/>
                <w:right w:space="0" w:sz="0" w:val="nil"/>
                <w:between w:space="0" w:sz="0" w:val="nil"/>
              </w:pBdr>
              <w:shd w:fill="auto" w:val="clear"/>
              <w:spacing w:after="0" w:before="0" w:line="259" w:lineRule="auto"/>
              <w:ind w:left="36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Đột biến </w:t>
            </w:r>
            <w:r w:rsidDel="00000000" w:rsidR="00000000" w:rsidRPr="00000000">
              <w:rPr>
                <w:rFonts w:ascii="Times New Roman" w:cs="Times New Roman" w:eastAsia="Times New Roman" w:hAnsi="Times New Roman"/>
                <w:b w:val="0"/>
                <w:bCs w:val="0"/>
                <w:i w:val="0"/>
                <w:iCs w:val="0"/>
                <w:smallCaps w:val="0"/>
                <w:strike w:val="0"/>
                <w:color w:val="ee0000"/>
                <w:sz w:val="24"/>
                <w:szCs w:val="24"/>
                <w:u w:val="none"/>
                <w:shd w:fill="auto" w:val="clear"/>
                <w:vertAlign w:val="baseline"/>
                <w:rtl w:val="0"/>
              </w:rPr>
              <w:t xml:space="preserve">2 alen</w:t>
            </w:r>
            <w:r w:rsidDel="00000000" w:rsidR="00000000" w:rsidRPr="00000000">
              <w:rPr>
                <w:rtl w:val="0"/>
              </w:rPr>
            </w:r>
          </w:p>
          <w:p w:rsidR="00000000" w:rsidDel="00000000" w:rsidP="00000000" w:rsidRDefault="00000000" w:rsidRPr="00000000" w14:paraId="00000098">
            <w:pPr>
              <w:keepNext w:val="0"/>
              <w:keepLines w:val="0"/>
              <w:pageBreakBefore w:val="0"/>
              <w:widowControl w:val="1"/>
              <w:numPr>
                <w:ilvl w:val="0"/>
                <w:numId w:val="26"/>
              </w:numPr>
              <w:pBdr>
                <w:top w:space="0" w:sz="0" w:val="nil"/>
                <w:left w:space="0" w:sz="0" w:val="nil"/>
                <w:bottom w:space="0" w:sz="0" w:val="nil"/>
                <w:right w:space="0" w:sz="0" w:val="nil"/>
                <w:between w:space="0" w:sz="0" w:val="nil"/>
              </w:pBdr>
              <w:shd w:fill="auto" w:val="clear"/>
              <w:spacing w:after="0" w:before="0" w:line="259" w:lineRule="auto"/>
              <w:ind w:left="36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Dị hợp tử α- thalasemia 1</w:t>
            </w:r>
          </w:p>
          <w:p w:rsidR="00000000" w:rsidDel="00000000" w:rsidP="00000000" w:rsidRDefault="00000000" w:rsidRPr="00000000" w14:paraId="00000099">
            <w:pPr>
              <w:keepNext w:val="0"/>
              <w:keepLines w:val="0"/>
              <w:pageBreakBefore w:val="0"/>
              <w:widowControl w:val="1"/>
              <w:numPr>
                <w:ilvl w:val="0"/>
                <w:numId w:val="26"/>
              </w:numPr>
              <w:pBdr>
                <w:top w:space="0" w:sz="0" w:val="nil"/>
                <w:left w:space="0" w:sz="0" w:val="nil"/>
                <w:bottom w:space="0" w:sz="0" w:val="nil"/>
                <w:right w:space="0" w:sz="0" w:val="nil"/>
                <w:between w:space="0" w:sz="0" w:val="nil"/>
              </w:pBdr>
              <w:shd w:fill="auto" w:val="clear"/>
              <w:spacing w:after="160" w:before="0" w:line="259" w:lineRule="auto"/>
              <w:ind w:left="36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Dị hợp tử α</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superscript"/>
                <w:rtl w:val="0"/>
              </w:rPr>
              <w:t xml:space="preserve">0</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thalasemia </w:t>
            </w:r>
          </w:p>
        </w:tc>
        <w:tc>
          <w:tcPr/>
          <w:p w:rsidR="00000000" w:rsidDel="00000000" w:rsidP="00000000" w:rsidRDefault="00000000" w:rsidRPr="00000000" w14:paraId="0000009A">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spacing w:after="0" w:before="0" w:line="259" w:lineRule="auto"/>
              <w:ind w:left="36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Người mang gen bệnh</w:t>
            </w:r>
          </w:p>
          <w:p w:rsidR="00000000" w:rsidDel="00000000" w:rsidP="00000000" w:rsidRDefault="00000000" w:rsidRPr="00000000" w14:paraId="0000009B">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spacing w:after="0" w:before="0" w:line="259" w:lineRule="auto"/>
              <w:ind w:left="36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Bệnh α thalasemia thể nhẹ</w:t>
            </w:r>
          </w:p>
          <w:p w:rsidR="00000000" w:rsidDel="00000000" w:rsidP="00000000" w:rsidRDefault="00000000" w:rsidRPr="00000000" w14:paraId="0000009C">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spacing w:after="160" w:before="0" w:line="259" w:lineRule="auto"/>
              <w:ind w:left="36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Thiếu máu hồng cầu nhỏ nhược sắc</w:t>
            </w:r>
          </w:p>
        </w:tc>
      </w:tr>
      <w:tr>
        <w:trPr>
          <w:cantSplit w:val="0"/>
          <w:trHeight w:val="539" w:hRule="atLeast"/>
          <w:tblHeader w:val="0"/>
        </w:trPr>
        <w:tc>
          <w:tcPr/>
          <w:p w:rsidR="00000000" w:rsidDel="00000000" w:rsidP="00000000" w:rsidRDefault="00000000" w:rsidRPr="00000000" w14:paraId="0000009D">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ee0000"/>
                <w:sz w:val="24"/>
                <w:szCs w:val="24"/>
                <w:rtl w:val="0"/>
              </w:rPr>
              <w:t xml:space="preserve">--</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ee0000"/>
                <w:sz w:val="24"/>
                <w:szCs w:val="24"/>
                <w:rtl w:val="0"/>
              </w:rPr>
              <w:t xml:space="preserve">-</w:t>
            </w:r>
            <w:r w:rsidDel="00000000" w:rsidR="00000000" w:rsidRPr="00000000">
              <w:rPr>
                <w:rFonts w:ascii="Times New Roman" w:cs="Times New Roman" w:eastAsia="Times New Roman" w:hAnsi="Times New Roman"/>
                <w:sz w:val="24"/>
                <w:szCs w:val="24"/>
                <w:rtl w:val="0"/>
              </w:rPr>
              <w:t xml:space="preserve">α</w:t>
            </w:r>
          </w:p>
        </w:tc>
        <w:tc>
          <w:tcPr/>
          <w:p w:rsidR="00000000" w:rsidDel="00000000" w:rsidP="00000000" w:rsidRDefault="00000000" w:rsidRPr="00000000" w14:paraId="0000009E">
            <w:pPr>
              <w:keepNext w:val="0"/>
              <w:keepLines w:val="0"/>
              <w:pageBreakBefore w:val="0"/>
              <w:widowControl w:val="1"/>
              <w:numPr>
                <w:ilvl w:val="0"/>
                <w:numId w:val="27"/>
              </w:numPr>
              <w:pBdr>
                <w:top w:space="0" w:sz="0" w:val="nil"/>
                <w:left w:space="0" w:sz="0" w:val="nil"/>
                <w:bottom w:space="0" w:sz="0" w:val="nil"/>
                <w:right w:space="0" w:sz="0" w:val="nil"/>
                <w:between w:space="0" w:sz="0" w:val="nil"/>
              </w:pBdr>
              <w:shd w:fill="auto" w:val="clear"/>
              <w:spacing w:after="0" w:before="0" w:line="259" w:lineRule="auto"/>
              <w:ind w:left="36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Đột biến </w:t>
            </w:r>
            <w:r w:rsidDel="00000000" w:rsidR="00000000" w:rsidRPr="00000000">
              <w:rPr>
                <w:rFonts w:ascii="Times New Roman" w:cs="Times New Roman" w:eastAsia="Times New Roman" w:hAnsi="Times New Roman"/>
                <w:b w:val="0"/>
                <w:bCs w:val="0"/>
                <w:i w:val="0"/>
                <w:iCs w:val="0"/>
                <w:smallCaps w:val="0"/>
                <w:strike w:val="0"/>
                <w:color w:val="ee0000"/>
                <w:sz w:val="24"/>
                <w:szCs w:val="24"/>
                <w:u w:val="none"/>
                <w:shd w:fill="auto" w:val="clear"/>
                <w:vertAlign w:val="baseline"/>
                <w:rtl w:val="0"/>
              </w:rPr>
              <w:t xml:space="preserve">3 alen</w:t>
            </w:r>
            <w:r w:rsidDel="00000000" w:rsidR="00000000" w:rsidRPr="00000000">
              <w:rPr>
                <w:rtl w:val="0"/>
              </w:rPr>
            </w:r>
          </w:p>
          <w:p w:rsidR="00000000" w:rsidDel="00000000" w:rsidP="00000000" w:rsidRDefault="00000000" w:rsidRPr="00000000" w14:paraId="0000009F">
            <w:pPr>
              <w:keepNext w:val="0"/>
              <w:keepLines w:val="0"/>
              <w:pageBreakBefore w:val="0"/>
              <w:widowControl w:val="1"/>
              <w:numPr>
                <w:ilvl w:val="0"/>
                <w:numId w:val="27"/>
              </w:numPr>
              <w:pBdr>
                <w:top w:space="0" w:sz="0" w:val="nil"/>
                <w:left w:space="0" w:sz="0" w:val="nil"/>
                <w:bottom w:space="0" w:sz="0" w:val="nil"/>
                <w:right w:space="0" w:sz="0" w:val="nil"/>
                <w:between w:space="0" w:sz="0" w:val="nil"/>
              </w:pBdr>
              <w:shd w:fill="auto" w:val="clear"/>
              <w:spacing w:after="0" w:before="0" w:line="259" w:lineRule="auto"/>
              <w:ind w:left="36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Đột biến mất đoạn (--/-α)</w:t>
            </w:r>
          </w:p>
          <w:p w:rsidR="00000000" w:rsidDel="00000000" w:rsidP="00000000" w:rsidRDefault="00000000" w:rsidRPr="00000000" w14:paraId="000000A0">
            <w:pPr>
              <w:keepNext w:val="0"/>
              <w:keepLines w:val="0"/>
              <w:pageBreakBefore w:val="0"/>
              <w:widowControl w:val="1"/>
              <w:numPr>
                <w:ilvl w:val="0"/>
                <w:numId w:val="27"/>
              </w:numPr>
              <w:pBdr>
                <w:top w:space="0" w:sz="0" w:val="nil"/>
                <w:left w:space="0" w:sz="0" w:val="nil"/>
                <w:bottom w:space="0" w:sz="0" w:val="nil"/>
                <w:right w:space="0" w:sz="0" w:val="nil"/>
                <w:between w:space="0" w:sz="0" w:val="nil"/>
              </w:pBdr>
              <w:shd w:fill="auto" w:val="clear"/>
              <w:spacing w:after="160" w:before="0" w:line="259" w:lineRule="auto"/>
              <w:ind w:left="36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Đột biến mất đoạn và đột biến điểm --/αNDα (--/αCSα)</w:t>
            </w:r>
          </w:p>
        </w:tc>
        <w:tc>
          <w:tcPr/>
          <w:p w:rsidR="00000000" w:rsidDel="00000000" w:rsidP="00000000" w:rsidRDefault="00000000" w:rsidRPr="00000000" w14:paraId="000000A1">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2">
            <w:pPr>
              <w:keepNext w:val="0"/>
              <w:keepLines w:val="0"/>
              <w:pageBreakBefore w:val="0"/>
              <w:widowControl w:val="1"/>
              <w:numPr>
                <w:ilvl w:val="0"/>
                <w:numId w:val="21"/>
              </w:numPr>
              <w:pBdr>
                <w:top w:space="0" w:sz="0" w:val="nil"/>
                <w:left w:space="0" w:sz="0" w:val="nil"/>
                <w:bottom w:space="0" w:sz="0" w:val="nil"/>
                <w:right w:space="0" w:sz="0" w:val="nil"/>
                <w:between w:space="0" w:sz="0" w:val="nil"/>
              </w:pBdr>
              <w:shd w:fill="auto" w:val="clear"/>
              <w:spacing w:after="0" w:before="0" w:line="259" w:lineRule="auto"/>
              <w:ind w:left="36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Mắc bệnh HbH</w:t>
            </w:r>
          </w:p>
          <w:p w:rsidR="00000000" w:rsidDel="00000000" w:rsidP="00000000" w:rsidRDefault="00000000" w:rsidRPr="00000000" w14:paraId="000000A3">
            <w:pPr>
              <w:keepNext w:val="0"/>
              <w:keepLines w:val="0"/>
              <w:pageBreakBefore w:val="0"/>
              <w:widowControl w:val="1"/>
              <w:numPr>
                <w:ilvl w:val="0"/>
                <w:numId w:val="21"/>
              </w:numPr>
              <w:pBdr>
                <w:top w:space="0" w:sz="0" w:val="nil"/>
                <w:left w:space="0" w:sz="0" w:val="nil"/>
                <w:bottom w:space="0" w:sz="0" w:val="nil"/>
                <w:right w:space="0" w:sz="0" w:val="nil"/>
                <w:between w:space="0" w:sz="0" w:val="nil"/>
              </w:pBdr>
              <w:shd w:fill="auto" w:val="clear"/>
              <w:spacing w:after="160" w:before="0" w:line="259" w:lineRule="auto"/>
              <w:ind w:left="36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Thể trung gian đến trầm trọng: Thiếu máu, lách to, vàng da, biến dạng xương</w:t>
            </w:r>
          </w:p>
        </w:tc>
      </w:tr>
      <w:tr>
        <w:trPr>
          <w:cantSplit w:val="0"/>
          <w:trHeight w:val="511" w:hRule="atLeast"/>
          <w:tblHeader w:val="0"/>
        </w:trPr>
        <w:tc>
          <w:tcPr/>
          <w:p w:rsidR="00000000" w:rsidDel="00000000" w:rsidP="00000000" w:rsidRDefault="00000000" w:rsidRPr="00000000" w14:paraId="000000A4">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ee0000"/>
                <w:sz w:val="24"/>
                <w:szCs w:val="24"/>
                <w:rtl w:val="0"/>
              </w:rPr>
              <w:t xml:space="preserve">--/--</w:t>
            </w:r>
            <w:r w:rsidDel="00000000" w:rsidR="00000000" w:rsidRPr="00000000">
              <w:rPr>
                <w:rtl w:val="0"/>
              </w:rPr>
            </w:r>
          </w:p>
        </w:tc>
        <w:tc>
          <w:tcPr/>
          <w:p w:rsidR="00000000" w:rsidDel="00000000" w:rsidP="00000000" w:rsidRDefault="00000000" w:rsidRPr="00000000" w14:paraId="000000A5">
            <w:pPr>
              <w:keepNext w:val="0"/>
              <w:keepLines w:val="0"/>
              <w:pageBreakBefore w:val="0"/>
              <w:widowControl w:val="1"/>
              <w:numPr>
                <w:ilvl w:val="0"/>
                <w:numId w:val="28"/>
              </w:numPr>
              <w:pBdr>
                <w:top w:space="0" w:sz="0" w:val="nil"/>
                <w:left w:space="0" w:sz="0" w:val="nil"/>
                <w:bottom w:space="0" w:sz="0" w:val="nil"/>
                <w:right w:space="0" w:sz="0" w:val="nil"/>
                <w:between w:space="0" w:sz="0" w:val="nil"/>
              </w:pBdr>
              <w:shd w:fill="auto" w:val="clear"/>
              <w:spacing w:after="0" w:before="0" w:line="259" w:lineRule="auto"/>
              <w:ind w:left="36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Đột biến mất </w:t>
            </w:r>
            <w:r w:rsidDel="00000000" w:rsidR="00000000" w:rsidRPr="00000000">
              <w:rPr>
                <w:rFonts w:ascii="Times New Roman" w:cs="Times New Roman" w:eastAsia="Times New Roman" w:hAnsi="Times New Roman"/>
                <w:b w:val="0"/>
                <w:bCs w:val="0"/>
                <w:i w:val="0"/>
                <w:iCs w:val="0"/>
                <w:smallCaps w:val="0"/>
                <w:strike w:val="0"/>
                <w:color w:val="ee0000"/>
                <w:sz w:val="24"/>
                <w:szCs w:val="24"/>
                <w:u w:val="none"/>
                <w:shd w:fill="auto" w:val="clear"/>
                <w:vertAlign w:val="baseline"/>
                <w:rtl w:val="0"/>
              </w:rPr>
              <w:t xml:space="preserve">4 alen</w:t>
            </w:r>
            <w:r w:rsidDel="00000000" w:rsidR="00000000" w:rsidRPr="00000000">
              <w:rPr>
                <w:rtl w:val="0"/>
              </w:rPr>
            </w:r>
          </w:p>
          <w:p w:rsidR="00000000" w:rsidDel="00000000" w:rsidP="00000000" w:rsidRDefault="00000000" w:rsidRPr="00000000" w14:paraId="000000A6">
            <w:pPr>
              <w:keepNext w:val="0"/>
              <w:keepLines w:val="0"/>
              <w:pageBreakBefore w:val="0"/>
              <w:widowControl w:val="1"/>
              <w:numPr>
                <w:ilvl w:val="0"/>
                <w:numId w:val="28"/>
              </w:numPr>
              <w:pBdr>
                <w:top w:space="0" w:sz="0" w:val="nil"/>
                <w:left w:space="0" w:sz="0" w:val="nil"/>
                <w:bottom w:space="0" w:sz="0" w:val="nil"/>
                <w:right w:space="0" w:sz="0" w:val="nil"/>
                <w:between w:space="0" w:sz="0" w:val="nil"/>
              </w:pBdr>
              <w:shd w:fill="auto" w:val="clear"/>
              <w:spacing w:after="0" w:before="0" w:line="259" w:lineRule="auto"/>
              <w:ind w:left="36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Đột biến mất đoạn</w:t>
            </w:r>
          </w:p>
          <w:p w:rsidR="00000000" w:rsidDel="00000000" w:rsidP="00000000" w:rsidRDefault="00000000" w:rsidRPr="00000000" w14:paraId="000000A7">
            <w:pPr>
              <w:keepNext w:val="0"/>
              <w:keepLines w:val="0"/>
              <w:pageBreakBefore w:val="0"/>
              <w:widowControl w:val="1"/>
              <w:numPr>
                <w:ilvl w:val="0"/>
                <w:numId w:val="28"/>
              </w:numPr>
              <w:pBdr>
                <w:top w:space="0" w:sz="0" w:val="nil"/>
                <w:left w:space="0" w:sz="0" w:val="nil"/>
                <w:bottom w:space="0" w:sz="0" w:val="nil"/>
                <w:right w:space="0" w:sz="0" w:val="nil"/>
                <w:between w:space="0" w:sz="0" w:val="nil"/>
              </w:pBdr>
              <w:shd w:fill="auto" w:val="clear"/>
              <w:spacing w:after="160" w:before="0" w:line="259" w:lineRule="auto"/>
              <w:ind w:left="36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Hậu quả kết hợp của 2 alen mất đoạn (-SEA/-- FIL/ --THAI/ -- MED)</w:t>
            </w:r>
          </w:p>
        </w:tc>
        <w:tc>
          <w:tcPr/>
          <w:p w:rsidR="00000000" w:rsidDel="00000000" w:rsidP="00000000" w:rsidRDefault="00000000" w:rsidRPr="00000000" w14:paraId="000000A8">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9">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spacing w:after="0" w:before="0" w:line="259" w:lineRule="auto"/>
              <w:ind w:left="36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Bệnh Hb Bart's</w:t>
            </w:r>
          </w:p>
          <w:p w:rsidR="00000000" w:rsidDel="00000000" w:rsidP="00000000" w:rsidRDefault="00000000" w:rsidRPr="00000000" w14:paraId="000000AA">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spacing w:after="160" w:before="0" w:line="259" w:lineRule="auto"/>
              <w:ind w:left="36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Phù thai, suy tim, thiếu máu kéo dài trong tử cung, thai chết lưu</w:t>
            </w:r>
          </w:p>
        </w:tc>
      </w:tr>
    </w:tbl>
    <w:p w:rsidR="00000000" w:rsidDel="00000000" w:rsidP="00000000" w:rsidRDefault="00000000" w:rsidRPr="00000000" w14:paraId="000000AB">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Câu 6: Trình bày khái niệm, cơ chế bệnh sinh, quy luật di truyền, phân loại các thể bệnh và triệu chứng lâm sàng tương ứng của bệnh </w:t>
      </w:r>
      <w:r w:rsidDel="00000000" w:rsidR="00000000" w:rsidRPr="00000000">
        <w:rPr>
          <w:rFonts w:ascii="Times New Roman" w:cs="Times New Roman" w:eastAsia="Times New Roman" w:hAnsi="Times New Roman"/>
          <w:b w:val="1"/>
          <w:bCs w:val="1"/>
          <w:color w:val="000000"/>
          <w:sz w:val="24"/>
          <w:szCs w:val="24"/>
          <w:highlight w:val="white"/>
          <w:rtl w:val="0"/>
        </w:rPr>
        <w:t xml:space="preserve">β</w:t>
      </w:r>
      <w:r w:rsidDel="00000000" w:rsidR="00000000" w:rsidRPr="00000000">
        <w:rPr>
          <w:rFonts w:ascii="Times New Roman" w:cs="Times New Roman" w:eastAsia="Times New Roman" w:hAnsi="Times New Roman"/>
          <w:b w:val="1"/>
          <w:bCs w:val="1"/>
          <w:sz w:val="24"/>
          <w:szCs w:val="24"/>
          <w:rtl w:val="0"/>
        </w:rPr>
        <w:t xml:space="preserve">-thalassemia?</w:t>
      </w:r>
      <w:r w:rsidDel="00000000" w:rsidR="00000000" w:rsidRPr="00000000">
        <w:rPr>
          <w:rtl w:val="0"/>
        </w:rPr>
      </w:r>
    </w:p>
    <w:p w:rsidR="00000000" w:rsidDel="00000000" w:rsidP="00000000" w:rsidRDefault="00000000" w:rsidRPr="00000000" w14:paraId="000000AC">
      <w:pPr>
        <w:pStyle w:val="Heading3"/>
        <w:numPr>
          <w:ilvl w:val="1"/>
          <w:numId w:val="45"/>
        </w:numPr>
        <w:shd w:fill="ffffff" w:val="clear"/>
        <w:spacing w:after="0" w:before="0" w:lineRule="auto"/>
        <w:ind w:left="360" w:hanging="360"/>
        <w:jc w:val="both"/>
        <w:rPr>
          <w:b w:val="0"/>
          <w:bCs w:val="0"/>
          <w:sz w:val="24"/>
          <w:szCs w:val="24"/>
        </w:rPr>
      </w:pPr>
      <w:r w:rsidDel="00000000" w:rsidR="00000000" w:rsidRPr="00000000">
        <w:rPr>
          <w:sz w:val="24"/>
          <w:szCs w:val="24"/>
          <w:rtl w:val="0"/>
        </w:rPr>
        <w:t xml:space="preserve">Khái niệm:</w:t>
      </w:r>
      <w:r w:rsidDel="00000000" w:rsidR="00000000" w:rsidRPr="00000000">
        <w:rPr>
          <w:b w:val="0"/>
          <w:bCs w:val="0"/>
          <w:sz w:val="24"/>
          <w:szCs w:val="24"/>
          <w:rtl w:val="0"/>
        </w:rPr>
        <w:t xml:space="preserve"> </w:t>
      </w:r>
    </w:p>
    <w:p w:rsidR="00000000" w:rsidDel="00000000" w:rsidP="00000000" w:rsidRDefault="00000000" w:rsidRPr="00000000" w14:paraId="000000AD">
      <w:pPr>
        <w:keepNext w:val="0"/>
        <w:keepLines w:val="0"/>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0" w:right="0" w:firstLine="567"/>
        <w:jc w:val="both"/>
        <w:rPr>
          <w:rFonts w:ascii="Times New Roman" w:cs="Times New Roman" w:eastAsia="Times New Roman" w:hAnsi="Times New Roman"/>
          <w:b w:val="0"/>
          <w:bCs w:val="0"/>
          <w:i w:val="0"/>
          <w:iCs w:val="0"/>
          <w:smallCaps w:val="0"/>
          <w:strike w:val="0"/>
          <w:color w:val="000000"/>
          <w:sz w:val="24"/>
          <w:szCs w:val="24"/>
          <w:highlight w:val="white"/>
          <w:u w:val="none"/>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highlight w:val="white"/>
          <w:u w:val="none"/>
          <w:vertAlign w:val="baseline"/>
          <w:rtl w:val="0"/>
        </w:rPr>
        <w:t xml:space="preserve">Bệnh ẞ - thalassemia là </w:t>
      </w:r>
      <w:r w:rsidDel="00000000" w:rsidR="00000000" w:rsidRPr="00000000">
        <w:rPr>
          <w:rFonts w:ascii="Times New Roman" w:cs="Times New Roman" w:eastAsia="Times New Roman" w:hAnsi="Times New Roman"/>
          <w:b w:val="0"/>
          <w:bCs w:val="0"/>
          <w:i w:val="0"/>
          <w:iCs w:val="0"/>
          <w:smallCaps w:val="0"/>
          <w:strike w:val="0"/>
          <w:color w:val="ee0000"/>
          <w:sz w:val="24"/>
          <w:szCs w:val="24"/>
          <w:highlight w:val="white"/>
          <w:u w:val="none"/>
          <w:vertAlign w:val="baseline"/>
          <w:rtl w:val="0"/>
        </w:rPr>
        <w:t xml:space="preserve">bệnh di truyền gen lặn trên NST thưởng (NST số 11)</w:t>
      </w:r>
      <w:r w:rsidDel="00000000" w:rsidR="00000000" w:rsidRPr="00000000">
        <w:rPr>
          <w:rFonts w:ascii="Times New Roman" w:cs="Times New Roman" w:eastAsia="Times New Roman" w:hAnsi="Times New Roman"/>
          <w:b w:val="0"/>
          <w:bCs w:val="0"/>
          <w:i w:val="0"/>
          <w:iCs w:val="0"/>
          <w:smallCaps w:val="0"/>
          <w:strike w:val="0"/>
          <w:color w:val="000000"/>
          <w:sz w:val="24"/>
          <w:szCs w:val="24"/>
          <w:highlight w:val="white"/>
          <w:u w:val="none"/>
          <w:vertAlign w:val="baseline"/>
          <w:rtl w:val="0"/>
        </w:rPr>
        <w:t xml:space="preserve">. Bệnh có biểu hiện lâm sàng đa dạng, không đồng nhất, thiếu máu hồng cầu nhỏ nhược sắc, thể nặng phải phụ thuộc truyền máu. </w:t>
      </w:r>
    </w:p>
    <w:p w:rsidR="00000000" w:rsidDel="00000000" w:rsidP="00000000" w:rsidRDefault="00000000" w:rsidRPr="00000000" w14:paraId="000000AE">
      <w:pPr>
        <w:keepNext w:val="0"/>
        <w:keepLines w:val="0"/>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0" w:right="0" w:firstLine="567"/>
        <w:jc w:val="both"/>
        <w:rPr>
          <w:rFonts w:ascii="Times New Roman" w:cs="Times New Roman" w:eastAsia="Times New Roman" w:hAnsi="Times New Roman"/>
          <w:b w:val="0"/>
          <w:bCs w:val="0"/>
          <w:i w:val="0"/>
          <w:iCs w:val="0"/>
          <w:smallCaps w:val="0"/>
          <w:strike w:val="0"/>
          <w:color w:val="000000"/>
          <w:sz w:val="24"/>
          <w:szCs w:val="24"/>
          <w:highlight w:val="white"/>
          <w:u w:val="none"/>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highlight w:val="white"/>
          <w:u w:val="none"/>
          <w:vertAlign w:val="baseline"/>
          <w:rtl w:val="0"/>
        </w:rPr>
        <w:t xml:space="preserve">Bệnh ẞ - thalassemia gây nên do sự </w:t>
      </w:r>
      <w:r w:rsidDel="00000000" w:rsidR="00000000" w:rsidRPr="00000000">
        <w:rPr>
          <w:rFonts w:ascii="Times New Roman" w:cs="Times New Roman" w:eastAsia="Times New Roman" w:hAnsi="Times New Roman"/>
          <w:b w:val="0"/>
          <w:bCs w:val="0"/>
          <w:i w:val="0"/>
          <w:iCs w:val="0"/>
          <w:smallCaps w:val="0"/>
          <w:strike w:val="0"/>
          <w:color w:val="ee0000"/>
          <w:sz w:val="24"/>
          <w:szCs w:val="24"/>
          <w:highlight w:val="white"/>
          <w:u w:val="none"/>
          <w:vertAlign w:val="baseline"/>
          <w:rtl w:val="0"/>
        </w:rPr>
        <w:t xml:space="preserve">thiếu hụt tổng hợp chuỗi ß- globin </w:t>
      </w:r>
      <w:r w:rsidDel="00000000" w:rsidR="00000000" w:rsidRPr="00000000">
        <w:rPr>
          <w:rFonts w:ascii="Times New Roman" w:cs="Times New Roman" w:eastAsia="Times New Roman" w:hAnsi="Times New Roman"/>
          <w:b w:val="0"/>
          <w:bCs w:val="0"/>
          <w:i w:val="0"/>
          <w:iCs w:val="0"/>
          <w:smallCaps w:val="0"/>
          <w:strike w:val="0"/>
          <w:color w:val="000000"/>
          <w:sz w:val="24"/>
          <w:szCs w:val="24"/>
          <w:highlight w:val="white"/>
          <w:u w:val="none"/>
          <w:vertAlign w:val="baseline"/>
          <w:rtl w:val="0"/>
        </w:rPr>
        <w:t xml:space="preserve">trong phân từ Hb, dẫn đến mất cân bằng các chuỗi globin trong phân tử Hb. Mức độ nặng của bệnh liên quan đến sự mất cân bằng giữa các chuỗi globin ẞ và a.</w:t>
      </w:r>
    </w:p>
    <w:p w:rsidR="00000000" w:rsidDel="00000000" w:rsidP="00000000" w:rsidRDefault="00000000" w:rsidRPr="00000000" w14:paraId="000000AF">
      <w:pPr>
        <w:keepNext w:val="0"/>
        <w:keepLines w:val="0"/>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2.</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Cơ chế sinh bệnh</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B0">
      <w:pPr>
        <w:spacing w:after="0" w:line="24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 Bệnh do dột biến gen quy định tổng hợp chuỗi β - globin. Vùng gen gây bệnh β -thalassemia nằm trên </w:t>
      </w:r>
      <w:r w:rsidDel="00000000" w:rsidR="00000000" w:rsidRPr="00000000">
        <w:rPr>
          <w:rFonts w:ascii="Times New Roman" w:cs="Times New Roman" w:eastAsia="Times New Roman" w:hAnsi="Times New Roman"/>
          <w:color w:val="ee0000"/>
          <w:sz w:val="24"/>
          <w:szCs w:val="24"/>
          <w:rtl w:val="0"/>
        </w:rPr>
        <w:t xml:space="preserve">NST số 11 (11p15.4). </w:t>
      </w:r>
      <w:r w:rsidDel="00000000" w:rsidR="00000000" w:rsidRPr="00000000">
        <w:rPr>
          <w:rFonts w:ascii="Times New Roman" w:cs="Times New Roman" w:eastAsia="Times New Roman" w:hAnsi="Times New Roman"/>
          <w:color w:val="000000"/>
          <w:sz w:val="24"/>
          <w:szCs w:val="24"/>
          <w:rtl w:val="0"/>
        </w:rPr>
        <w:t xml:space="preserve">Trong đó, </w:t>
      </w:r>
      <w:r w:rsidDel="00000000" w:rsidR="00000000" w:rsidRPr="00000000">
        <w:rPr>
          <w:rFonts w:ascii="Times New Roman" w:cs="Times New Roman" w:eastAsia="Times New Roman" w:hAnsi="Times New Roman"/>
          <w:color w:val="ee0000"/>
          <w:sz w:val="24"/>
          <w:szCs w:val="24"/>
          <w:rtl w:val="0"/>
        </w:rPr>
        <w:t xml:space="preserve">gen HBB (gen β) </w:t>
      </w:r>
      <w:r w:rsidDel="00000000" w:rsidR="00000000" w:rsidRPr="00000000">
        <w:rPr>
          <w:rFonts w:ascii="Times New Roman" w:cs="Times New Roman" w:eastAsia="Times New Roman" w:hAnsi="Times New Roman"/>
          <w:color w:val="000000"/>
          <w:sz w:val="24"/>
          <w:szCs w:val="24"/>
          <w:rtl w:val="0"/>
        </w:rPr>
        <w:t xml:space="preserve">đóng vai trò chính trong việc gây bệnh β - thalassemia.</w:t>
      </w:r>
    </w:p>
    <w:p w:rsidR="00000000" w:rsidDel="00000000" w:rsidP="00000000" w:rsidRDefault="00000000" w:rsidRPr="00000000" w14:paraId="000000B1">
      <w:pPr>
        <w:spacing w:after="0" w:line="24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color w:val="ee0000"/>
          <w:sz w:val="24"/>
          <w:szCs w:val="24"/>
          <w:rtl w:val="0"/>
        </w:rPr>
        <w:t xml:space="preserve">Gen HBB (gen β) có chiều dài 1.600 bp có 3 exon và 2 intron.</w:t>
      </w:r>
      <w:r w:rsidDel="00000000" w:rsidR="00000000" w:rsidRPr="00000000">
        <w:rPr>
          <w:rtl w:val="0"/>
        </w:rPr>
      </w:r>
    </w:p>
    <w:p w:rsidR="00000000" w:rsidDel="00000000" w:rsidP="00000000" w:rsidRDefault="00000000" w:rsidRPr="00000000" w14:paraId="000000B2">
      <w:pPr>
        <w:spacing w:after="0" w:line="24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color w:val="ee0000"/>
          <w:sz w:val="24"/>
          <w:szCs w:val="24"/>
          <w:rtl w:val="0"/>
        </w:rPr>
        <w:t xml:space="preserve">Đột biến gen β dẫn đến giảm hoặc không tổng hợp được chuỗi β- globin, </w:t>
      </w:r>
      <w:r w:rsidDel="00000000" w:rsidR="00000000" w:rsidRPr="00000000">
        <w:rPr>
          <w:rFonts w:ascii="Times New Roman" w:cs="Times New Roman" w:eastAsia="Times New Roman" w:hAnsi="Times New Roman"/>
          <w:color w:val="000000"/>
          <w:sz w:val="24"/>
          <w:szCs w:val="24"/>
          <w:rtl w:val="0"/>
        </w:rPr>
        <w:t xml:space="preserve">ảnh hưởng tới một trong nhiều giai đoạn tổng hợp chuỗi globin. Đột biến gen còn làm tǎng biểu hiện các gen khác trong cụm gen, </w:t>
      </w:r>
      <w:r w:rsidDel="00000000" w:rsidR="00000000" w:rsidRPr="00000000">
        <w:rPr>
          <w:rFonts w:ascii="Times New Roman" w:cs="Times New Roman" w:eastAsia="Times New Roman" w:hAnsi="Times New Roman"/>
          <w:color w:val="ee0000"/>
          <w:sz w:val="24"/>
          <w:szCs w:val="24"/>
          <w:rtl w:val="0"/>
        </w:rPr>
        <w:t xml:space="preserve">làm thay đổi tỷ lệ tổng hợp các chuỗi globin</w:t>
      </w:r>
      <w:r w:rsidDel="00000000" w:rsidR="00000000" w:rsidRPr="00000000">
        <w:rPr>
          <w:rFonts w:ascii="Times New Roman" w:cs="Times New Roman" w:eastAsia="Times New Roman" w:hAnsi="Times New Roman"/>
          <w:color w:val="000000"/>
          <w:sz w:val="24"/>
          <w:szCs w:val="24"/>
          <w:rtl w:val="0"/>
        </w:rPr>
        <w:t xml:space="preserve">, thay đổi thành phần Hb tương ứng với các </w:t>
      </w:r>
      <w:r w:rsidDel="00000000" w:rsidR="00000000" w:rsidRPr="00000000">
        <w:rPr>
          <w:rFonts w:ascii="Times New Roman" w:cs="Times New Roman" w:eastAsia="Times New Roman" w:hAnsi="Times New Roman"/>
          <w:color w:val="ee0000"/>
          <w:sz w:val="24"/>
          <w:szCs w:val="24"/>
          <w:rtl w:val="0"/>
        </w:rPr>
        <w:t xml:space="preserve">bệnh cảnh lâm sàng khác nhau</w:t>
      </w:r>
      <w:r w:rsidDel="00000000" w:rsidR="00000000" w:rsidRPr="00000000">
        <w:rPr>
          <w:rFonts w:ascii="Times New Roman" w:cs="Times New Roman" w:eastAsia="Times New Roman" w:hAnsi="Times New Roman"/>
          <w:color w:val="000000"/>
          <w:sz w:val="24"/>
          <w:szCs w:val="24"/>
          <w:rtl w:val="0"/>
        </w:rPr>
        <w:t xml:space="preserve">. Hiện nay, đã phát hiện </w:t>
      </w:r>
      <w:r w:rsidDel="00000000" w:rsidR="00000000" w:rsidRPr="00000000">
        <w:rPr>
          <w:rFonts w:ascii="Times New Roman" w:cs="Times New Roman" w:eastAsia="Times New Roman" w:hAnsi="Times New Roman"/>
          <w:color w:val="ee0000"/>
          <w:sz w:val="24"/>
          <w:szCs w:val="24"/>
          <w:rtl w:val="0"/>
        </w:rPr>
        <w:t xml:space="preserve">hơn 300 biến thể </w:t>
      </w:r>
      <w:r w:rsidDel="00000000" w:rsidR="00000000" w:rsidRPr="00000000">
        <w:rPr>
          <w:rFonts w:ascii="Times New Roman" w:cs="Times New Roman" w:eastAsia="Times New Roman" w:hAnsi="Times New Roman"/>
          <w:color w:val="000000"/>
          <w:sz w:val="24"/>
          <w:szCs w:val="24"/>
          <w:rtl w:val="0"/>
        </w:rPr>
        <w:t xml:space="preserve">của gen β gây bệnh. Có khoảng </w:t>
      </w:r>
      <w:r w:rsidDel="00000000" w:rsidR="00000000" w:rsidRPr="00000000">
        <w:rPr>
          <w:rFonts w:ascii="Times New Roman" w:cs="Times New Roman" w:eastAsia="Times New Roman" w:hAnsi="Times New Roman"/>
          <w:color w:val="ee0000"/>
          <w:sz w:val="24"/>
          <w:szCs w:val="24"/>
          <w:rtl w:val="0"/>
        </w:rPr>
        <w:t xml:space="preserve">150 đột biển điểm</w:t>
      </w:r>
      <w:r w:rsidDel="00000000" w:rsidR="00000000" w:rsidRPr="00000000">
        <w:rPr>
          <w:rFonts w:ascii="Times New Roman" w:cs="Times New Roman" w:eastAsia="Times New Roman" w:hAnsi="Times New Roman"/>
          <w:color w:val="000000"/>
          <w:sz w:val="24"/>
          <w:szCs w:val="24"/>
          <w:rtl w:val="0"/>
        </w:rPr>
        <w:t xml:space="preserve">, còn lại là các </w:t>
      </w:r>
      <w:r w:rsidDel="00000000" w:rsidR="00000000" w:rsidRPr="00000000">
        <w:rPr>
          <w:rFonts w:ascii="Times New Roman" w:cs="Times New Roman" w:eastAsia="Times New Roman" w:hAnsi="Times New Roman"/>
          <w:color w:val="ee0000"/>
          <w:sz w:val="24"/>
          <w:szCs w:val="24"/>
          <w:rtl w:val="0"/>
        </w:rPr>
        <w:t xml:space="preserve">đột biến mất đoạn và các đột biến hiếm gặp</w:t>
      </w:r>
      <w:r w:rsidDel="00000000" w:rsidR="00000000" w:rsidRPr="00000000">
        <w:rPr>
          <w:rFonts w:ascii="Times New Roman" w:cs="Times New Roman" w:eastAsia="Times New Roman" w:hAnsi="Times New Roman"/>
          <w:color w:val="000000"/>
          <w:sz w:val="24"/>
          <w:szCs w:val="24"/>
          <w:rtl w:val="0"/>
        </w:rPr>
        <w:t xml:space="preserve">. Có khoảng 20 đột biến hay gặp, chiếm 80% các đột biến trên gen β.</w:t>
      </w:r>
    </w:p>
    <w:p w:rsidR="00000000" w:rsidDel="00000000" w:rsidP="00000000" w:rsidRDefault="00000000" w:rsidRPr="00000000" w14:paraId="000000B3">
      <w:pPr>
        <w:spacing w:after="0" w:line="24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 Nếu đột biến dẫn đến </w:t>
      </w:r>
      <w:r w:rsidDel="00000000" w:rsidR="00000000" w:rsidRPr="00000000">
        <w:rPr>
          <w:rFonts w:ascii="Times New Roman" w:cs="Times New Roman" w:eastAsia="Times New Roman" w:hAnsi="Times New Roman"/>
          <w:color w:val="ee0000"/>
          <w:sz w:val="24"/>
          <w:szCs w:val="24"/>
          <w:rtl w:val="0"/>
        </w:rPr>
        <w:t xml:space="preserve">không tổng hợp </w:t>
      </w:r>
      <w:r w:rsidDel="00000000" w:rsidR="00000000" w:rsidRPr="00000000">
        <w:rPr>
          <w:rFonts w:ascii="Times New Roman" w:cs="Times New Roman" w:eastAsia="Times New Roman" w:hAnsi="Times New Roman"/>
          <w:color w:val="000000"/>
          <w:sz w:val="24"/>
          <w:szCs w:val="24"/>
          <w:rtl w:val="0"/>
        </w:rPr>
        <w:t xml:space="preserve">được chuỗi β - globin, tạo thể </w:t>
      </w:r>
      <w:r w:rsidDel="00000000" w:rsidR="00000000" w:rsidRPr="00000000">
        <w:rPr>
          <w:rFonts w:ascii="Times New Roman" w:cs="Times New Roman" w:eastAsia="Times New Roman" w:hAnsi="Times New Roman"/>
          <w:color w:val="ee0000"/>
          <w:sz w:val="24"/>
          <w:szCs w:val="24"/>
          <w:rtl w:val="0"/>
        </w:rPr>
        <w:t xml:space="preserve">β ° - thalassemia</w:t>
      </w:r>
      <w:r w:rsidDel="00000000" w:rsidR="00000000" w:rsidRPr="00000000">
        <w:rPr>
          <w:rFonts w:ascii="Times New Roman" w:cs="Times New Roman" w:eastAsia="Times New Roman" w:hAnsi="Times New Roman"/>
          <w:color w:val="000000"/>
          <w:sz w:val="24"/>
          <w:szCs w:val="24"/>
          <w:rtl w:val="0"/>
        </w:rPr>
        <w:t xml:space="preserve">, nếu đột biến làm </w:t>
      </w:r>
      <w:r w:rsidDel="00000000" w:rsidR="00000000" w:rsidRPr="00000000">
        <w:rPr>
          <w:rFonts w:ascii="Times New Roman" w:cs="Times New Roman" w:eastAsia="Times New Roman" w:hAnsi="Times New Roman"/>
          <w:color w:val="538135"/>
          <w:sz w:val="24"/>
          <w:szCs w:val="24"/>
          <w:rtl w:val="0"/>
        </w:rPr>
        <w:t xml:space="preserve">giảm tổng hợp </w:t>
      </w:r>
      <w:r w:rsidDel="00000000" w:rsidR="00000000" w:rsidRPr="00000000">
        <w:rPr>
          <w:rFonts w:ascii="Times New Roman" w:cs="Times New Roman" w:eastAsia="Times New Roman" w:hAnsi="Times New Roman"/>
          <w:color w:val="000000"/>
          <w:sz w:val="24"/>
          <w:szCs w:val="24"/>
          <w:rtl w:val="0"/>
        </w:rPr>
        <w:t xml:space="preserve">chuỗi β - globin, tuỷ mức độ giảm chuỗi globin, tạo thể </w:t>
      </w:r>
      <w:r w:rsidDel="00000000" w:rsidR="00000000" w:rsidRPr="00000000">
        <w:rPr>
          <w:rFonts w:ascii="Times New Roman" w:cs="Times New Roman" w:eastAsia="Times New Roman" w:hAnsi="Times New Roman"/>
          <w:color w:val="538135"/>
          <w:sz w:val="24"/>
          <w:szCs w:val="24"/>
          <w:rtl w:val="0"/>
        </w:rPr>
        <w:t xml:space="preserve">β+ - thalassemia hoặc Thể β++ - thalasamia</w:t>
      </w:r>
      <w:r w:rsidDel="00000000" w:rsidR="00000000" w:rsidRPr="00000000">
        <w:rPr>
          <w:rFonts w:ascii="Times New Roman" w:cs="Times New Roman" w:eastAsia="Times New Roman" w:hAnsi="Times New Roman"/>
          <w:color w:val="000000"/>
          <w:sz w:val="24"/>
          <w:szCs w:val="24"/>
          <w:rtl w:val="0"/>
        </w:rPr>
        <w:t xml:space="preserve">. Thể β++ - thalasamia gọi là thể im lặng.</w:t>
      </w:r>
    </w:p>
    <w:p w:rsidR="00000000" w:rsidDel="00000000" w:rsidP="00000000" w:rsidRDefault="00000000" w:rsidRPr="00000000" w14:paraId="000000B4">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3. Quy luật di truyền:</w:t>
      </w:r>
      <w:r w:rsidDel="00000000" w:rsidR="00000000" w:rsidRPr="00000000">
        <w:rPr>
          <w:rtl w:val="0"/>
        </w:rPr>
      </w:r>
    </w:p>
    <w:p w:rsidR="00000000" w:rsidDel="00000000" w:rsidP="00000000" w:rsidRDefault="00000000" w:rsidRPr="00000000" w14:paraId="000000B5">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Di truyền gen lặn trên NST thường (NST số 11) tuân theo quy luật di truyền Mendel,</w:t>
      </w:r>
    </w:p>
    <w:p w:rsidR="00000000" w:rsidDel="00000000" w:rsidP="00000000" w:rsidRDefault="00000000" w:rsidRPr="00000000" w14:paraId="000000B6">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tần số và khả năng mắc bệnh là như nhau ở cả hai giới nam và nữ.</w:t>
      </w:r>
    </w:p>
    <w:p w:rsidR="00000000" w:rsidDel="00000000" w:rsidP="00000000" w:rsidRDefault="00000000" w:rsidRPr="00000000" w14:paraId="000000B7">
      <w:pPr>
        <w:spacing w:after="0" w:line="24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4. Phân loại </w:t>
      </w:r>
    </w:p>
    <w:p w:rsidR="00000000" w:rsidDel="00000000" w:rsidP="00000000" w:rsidRDefault="00000000" w:rsidRPr="00000000" w14:paraId="000000B8">
      <w:pPr>
        <w:keepNext w:val="0"/>
        <w:keepLines w:val="0"/>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β</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superscript"/>
          <w:rtl w:val="0"/>
        </w:rPr>
        <w:t xml:space="preserve"> o</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thalassemia: Trong thành phần Hb không có β globin</w:t>
      </w:r>
    </w:p>
    <w:p w:rsidR="00000000" w:rsidDel="00000000" w:rsidP="00000000" w:rsidRDefault="00000000" w:rsidRPr="00000000" w14:paraId="000000B9">
      <w:pPr>
        <w:keepNext w:val="0"/>
        <w:keepLines w:val="0"/>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β+ thalassemia Trong thành phần Hb có 1 lượng nhỏ β globin</w:t>
      </w:r>
    </w:p>
    <w:p w:rsidR="00000000" w:rsidDel="00000000" w:rsidP="00000000" w:rsidRDefault="00000000" w:rsidRPr="00000000" w14:paraId="000000BA">
      <w:pPr>
        <w:keepNext w:val="0"/>
        <w:keepLines w:val="0"/>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5. Các thể bệnh và triệu chứng lâm sàng tương ứng</w:t>
      </w:r>
      <w:r w:rsidDel="00000000" w:rsidR="00000000" w:rsidRPr="00000000">
        <w:rPr>
          <w:rtl w:val="0"/>
        </w:rPr>
      </w:r>
    </w:p>
    <w:p w:rsidR="00000000" w:rsidDel="00000000" w:rsidP="00000000" w:rsidRDefault="00000000" w:rsidRPr="00000000" w14:paraId="000000BB">
      <w:pPr>
        <w:keepNext w:val="0"/>
        <w:keepLines w:val="0"/>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single"/>
          <w:shd w:fill="auto" w:val="clear"/>
          <w:vertAlign w:val="baseline"/>
          <w:rtl w:val="0"/>
        </w:rPr>
        <w:t xml:space="preserve">- β thalassemia thể nhẹ (thalassemia minor):</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người bệnh có kiểu gen dị hợp tử mang một alen HBB bệnh lý, biểu hiện thiếu máu hồng cầu nhỏ nhẹ hoặc không triệu chứng, điện di huyết sắc tố thấy HbA₂ tăng.</w:t>
      </w:r>
    </w:p>
    <w:p w:rsidR="00000000" w:rsidDel="00000000" w:rsidP="00000000" w:rsidRDefault="00000000" w:rsidRPr="00000000" w14:paraId="000000BC">
      <w:pPr>
        <w:keepNext w:val="0"/>
        <w:keepLines w:val="0"/>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single"/>
          <w:shd w:fill="auto" w:val="clear"/>
          <w:vertAlign w:val="baseline"/>
          <w:rtl w:val="0"/>
        </w:rPr>
        <w:t xml:space="preserve">- β thalassemia thể trung gian (thalassemia intermedia):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thể bệnh này trên lâm sàng chỉ những người có triệu chứng thiếu máu, mức độ thiếu máu từ nhẹ đến vừa hoặc nặng nhưng không cần truyền hồng cầu định kỳ từ nhỏ để duy trì sự sống. Những người này có bất thường trong cả hai gen β globin, nhưng một hoặc cả hai gen đột biến này là nhẹ, vì vậy vẫn còn sản xuất được β globin. Điện di Hb có HbF thường tăng và HbA₂ tăng</w:t>
      </w:r>
    </w:p>
    <w:p w:rsidR="00000000" w:rsidDel="00000000" w:rsidP="00000000" w:rsidRDefault="00000000" w:rsidRPr="00000000" w14:paraId="000000BD">
      <w:pPr>
        <w:keepNext w:val="0"/>
        <w:keepLines w:val="0"/>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single"/>
          <w:shd w:fill="auto" w:val="clear"/>
          <w:vertAlign w:val="baseline"/>
          <w:rtl w:val="0"/>
        </w:rPr>
        <w:t xml:space="preserve">- β thalassemia thể nặng (thalassemia major):</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người bệnh </w:t>
      </w:r>
      <w:r w:rsidDel="00000000" w:rsidR="00000000" w:rsidRPr="00000000">
        <w:rPr>
          <w:rFonts w:ascii="Times New Roman" w:cs="Times New Roman" w:eastAsia="Times New Roman" w:hAnsi="Times New Roman"/>
          <w:b w:val="0"/>
          <w:bCs w:val="0"/>
          <w:i w:val="0"/>
          <w:iCs w:val="0"/>
          <w:smallCaps w:val="0"/>
          <w:strike w:val="0"/>
          <w:color w:val="ee0000"/>
          <w:sz w:val="24"/>
          <w:szCs w:val="24"/>
          <w:u w:val="none"/>
          <w:shd w:fill="auto" w:val="clear"/>
          <w:vertAlign w:val="baseline"/>
          <w:rtl w:val="0"/>
        </w:rPr>
        <w:t xml:space="preserve">có kiểu gen đồng hợp</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cả </w:t>
      </w:r>
      <w:r w:rsidDel="00000000" w:rsidR="00000000" w:rsidRPr="00000000">
        <w:rPr>
          <w:rFonts w:ascii="Times New Roman" w:cs="Times New Roman" w:eastAsia="Times New Roman" w:hAnsi="Times New Roman"/>
          <w:b w:val="0"/>
          <w:bCs w:val="0"/>
          <w:i w:val="0"/>
          <w:iCs w:val="0"/>
          <w:smallCaps w:val="0"/>
          <w:strike w:val="0"/>
          <w:color w:val="ee0000"/>
          <w:sz w:val="24"/>
          <w:szCs w:val="24"/>
          <w:u w:val="none"/>
          <w:shd w:fill="auto" w:val="clear"/>
          <w:vertAlign w:val="baseline"/>
          <w:rtl w:val="0"/>
        </w:rPr>
        <w:t xml:space="preserve">hai gen β globin ở trạng thái đột biến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Có thể xuất hiện </w:t>
      </w:r>
      <w:r w:rsidDel="00000000" w:rsidR="00000000" w:rsidRPr="00000000">
        <w:rPr>
          <w:rFonts w:ascii="Times New Roman" w:cs="Times New Roman" w:eastAsia="Times New Roman" w:hAnsi="Times New Roman"/>
          <w:b w:val="0"/>
          <w:bCs w:val="0"/>
          <w:i w:val="0"/>
          <w:iCs w:val="0"/>
          <w:smallCaps w:val="0"/>
          <w:strike w:val="0"/>
          <w:color w:val="ee0000"/>
          <w:sz w:val="24"/>
          <w:szCs w:val="24"/>
          <w:u w:val="none"/>
          <w:shd w:fill="auto" w:val="clear"/>
          <w:vertAlign w:val="baseline"/>
          <w:rtl w:val="0"/>
        </w:rPr>
        <w:t xml:space="preserve">β° thalassemia hoặc β+ thalassemia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tùy thuộc vào không còn khả năng hoặc còn khả năng sản xuất một lượng nào đó của chuỗi β globin.</w:t>
      </w:r>
    </w:p>
    <w:p w:rsidR="00000000" w:rsidDel="00000000" w:rsidP="00000000" w:rsidRDefault="00000000" w:rsidRPr="00000000" w14:paraId="000000BE">
      <w:pPr>
        <w:keepNext w:val="0"/>
        <w:keepLines w:val="0"/>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ee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Người β thalassemia thể nặng thường biểu hiện sớm với thiếu máu nặng, chậm phát triển, gan lách to và có thể biến dạng xương; người bệnh cần truyền hồng cầu định kỳ lâu dài. </w:t>
      </w:r>
      <w:r w:rsidDel="00000000" w:rsidR="00000000" w:rsidRPr="00000000">
        <w:rPr>
          <w:rFonts w:ascii="Times New Roman" w:cs="Times New Roman" w:eastAsia="Times New Roman" w:hAnsi="Times New Roman"/>
          <w:b w:val="0"/>
          <w:bCs w:val="0"/>
          <w:i w:val="0"/>
          <w:iCs w:val="0"/>
          <w:smallCaps w:val="0"/>
          <w:strike w:val="0"/>
          <w:color w:val="ee0000"/>
          <w:sz w:val="24"/>
          <w:szCs w:val="24"/>
          <w:u w:val="none"/>
          <w:shd w:fill="auto" w:val="clear"/>
          <w:vertAlign w:val="baseline"/>
          <w:rtl w:val="0"/>
        </w:rPr>
        <w:t xml:space="preserve">Điện di Hb có HbF tăng cao và HbA giảm hoặc mất. </w:t>
      </w:r>
    </w:p>
    <w:p w:rsidR="00000000" w:rsidDel="00000000" w:rsidP="00000000" w:rsidRDefault="00000000" w:rsidRPr="00000000" w14:paraId="000000BF">
      <w:pPr>
        <w:keepNext w:val="0"/>
        <w:keepLines w:val="0"/>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single"/>
          <w:shd w:fill="auto" w:val="clear"/>
          <w:vertAlign w:val="baseline"/>
          <w:rtl w:val="0"/>
        </w:rPr>
        <w:t xml:space="preserve">- Thể phối hợp β thalassemia với HbE: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β-thalassemia/HbE hay còn gọi là dị hợp tử kép giữa alen β-thalassemia và alen HbE, có biểu hiện lâm sàng rất đa dạng từ nhẹ đến nặng, có thể thuộc nhóm không cần truyền máu (NTDT) hoặc phụ thuộc truyền máu (TDT); điện di Hb thường có HbE và HbF tăng.</w:t>
      </w:r>
    </w:p>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C2">
      <w:pPr>
        <w:spacing w:after="0" w:line="240" w:lineRule="auto"/>
        <w:rPr>
          <w:rFonts w:ascii="Times New Roman" w:cs="Times New Roman" w:eastAsia="Times New Roman" w:hAnsi="Times New Roman"/>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C3">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Câu 7: Trình bày ứng dụng của kỹ thuật giải trình tự gen thế hệ mới (NGS) trong y học?</w:t>
      </w:r>
      <w:r w:rsidDel="00000000" w:rsidR="00000000" w:rsidRPr="00000000">
        <w:rPr>
          <w:rtl w:val="0"/>
        </w:rPr>
      </w:r>
    </w:p>
    <w:p w:rsidR="00000000" w:rsidDel="00000000" w:rsidP="00000000" w:rsidRDefault="00000000" w:rsidRPr="00000000" w14:paraId="000000C4">
      <w:pPr>
        <w:spacing w:after="0" w:line="240" w:lineRule="auto"/>
        <w:ind w:firstLine="284"/>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Giải trình tự gen thế hệ mới (Next-Generation Sequencing, NGS) là công nghệ cho phép giải mã đồng thời hàng triệu đoạn ADN trong cùng lúc, qua đó giúp nâng cao hiệu suất của quá trình giải mã hệ gen người. Công nghệ NGS có những ưu điểm: </w:t>
      </w:r>
    </w:p>
    <w:p w:rsidR="00000000" w:rsidDel="00000000" w:rsidP="00000000" w:rsidRDefault="00000000" w:rsidRPr="00000000" w14:paraId="000000C5">
      <w:pPr>
        <w:spacing w:after="0" w:line="240" w:lineRule="auto"/>
        <w:ind w:firstLine="284"/>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PGT/NGS: dựa trên việc giải trình tự toàn bộ hệ gen</w:t>
      </w:r>
    </w:p>
    <w:p w:rsidR="00000000" w:rsidDel="00000000" w:rsidP="00000000" w:rsidRDefault="00000000" w:rsidRPr="00000000" w14:paraId="000000C6">
      <w:pPr>
        <w:spacing w:after="0" w:line="240" w:lineRule="auto"/>
        <w:ind w:firstLine="284"/>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Phát hiện dị bội của cả 23 cặp NST</w:t>
      </w:r>
    </w:p>
    <w:p w:rsidR="00000000" w:rsidDel="00000000" w:rsidP="00000000" w:rsidRDefault="00000000" w:rsidRPr="00000000" w14:paraId="000000C7">
      <w:pPr>
        <w:spacing w:after="0" w:line="240" w:lineRule="auto"/>
        <w:ind w:firstLine="284"/>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Có độ phân giải cao hơn, phát hiện NST lỗi đoạn, lặp đoạn, hoặc mất đoạn một các chính xác (99,9%), độ nhạy 100%</w:t>
      </w:r>
    </w:p>
    <w:p w:rsidR="00000000" w:rsidDel="00000000" w:rsidP="00000000" w:rsidRDefault="00000000" w:rsidRPr="00000000" w14:paraId="000000C8">
      <w:pPr>
        <w:spacing w:after="0" w:line="240" w:lineRule="auto"/>
        <w:ind w:firstLine="284"/>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Có thể phát hiện một số trường hợp thể khảm với độ nhạy cao hơn</w:t>
      </w:r>
    </w:p>
    <w:p w:rsidR="00000000" w:rsidDel="00000000" w:rsidP="00000000" w:rsidRDefault="00000000" w:rsidRPr="00000000" w14:paraId="000000C9">
      <w:pPr>
        <w:spacing w:after="0" w:line="240" w:lineRule="auto"/>
        <w:ind w:firstLine="284"/>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Giải trình tự gen thế hệ mới đem lại rất nhiều ứng dụng trong lĩnh vực y tế:</w:t>
      </w:r>
    </w:p>
    <w:p w:rsidR="00000000" w:rsidDel="00000000" w:rsidP="00000000" w:rsidRDefault="00000000" w:rsidRPr="00000000" w14:paraId="000000CA">
      <w:pPr>
        <w:spacing w:after="0" w:line="240" w:lineRule="auto"/>
        <w:ind w:firstLine="284"/>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Sàng lọc trước sinh không xâm lấn (NIPT):</w:t>
      </w:r>
      <w:r w:rsidDel="00000000" w:rsidR="00000000" w:rsidRPr="00000000">
        <w:rPr>
          <w:rtl w:val="0"/>
        </w:rPr>
      </w:r>
    </w:p>
    <w:p w:rsidR="00000000" w:rsidDel="00000000" w:rsidP="00000000" w:rsidRDefault="00000000" w:rsidRPr="00000000" w14:paraId="000000CB">
      <w:pPr>
        <w:spacing w:after="0" w:line="240" w:lineRule="auto"/>
        <w:ind w:firstLine="284"/>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Phương pháp này sẽ phân tích ADN tự do có nguồn gốc từ nhau thai và các tế bào lá nuôi đã chết. NIPT được coi là xét nghiệm sàng lọc sớm, có khả năng xác định giới tính thai nhi, bất thường trong nhiễm sắc thể. Thực hiện sớm (từ tuần thứ 9), là XN không xâm lấn với độ chính xác cao (&gt;99%), dương tính giả thấp (0.1%), đặc biệt giảm được số thai phụ phải chẩn đoán xâm lấn. Tuy nhiên NIPT chỉ là test sàng lọc, chưa phải test chẩn đoán.</w:t>
      </w:r>
    </w:p>
    <w:p w:rsidR="00000000" w:rsidDel="00000000" w:rsidP="00000000" w:rsidRDefault="00000000" w:rsidRPr="00000000" w14:paraId="000000CC">
      <w:pPr>
        <w:spacing w:after="0" w:line="240" w:lineRule="auto"/>
        <w:ind w:firstLine="284"/>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Xác minh quan hệ huyết thống khi đang mang thai:</w:t>
      </w:r>
      <w:r w:rsidDel="00000000" w:rsidR="00000000" w:rsidRPr="00000000">
        <w:rPr>
          <w:rtl w:val="0"/>
        </w:rPr>
      </w:r>
    </w:p>
    <w:p w:rsidR="00000000" w:rsidDel="00000000" w:rsidP="00000000" w:rsidRDefault="00000000" w:rsidRPr="00000000" w14:paraId="000000CD">
      <w:pPr>
        <w:shd w:fill="ffffff" w:val="clear"/>
        <w:spacing w:after="0" w:line="240" w:lineRule="auto"/>
        <w:ind w:firstLine="284"/>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Trong nhau thai có chứa các ADN của thai nhi, khi tế bào nhau thai già và chết tự nhiên sẽ giải phóng ra các ADN lẫn với ADN tự do trong máu của người mẹ (cell-free fetal DNA).</w:t>
      </w:r>
    </w:p>
    <w:p w:rsidR="00000000" w:rsidDel="00000000" w:rsidP="00000000" w:rsidRDefault="00000000" w:rsidRPr="00000000" w14:paraId="000000CE">
      <w:pPr>
        <w:shd w:fill="ffffff" w:val="clear"/>
        <w:spacing w:after="0" w:line="240" w:lineRule="auto"/>
        <w:ind w:firstLine="284"/>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Từ tuần thứ 6 của thai kỳ, thai nhi bắt đầu phóng thích ADN tự do vào trong máu mẹ, chiếm khoảng 10% tùy vào độ tuổi của thai nhi, ADN tự do của thai nhi có trong máu mẹ đến hết quá trình mang thai và mất đi ở vài giờ sau khi sinh.</w:t>
      </w:r>
    </w:p>
    <w:p w:rsidR="00000000" w:rsidDel="00000000" w:rsidP="00000000" w:rsidRDefault="00000000" w:rsidRPr="00000000" w14:paraId="000000CF">
      <w:pPr>
        <w:shd w:fill="ffffff" w:val="clear"/>
        <w:spacing w:after="0" w:line="240" w:lineRule="auto"/>
        <w:ind w:firstLine="284"/>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Kỹ thuật xét nghiệm ADN huyết thống không xâm lấn được dùng để tách các ADN tự do này của thai nhi để phân tích. Phương pháp này chỉ cần 7-10ml máu của mẹ để làm xét nghiệm nên đảm bảo an toàn cho cả mẹ và thai nhi so với phương pháp truyền thống là chọc ối.</w:t>
      </w:r>
    </w:p>
    <w:p w:rsidR="00000000" w:rsidDel="00000000" w:rsidP="00000000" w:rsidRDefault="00000000" w:rsidRPr="00000000" w14:paraId="000000D0">
      <w:pPr>
        <w:shd w:fill="ffffff" w:val="clear"/>
        <w:spacing w:after="0" w:line="240" w:lineRule="auto"/>
        <w:ind w:firstLine="284"/>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  Sàng lọc ung thư di truyền</w:t>
      </w:r>
      <w:r w:rsidDel="00000000" w:rsidR="00000000" w:rsidRPr="00000000">
        <w:rPr>
          <w:rtl w:val="0"/>
        </w:rPr>
      </w:r>
    </w:p>
    <w:p w:rsidR="00000000" w:rsidDel="00000000" w:rsidP="00000000" w:rsidRDefault="00000000" w:rsidRPr="00000000" w14:paraId="000000D1">
      <w:pPr>
        <w:shd w:fill="ffffff" w:val="clear"/>
        <w:spacing w:after="0" w:line="240" w:lineRule="auto"/>
        <w:ind w:firstLine="284"/>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Theo thống kê, khoảng 5-10% nguyên nhân ung thư là do di truyền. Quá trình phát sinh và tích lũy những đột biến gen diễn ra nhiều thế hệ trong gia đình đã làm tăng nguy cơ mắc ung thư. Giải trình tự gen thế hệ mới sẽ đem lại bức tranh tổng thể về gen khi tiến hành xét nghiệm gen di truyền, qua đó phát hiện những gen chưa biết nhưng có liên quan đến quá trình phát sinh bệnh và những bệnh hiếm gặp do đột biến gen gây nên.</w:t>
      </w:r>
    </w:p>
    <w:p w:rsidR="00000000" w:rsidDel="00000000" w:rsidP="00000000" w:rsidRDefault="00000000" w:rsidRPr="00000000" w14:paraId="000000D2">
      <w:pPr>
        <w:shd w:fill="ffffff" w:val="clear"/>
        <w:spacing w:after="0" w:line="240" w:lineRule="auto"/>
        <w:ind w:firstLine="284"/>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Xác định các đột biến di truyền hiếm gặp và bệnh lý di truyền đa gen</w:t>
      </w:r>
      <w:r w:rsidDel="00000000" w:rsidR="00000000" w:rsidRPr="00000000">
        <w:rPr>
          <w:rtl w:val="0"/>
        </w:rPr>
      </w:r>
    </w:p>
    <w:p w:rsidR="00000000" w:rsidDel="00000000" w:rsidP="00000000" w:rsidRDefault="00000000" w:rsidRPr="00000000" w14:paraId="000000D3">
      <w:pPr>
        <w:shd w:fill="ffffff" w:val="clear"/>
        <w:spacing w:after="0" w:line="240" w:lineRule="auto"/>
        <w:ind w:firstLine="284"/>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Ứng dụng trong y học cá thể hóa</w:t>
      </w:r>
      <w:r w:rsidDel="00000000" w:rsidR="00000000" w:rsidRPr="00000000">
        <w:rPr>
          <w:rtl w:val="0"/>
        </w:rPr>
      </w:r>
    </w:p>
    <w:p w:rsidR="00000000" w:rsidDel="00000000" w:rsidP="00000000" w:rsidRDefault="00000000" w:rsidRPr="00000000" w14:paraId="000000D4">
      <w:pPr>
        <w:shd w:fill="ffffff" w:val="clear"/>
        <w:spacing w:after="0" w:line="240" w:lineRule="auto"/>
        <w:ind w:firstLine="284"/>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 học cá thể hóa tìm kiếm các thông tin trong dữ liệu hệ gen của từng cá thể, mục đích là xác định được phương pháp điều trị chính xác cho bệnh nhân tại từng thời điểm cụ thể. NGS tạo một bước tiến lớn cho y học cá thể hóa thông qua khả năng phát hiện.</w:t>
      </w:r>
    </w:p>
    <w:p w:rsidR="00000000" w:rsidDel="00000000" w:rsidP="00000000" w:rsidRDefault="00000000" w:rsidRPr="00000000" w14:paraId="000000D5">
      <w:pPr>
        <w:numPr>
          <w:ilvl w:val="0"/>
          <w:numId w:val="46"/>
        </w:numPr>
        <w:shd w:fill="ffffff" w:val="clear"/>
        <w:spacing w:after="0" w:line="240" w:lineRule="auto"/>
        <w:ind w:left="1020" w:firstLine="284.00000000000006"/>
        <w:jc w:val="both"/>
        <w:rPr/>
      </w:pPr>
      <w:r w:rsidDel="00000000" w:rsidR="00000000" w:rsidRPr="00000000">
        <w:rPr>
          <w:rFonts w:ascii="Times New Roman" w:cs="Times New Roman" w:eastAsia="Times New Roman" w:hAnsi="Times New Roman"/>
          <w:sz w:val="24"/>
          <w:szCs w:val="24"/>
          <w:rtl w:val="0"/>
        </w:rPr>
        <w:t xml:space="preserve">Các đột biến somatic (các đột biến phát sinh trong quá trình trưởng thành)</w:t>
      </w:r>
    </w:p>
    <w:p w:rsidR="00000000" w:rsidDel="00000000" w:rsidP="00000000" w:rsidRDefault="00000000" w:rsidRPr="00000000" w14:paraId="000000D6">
      <w:pPr>
        <w:numPr>
          <w:ilvl w:val="0"/>
          <w:numId w:val="46"/>
        </w:numPr>
        <w:shd w:fill="ffffff" w:val="clear"/>
        <w:spacing w:after="0" w:line="240" w:lineRule="auto"/>
        <w:ind w:left="1020" w:firstLine="284.00000000000006"/>
        <w:jc w:val="both"/>
        <w:rPr/>
      </w:pPr>
      <w:r w:rsidDel="00000000" w:rsidR="00000000" w:rsidRPr="00000000">
        <w:rPr>
          <w:rFonts w:ascii="Times New Roman" w:cs="Times New Roman" w:eastAsia="Times New Roman" w:hAnsi="Times New Roman"/>
          <w:sz w:val="24"/>
          <w:szCs w:val="24"/>
          <w:rtl w:val="0"/>
        </w:rPr>
        <w:t xml:space="preserve">Các cơ chế kháng thuốc, xác định mức độ đột biến (mutation burden)</w:t>
      </w:r>
    </w:p>
    <w:p w:rsidR="00000000" w:rsidDel="00000000" w:rsidP="00000000" w:rsidRDefault="00000000" w:rsidRPr="00000000" w14:paraId="000000D7">
      <w:pPr>
        <w:numPr>
          <w:ilvl w:val="0"/>
          <w:numId w:val="46"/>
        </w:numPr>
        <w:shd w:fill="ffffff" w:val="clear"/>
        <w:spacing w:after="0" w:line="240" w:lineRule="auto"/>
        <w:ind w:left="1020" w:firstLine="284.00000000000006"/>
        <w:jc w:val="both"/>
        <w:rPr/>
      </w:pPr>
      <w:r w:rsidDel="00000000" w:rsidR="00000000" w:rsidRPr="00000000">
        <w:rPr>
          <w:rFonts w:ascii="Times New Roman" w:cs="Times New Roman" w:eastAsia="Times New Roman" w:hAnsi="Times New Roman"/>
          <w:sz w:val="24"/>
          <w:szCs w:val="24"/>
          <w:rtl w:val="0"/>
        </w:rPr>
        <w:t xml:space="preserve">Các đột biến dòng mầm...</w:t>
      </w:r>
    </w:p>
    <w:p w:rsidR="00000000" w:rsidDel="00000000" w:rsidP="00000000" w:rsidRDefault="00000000" w:rsidRPr="00000000" w14:paraId="000000D8">
      <w:pPr>
        <w:shd w:fill="ffffff" w:val="clear"/>
        <w:spacing w:after="0" w:line="240" w:lineRule="auto"/>
        <w:ind w:firstLine="284"/>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 Xét nghiệm di truyền trước chuyển phôi</w:t>
      </w:r>
      <w:r w:rsidDel="00000000" w:rsidR="00000000" w:rsidRPr="00000000">
        <w:rPr>
          <w:rtl w:val="0"/>
        </w:rPr>
      </w:r>
    </w:p>
    <w:p w:rsidR="00000000" w:rsidDel="00000000" w:rsidP="00000000" w:rsidRDefault="00000000" w:rsidRPr="00000000" w14:paraId="000000D9">
      <w:pPr>
        <w:shd w:fill="ffffff" w:val="clear"/>
        <w:spacing w:after="0" w:line="240" w:lineRule="auto"/>
        <w:ind w:firstLine="284"/>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Ngày nay trong thụ tinh nhân tạo IVF (In-vitro Fertilization), sàng lọc di truyền phôi (PGT A, M, SR) được khuyến cáo nhằm phát hiện những đột biến số lượng, cấu trúc nhiễm sắc thể của phôi, giúp các bác sĩ lựa chọn phôi khỏe mạnh nhất và tăng khả năng đậu thai thành công.</w:t>
      </w:r>
    </w:p>
    <w:p w:rsidR="00000000" w:rsidDel="00000000" w:rsidP="00000000" w:rsidRDefault="00000000" w:rsidRPr="00000000" w14:paraId="000000DA">
      <w:pPr>
        <w:shd w:fill="ffffff" w:val="clear"/>
        <w:spacing w:after="0" w:line="240" w:lineRule="auto"/>
        <w:ind w:firstLine="284"/>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Liên hệ chuyên ngành anh chị đang học?</w:t>
      </w:r>
      <w:r w:rsidDel="00000000" w:rsidR="00000000" w:rsidRPr="00000000">
        <w:rPr>
          <w:rtl w:val="0"/>
        </w:rPr>
      </w:r>
    </w:p>
    <w:p w:rsidR="00000000" w:rsidDel="00000000" w:rsidP="00000000" w:rsidRDefault="00000000" w:rsidRPr="00000000" w14:paraId="000000DB">
      <w:pPr>
        <w:shd w:fill="ffffff" w:val="clear"/>
        <w:spacing w:after="0" w:line="240" w:lineRule="auto"/>
        <w:ind w:firstLine="284"/>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Hiện nay, NGS đóng một vai trò quan trọng trong sàng lọc và chẩn đoán trước sinh. Cụ thể cùng với các XN sinh hoá double test, triple test, siêu âm thai đo khoảng sáng sau gáy, NIPT giúp tăng độ nhạy và độ đặc hiệu của sàng lọc trước sinh các lệch bội và các bất thường NST khác. Bên cạnh đó các XN trong chẩn đoán trước sinh như chọc ối, sinh thiết gai rau, lấy máu cuống rốn đều có vai trò quan trọng của các XN di truyền.  </w:t>
      </w:r>
    </w:p>
    <w:p w:rsidR="00000000" w:rsidDel="00000000" w:rsidP="00000000" w:rsidRDefault="00000000" w:rsidRPr="00000000" w14:paraId="000000DC">
      <w:pPr>
        <w:shd w:fill="ffffff" w:val="clear"/>
        <w:spacing w:after="0" w:line="240" w:lineRule="auto"/>
        <w:ind w:firstLine="284"/>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Với lĩnh vực hỗ trợ sinh sản, các XN tiền làm tổ PGT giúp lựa chọn phôi phù hợp cấy và buồng tử cung. Giúp nâng cao chất lượng phôi và phát hiện các phôi thai có bất thường.</w:t>
      </w:r>
    </w:p>
    <w:p w:rsidR="00000000" w:rsidDel="00000000" w:rsidP="00000000" w:rsidRDefault="00000000" w:rsidRPr="00000000" w14:paraId="000000DD">
      <w:pPr>
        <w:spacing w:after="0" w:line="240" w:lineRule="auto"/>
        <w:jc w:val="both"/>
        <w:rPr>
          <w:rFonts w:ascii="Times New Roman" w:cs="Times New Roman" w:eastAsia="Times New Roman" w:hAnsi="Times New Roman"/>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DE">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Câu 8: Trình bày nguyên lý và ứng dụng của kĩ thuật PCR</w:t>
      </w:r>
      <w:r w:rsidDel="00000000" w:rsidR="00000000" w:rsidRPr="00000000">
        <w:rPr>
          <w:rtl w:val="0"/>
        </w:rPr>
      </w:r>
    </w:p>
    <w:p w:rsidR="00000000" w:rsidDel="00000000" w:rsidP="00000000" w:rsidRDefault="00000000" w:rsidRPr="00000000" w14:paraId="000000DF">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1. Nguyên lý:</w:t>
      </w:r>
      <w:r w:rsidDel="00000000" w:rsidR="00000000" w:rsidRPr="00000000">
        <w:rPr>
          <w:rtl w:val="0"/>
        </w:rPr>
      </w:r>
    </w:p>
    <w:p w:rsidR="00000000" w:rsidDel="00000000" w:rsidP="00000000" w:rsidRDefault="00000000" w:rsidRPr="00000000" w14:paraId="000000E0">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PCR là phương pháp in vitro để tổng hợp một trình tự xác định DNA nhờ enzym. Phản ứng sử dụng 2 đoạn mồi oligonucleotide gắn đặc hiệu với chuỗi bổ trợ và kéo dài chuỗi theo trình tự DNA đích cần khuếch đại nhờ enzym Taq DNA polymerase. PCR là một trình tự nhắc lại của 3 phản ứng liên tục:</w:t>
      </w:r>
    </w:p>
    <w:p w:rsidR="00000000" w:rsidDel="00000000" w:rsidP="00000000" w:rsidRDefault="00000000" w:rsidRPr="00000000" w14:paraId="000000E1">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biến tính DNA sợi kép thành DNA sợi đơn; </w:t>
      </w:r>
    </w:p>
    <w:p w:rsidR="00000000" w:rsidDel="00000000" w:rsidP="00000000" w:rsidRDefault="00000000" w:rsidRPr="00000000" w14:paraId="000000E2">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gắn mồi đặc hiệu vào chuỗi DNA sợi đơn đầu 5’-3’;</w:t>
      </w:r>
    </w:p>
    <w:p w:rsidR="00000000" w:rsidDel="00000000" w:rsidP="00000000" w:rsidRDefault="00000000" w:rsidRPr="00000000" w14:paraId="000000E3">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kéo dài chuỗi nhờ hoạt tính enzym từ đầu 3’ theo hướng 5’-3’ để tổng hợp chuỗi DNA bổ trợ mới. </w:t>
      </w:r>
    </w:p>
    <w:p w:rsidR="00000000" w:rsidDel="00000000" w:rsidP="00000000" w:rsidRDefault="00000000" w:rsidRPr="00000000" w14:paraId="000000E4">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 bước này hợp thành một chu kì và sản phẩm mới vừa được tổng hợp lại có thể trở thành khuôn mẫu nên số lượng bản sao DNA đích gần như tăng gấp đôi sau mỗi chu kì, các chu kì nhắc lại sẽ làm tăng theo cấp số mũ số bản sao DNA đặc hiệu. Chiều dài của sản phẩm là tổng chiều dài của 2 đoạn mồi và chiều dài khoảng cách giữa 2 đoạn mồi của khuôn mẫu</w:t>
      </w:r>
    </w:p>
    <w:p w:rsidR="00000000" w:rsidDel="00000000" w:rsidP="00000000" w:rsidRDefault="00000000" w:rsidRPr="00000000" w14:paraId="000000E5">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2. Ứng dụng của kĩ thuật PCR:</w:t>
      </w:r>
      <w:r w:rsidDel="00000000" w:rsidR="00000000" w:rsidRPr="00000000">
        <w:rPr>
          <w:rtl w:val="0"/>
        </w:rPr>
      </w:r>
    </w:p>
    <w:p w:rsidR="00000000" w:rsidDel="00000000" w:rsidP="00000000" w:rsidRDefault="00000000" w:rsidRPr="00000000" w14:paraId="000000E6">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Chẩn đoán tác nhân không thể nuôi cấy vd: virus, 1 số vi khuẩn(Vi khuẩn Chlamydia, Legionella, Treponema Pallidum, Mycoplasma,…)</w:t>
      </w:r>
      <w:r w:rsidDel="00000000" w:rsidR="00000000" w:rsidRPr="00000000">
        <w:rPr>
          <w:rtl w:val="0"/>
        </w:rPr>
      </w:r>
    </w:p>
    <w:p w:rsidR="00000000" w:rsidDel="00000000" w:rsidP="00000000" w:rsidRDefault="00000000" w:rsidRPr="00000000" w14:paraId="000000E7">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phương pháp PCR cho phép chẩn đoán các tác nhân gây bệnh trên một cách chính xác với độ nhạy, độ đặc hiệu cao trong thời gian ngắn vì không phải tiến hành nuôi cấy. </w:t>
      </w:r>
    </w:p>
    <w:p w:rsidR="00000000" w:rsidDel="00000000" w:rsidP="00000000" w:rsidRDefault="00000000" w:rsidRPr="00000000" w14:paraId="000000E8">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Ngoài ra các tác nhân khó nuôi cấy do số lượng trong bệnh phẩm ít hoặc đã điều trị kháng sinh trước đó cũng được ưu tiên thực hiện các xét nghiệm dựa trên phương pháp PCR.</w:t>
      </w:r>
    </w:p>
    <w:p w:rsidR="00000000" w:rsidDel="00000000" w:rsidP="00000000" w:rsidRDefault="00000000" w:rsidRPr="00000000" w14:paraId="000000E9">
      <w:pPr>
        <w:shd w:fill="ffffff" w:val="clea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Ứng dụng PCR trong các xét nghiệm sàng lọc phát hiện ung thư: </w:t>
      </w:r>
      <w:r w:rsidDel="00000000" w:rsidR="00000000" w:rsidRPr="00000000">
        <w:rPr>
          <w:rFonts w:ascii="Times New Roman" w:cs="Times New Roman" w:eastAsia="Times New Roman" w:hAnsi="Times New Roman"/>
          <w:sz w:val="24"/>
          <w:szCs w:val="24"/>
          <w:rtl w:val="0"/>
        </w:rPr>
        <w:t xml:space="preserve">Xét nghiệm này giúp sàng lọc một số loại ung thư nhờ phát hiện các gen, virus bất thường như ung thư cổ tử cung, u xơ thần kinh, ung thư đại tràng, u Lympho,...</w:t>
      </w:r>
    </w:p>
    <w:p w:rsidR="00000000" w:rsidDel="00000000" w:rsidP="00000000" w:rsidRDefault="00000000" w:rsidRPr="00000000" w14:paraId="000000EA">
      <w:pPr>
        <w:shd w:fill="ffffff" w:val="clea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Trong tư vấn di truyền y học</w:t>
      </w:r>
      <w:r w:rsidDel="00000000" w:rsidR="00000000" w:rsidRPr="00000000">
        <w:rPr>
          <w:rFonts w:ascii="Times New Roman" w:cs="Times New Roman" w:eastAsia="Times New Roman" w:hAnsi="Times New Roman"/>
          <w:sz w:val="24"/>
          <w:szCs w:val="24"/>
          <w:rtl w:val="0"/>
        </w:rPr>
        <w:t xml:space="preserve">, PCR cho phép chẩn đoán nhanh chính xác các bệnh di truyền kể cả chẩn đoán trước sinh giới tính và các dị tật bẩm sinh.</w:t>
      </w:r>
    </w:p>
    <w:p w:rsidR="00000000" w:rsidDel="00000000" w:rsidP="00000000" w:rsidRDefault="00000000" w:rsidRPr="00000000" w14:paraId="000000EB">
      <w:pPr>
        <w:shd w:fill="ffffff" w:val="clea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Trong khoa học hình sự</w:t>
      </w:r>
      <w:r w:rsidDel="00000000" w:rsidR="00000000" w:rsidRPr="00000000">
        <w:rPr>
          <w:rFonts w:ascii="Times New Roman" w:cs="Times New Roman" w:eastAsia="Times New Roman" w:hAnsi="Times New Roman"/>
          <w:sz w:val="24"/>
          <w:szCs w:val="24"/>
          <w:rtl w:val="0"/>
        </w:rPr>
        <w:t xml:space="preserve">: kĩ thuật PCR giúp chẩn đoán nhanh chính xác thủ phạm từ một vệt máu khô, sợi tóc..., xác định quan hệ huyết thống.</w:t>
      </w:r>
    </w:p>
    <w:p w:rsidR="00000000" w:rsidDel="00000000" w:rsidP="00000000" w:rsidRDefault="00000000" w:rsidRPr="00000000" w14:paraId="000000EC">
      <w:pPr>
        <w:shd w:fill="ffffff" w:val="clea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Trong bảo vệ môi trường</w:t>
      </w:r>
      <w:r w:rsidDel="00000000" w:rsidR="00000000" w:rsidRPr="00000000">
        <w:rPr>
          <w:rFonts w:ascii="Times New Roman" w:cs="Times New Roman" w:eastAsia="Times New Roman" w:hAnsi="Times New Roman"/>
          <w:sz w:val="24"/>
          <w:szCs w:val="24"/>
          <w:rtl w:val="0"/>
        </w:rPr>
        <w:t xml:space="preserve">: giúp xác định mức độ ô nhiễm môi trường</w:t>
      </w:r>
    </w:p>
    <w:p w:rsidR="00000000" w:rsidDel="00000000" w:rsidP="00000000" w:rsidRDefault="00000000" w:rsidRPr="00000000" w14:paraId="000000ED">
      <w:pPr>
        <w:spacing w:after="0" w:line="24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Ứng dụng: </w:t>
      </w:r>
    </w:p>
    <w:p w:rsidR="00000000" w:rsidDel="00000000" w:rsidP="00000000" w:rsidRDefault="00000000" w:rsidRPr="00000000" w14:paraId="000000EE">
      <w:pPr>
        <w:numPr>
          <w:ilvl w:val="0"/>
          <w:numId w:val="47"/>
        </w:numPr>
        <w:spacing w:after="0" w:line="240" w:lineRule="auto"/>
        <w:ind w:left="720" w:hanging="360"/>
        <w:jc w:val="both"/>
        <w:rPr/>
      </w:pPr>
      <w:r w:rsidDel="00000000" w:rsidR="00000000" w:rsidRPr="00000000">
        <w:rPr>
          <w:rFonts w:ascii="Times New Roman" w:cs="Times New Roman" w:eastAsia="Times New Roman" w:hAnsi="Times New Roman"/>
          <w:sz w:val="24"/>
          <w:szCs w:val="24"/>
          <w:rtl w:val="0"/>
        </w:rPr>
        <w:t xml:space="preserve">Sử dụng rộng rãi trong nghiên cứu và thực hành lâm sàng nhờ tính đơn giản và linh động, có thể áp dụng trực tiếp để chẩn đoán vì bộ gen của tác nhân gây bệnh có những trình tự duy nhất và thông tin trình tự nay luôn sẵn có trong các ngân hàng gen.</w:t>
      </w:r>
    </w:p>
    <w:p w:rsidR="00000000" w:rsidDel="00000000" w:rsidP="00000000" w:rsidRDefault="00000000" w:rsidRPr="00000000" w14:paraId="000000EF">
      <w:pPr>
        <w:numPr>
          <w:ilvl w:val="0"/>
          <w:numId w:val="47"/>
        </w:numPr>
        <w:spacing w:after="0" w:line="240" w:lineRule="auto"/>
        <w:ind w:left="720" w:hanging="360"/>
        <w:jc w:val="both"/>
        <w:rPr/>
      </w:pPr>
      <w:r w:rsidDel="00000000" w:rsidR="00000000" w:rsidRPr="00000000">
        <w:rPr>
          <w:rFonts w:ascii="Times New Roman" w:cs="Times New Roman" w:eastAsia="Times New Roman" w:hAnsi="Times New Roman"/>
          <w:sz w:val="24"/>
          <w:szCs w:val="24"/>
          <w:rtl w:val="0"/>
        </w:rPr>
        <w:t xml:space="preserve">với sự ra đời của các bộ sinh phẩm, thường quy đã tự động hoá nhiều và không còn sử dụng các chất đánh dấu phóng xạ nên PCR và realtime PCR được ứng dụng trong chẩn đoán ngày càng nhiều hơn và phù hợp với xu thế phát triển hơn</w:t>
      </w:r>
    </w:p>
    <w:p w:rsidR="00000000" w:rsidDel="00000000" w:rsidP="00000000" w:rsidRDefault="00000000" w:rsidRPr="00000000" w14:paraId="000000F0">
      <w:pPr>
        <w:numPr>
          <w:ilvl w:val="0"/>
          <w:numId w:val="47"/>
        </w:numPr>
        <w:spacing w:after="0" w:line="240" w:lineRule="auto"/>
        <w:ind w:left="720" w:hanging="360"/>
        <w:jc w:val="both"/>
        <w:rPr/>
      </w:pPr>
      <w:r w:rsidDel="00000000" w:rsidR="00000000" w:rsidRPr="00000000">
        <w:rPr>
          <w:rFonts w:ascii="Times New Roman" w:cs="Times New Roman" w:eastAsia="Times New Roman" w:hAnsi="Times New Roman"/>
          <w:sz w:val="24"/>
          <w:szCs w:val="24"/>
          <w:rtl w:val="0"/>
        </w:rPr>
        <w:t xml:space="preserve">PCR / realtime PCR có khả năng khuếch đại in vitro nhạy hơn nhiều so với nuôi cấy tế bào và là lựa chọn tối ưu cho những virus không thể nhân lên trên các hệ thống nuôi cấy tế bào hoặc rất chậm hoặc cho dạng nhiễm chậm. Các nucleotide bắt cặp đặc hiệu nên phát hiện được sự khác biệt trình tự di truyền, nhờ đó cung cấp các thông tin về tính đặc hiệu chủng, vừa có tác dụng chẩn đoán sớm vừa có tác dụng trong nghiên cứu dịch tễ học phân tử. RT PCR được ứng dụng để chẩn đáon các tác nhân gây bệnh nhiễm trùng hoặc bệnh di truyền có vật liệu di truyền là RNA hay có bước phiên mã ngược trong chu kì nhân lên từ DNA thành RNA, hoặc thậm chí phát hiện RNA thông tin của tác nhân DNA phát hiện biểu hiện genm khuếch đại RNA trước khi tiến hành tạo dòng.</w:t>
      </w:r>
    </w:p>
    <w:p w:rsidR="00000000" w:rsidDel="00000000" w:rsidP="00000000" w:rsidRDefault="00000000" w:rsidRPr="00000000" w14:paraId="000000F1">
      <w:pPr>
        <w:shd w:fill="ffffff" w:val="clea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2.1. Các bệnh lý truyền nhiễm</w:t>
      </w:r>
    </w:p>
    <w:p w:rsidR="00000000" w:rsidDel="00000000" w:rsidP="00000000" w:rsidRDefault="00000000" w:rsidRPr="00000000" w14:paraId="000000F2">
      <w:pPr>
        <w:shd w:fill="ffffff" w:val="clea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u w:val="single"/>
          <w:rtl w:val="0"/>
        </w:rPr>
        <w:t xml:space="preserve">- Chẩn đoán các bệnh lý truyền nhiễm:</w:t>
      </w:r>
      <w:r w:rsidDel="00000000" w:rsidR="00000000" w:rsidRPr="00000000">
        <w:rPr>
          <w:rFonts w:ascii="Times New Roman" w:cs="Times New Roman" w:eastAsia="Times New Roman" w:hAnsi="Times New Roman"/>
          <w:sz w:val="24"/>
          <w:szCs w:val="24"/>
          <w:rtl w:val="0"/>
        </w:rPr>
        <w:t xml:space="preserve"> Do có nhiều ưu điểm hơn so với các phương pháp nuôi cấy (mất nhiều ngày, một số tác nhân khó nuôi cấy) và các xét nghiệm huyết thanh học (độ nhạy thấp hơn) nên PCR thường được sử dụng như một xét nghiệm chẩn đoán với nhiều bệnh truyền nhiễm:</w:t>
      </w:r>
    </w:p>
    <w:p w:rsidR="00000000" w:rsidDel="00000000" w:rsidP="00000000" w:rsidRDefault="00000000" w:rsidRPr="00000000" w14:paraId="000000F3">
      <w:pPr>
        <w:shd w:fill="ffffff" w:val="clea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 Do virus: COVID – 19 trong bệnh phẩm dịch tỵ hầu, HSV trong dịch não tủy,...</w:t>
      </w:r>
    </w:p>
    <w:p w:rsidR="00000000" w:rsidDel="00000000" w:rsidP="00000000" w:rsidRDefault="00000000" w:rsidRPr="00000000" w14:paraId="000000F4">
      <w:pPr>
        <w:shd w:fill="ffffff" w:val="clea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 Vi khuẩn và nấm</w:t>
      </w:r>
    </w:p>
    <w:p w:rsidR="00000000" w:rsidDel="00000000" w:rsidP="00000000" w:rsidRDefault="00000000" w:rsidRPr="00000000" w14:paraId="000000F5">
      <w:pPr>
        <w:shd w:fill="ffffff" w:val="clea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Theo dõi tải lượng virus trong điều trị các bệnh lý như HIV, CMV, EBV, Viêm gan mạn tính do virus do HBV hoặc HCV</w:t>
      </w:r>
    </w:p>
    <w:p w:rsidR="00000000" w:rsidDel="00000000" w:rsidP="00000000" w:rsidRDefault="00000000" w:rsidRPr="00000000" w14:paraId="000000F6">
      <w:pPr>
        <w:shd w:fill="ffffff" w:val="clea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Sàng lọc máu hiến tặng để tìm các mầm bệnh</w:t>
      </w:r>
    </w:p>
    <w:p w:rsidR="00000000" w:rsidDel="00000000" w:rsidP="00000000" w:rsidRDefault="00000000" w:rsidRPr="00000000" w14:paraId="000000F7">
      <w:pPr>
        <w:shd w:fill="ffffff" w:val="clear"/>
        <w:spacing w:after="0" w:line="24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2.2. Ung thư</w:t>
      </w:r>
    </w:p>
    <w:p w:rsidR="00000000" w:rsidDel="00000000" w:rsidP="00000000" w:rsidRDefault="00000000" w:rsidRPr="00000000" w14:paraId="000000F8">
      <w:pPr>
        <w:shd w:fill="ffffff" w:val="clea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Xác định các đột biến gây bệnh: PCR có thể thực hiện trên sinh thiết khối u đặc hoặc mẫu máu (sinh thiết lỏng), đặc biệt ứng dụng trong tìm các đột biến ung thư đã biết và có chiến lược điều trị đích.</w:t>
      </w:r>
    </w:p>
    <w:p w:rsidR="00000000" w:rsidDel="00000000" w:rsidP="00000000" w:rsidRDefault="00000000" w:rsidRPr="00000000" w14:paraId="000000F9">
      <w:pPr>
        <w:shd w:fill="ffffff" w:val="clea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Đo bệnh tồn dư tối thiểu trong các bệnh lý huyết học ác tính</w:t>
      </w:r>
    </w:p>
    <w:p w:rsidR="00000000" w:rsidDel="00000000" w:rsidP="00000000" w:rsidRDefault="00000000" w:rsidRPr="00000000" w14:paraId="000000FA">
      <w:pPr>
        <w:shd w:fill="ffffff" w:val="clear"/>
        <w:spacing w:after="0" w:line="24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2.3. Sản khoa</w:t>
      </w:r>
    </w:p>
    <w:p w:rsidR="00000000" w:rsidDel="00000000" w:rsidP="00000000" w:rsidRDefault="00000000" w:rsidRPr="00000000" w14:paraId="000000FB">
      <w:pPr>
        <w:shd w:fill="ffffff" w:val="clea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Xét nghiệm di truyền tiền làm tổ (PGT) để tìm các đột biến gây bệnh cu thể trong giai đoạn phôi sớn, trước khi chuyển vào tử cung,</w:t>
      </w:r>
    </w:p>
    <w:p w:rsidR="00000000" w:rsidDel="00000000" w:rsidP="00000000" w:rsidRDefault="00000000" w:rsidRPr="00000000" w14:paraId="000000FC">
      <w:pPr>
        <w:shd w:fill="ffffff" w:val="clea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Sàng lọc trước sinh không xâm lấn (NIPT): Sự dụng cf-DNA của rau thai trong máu mẹ để sàng lọc các bệnh lý di truyền.</w:t>
      </w:r>
    </w:p>
    <w:p w:rsidR="00000000" w:rsidDel="00000000" w:rsidP="00000000" w:rsidRDefault="00000000" w:rsidRPr="00000000" w14:paraId="000000FD">
      <w:pPr>
        <w:shd w:fill="ffffff" w:val="clea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Sinh thiết gai rau hoặc chọc ối: PCR khuếch đại DNA thu được từ bệnh phẩm thực hiện giải trình tự.</w:t>
      </w:r>
    </w:p>
    <w:p w:rsidR="00000000" w:rsidDel="00000000" w:rsidP="00000000" w:rsidRDefault="00000000" w:rsidRPr="00000000" w14:paraId="000000FE">
      <w:pPr>
        <w:shd w:fill="ffffff" w:val="clea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2.4. Chẩn đoán các biến thể di truyền của các bệnh lý đã biết các đột biến gây  bệnh cụ thể</w:t>
      </w:r>
    </w:p>
    <w:p w:rsidR="00000000" w:rsidDel="00000000" w:rsidP="00000000" w:rsidRDefault="00000000" w:rsidRPr="00000000" w14:paraId="000000FF">
      <w:pPr>
        <w:shd w:fill="ffffff" w:val="clea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2.5. Ứng dụng trong nhiều nghiên cứu lâm sàng và khoa học cơ bản để đánh giá vật chất di truyền của tác nhân gây bệnh.</w:t>
      </w:r>
      <w:r w:rsidDel="00000000" w:rsidR="00000000" w:rsidRPr="00000000">
        <w:br w:type="page"/>
      </w:r>
      <w:r w:rsidDel="00000000" w:rsidR="00000000" w:rsidRPr="00000000">
        <w:rPr>
          <w:rtl w:val="0"/>
        </w:rPr>
      </w:r>
    </w:p>
    <w:p w:rsidR="00000000" w:rsidDel="00000000" w:rsidP="00000000" w:rsidRDefault="00000000" w:rsidRPr="00000000" w14:paraId="000001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Câu 9: Trình bày khái niệm và đặc điểm của di truyền đa nhân tố?</w:t>
      </w:r>
      <w:r w:rsidDel="00000000" w:rsidR="00000000" w:rsidRPr="00000000">
        <w:rPr>
          <w:rtl w:val="0"/>
        </w:rPr>
      </w:r>
    </w:p>
    <w:p w:rsidR="00000000" w:rsidDel="00000000" w:rsidP="00000000" w:rsidRDefault="00000000" w:rsidRPr="00000000" w14:paraId="000001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Khái niệm</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Di truyền đa nhân tố là dạng di truyền có sự tham gia của nhiều gen không alen, các gen này chịu sự ảnh hưởng của các tác nhân môi trường, sự tương tác giữa các gen thành viên phối hợp với tác động của môi trường quyết định kiểu hình của tính trạng, tật, bệnh di truyền đa nhân tố.</w:t>
      </w:r>
    </w:p>
    <w:p w:rsidR="00000000" w:rsidDel="00000000" w:rsidP="00000000" w:rsidRDefault="00000000" w:rsidRPr="00000000" w14:paraId="000001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highlight w:val="white"/>
          <w:u w:val="none"/>
          <w:vertAlign w:val="baseline"/>
          <w:rtl w:val="0"/>
        </w:rPr>
        <w:t xml:space="preserve">Các tính trạng bình thường hoặc bệnh lý đa nhân tố được quy định do sự tác động cùng hướng của nhiều gen thành viên thuộc các locus khác nhau, trong đó tác động của mỗi gen thành viên không đủ gây một thay đổi thấy được ở kiểu hình, nhưng nhiều gen thành viên cùng tác động theo một hướng, tương tác nhau kiểu tích gộp có thể gây những thay đổi thấy được ở kiểu hình. Mặt khác mỗi gen thành viên đều có thể chịu ảnh hưởng của các nhân tố môi trường khác nhau. Kết hợp ảnh hưởng của nhiều nhân tố môi trường với tổng thể các gen quy định tính trạng sẽ quyết định sự biểu hiện của một tính trạng, bệnh, tật di truyền đa nhân tố</w:t>
      </w:r>
      <w:r w:rsidDel="00000000" w:rsidR="00000000" w:rsidRPr="00000000">
        <w:rPr>
          <w:rtl w:val="0"/>
        </w:rPr>
      </w:r>
    </w:p>
    <w:p w:rsidR="00000000" w:rsidDel="00000000" w:rsidP="00000000" w:rsidRDefault="00000000" w:rsidRPr="00000000" w14:paraId="000001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Đặc điểm của di truyền đa nhân tố</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104">
      <w:pPr>
        <w:keepNext w:val="0"/>
        <w:keepLines w:val="0"/>
        <w:pageBreakBefore w:val="0"/>
        <w:widowControl w:val="1"/>
        <w:numPr>
          <w:ilvl w:val="0"/>
          <w:numId w:val="48"/>
        </w:numPr>
        <w:pBdr>
          <w:top w:space="0" w:sz="0" w:val="nil"/>
          <w:left w:space="0" w:sz="0" w:val="nil"/>
          <w:bottom w:space="0" w:sz="0" w:val="nil"/>
          <w:right w:space="0" w:sz="0" w:val="nil"/>
          <w:between w:space="0" w:sz="0" w:val="nil"/>
        </w:pBdr>
        <w:shd w:fill="auto" w:val="clear"/>
        <w:spacing w:after="0" w:before="0" w:line="240" w:lineRule="auto"/>
        <w:ind w:left="0"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Tính trạng, bệnh, tật di truyền đa nhân tố là tính trạng, bệnh có tính chất định lượng, có thể đo, đếm được. Ví dụ: Tính trạng chiều cao, biểu hiện của nó có thể đo được là bao nhiêu cm, Độ thông minh có thể đo lường bằng chỉ số IQ, di truyền sản lượng sữa biểu hiện của số lượng sữa tiết ra mỗi ngày ta có thể đo là mấy lít..</w:t>
      </w:r>
    </w:p>
    <w:p w:rsidR="00000000" w:rsidDel="00000000" w:rsidP="00000000" w:rsidRDefault="00000000" w:rsidRPr="00000000" w14:paraId="00000105">
      <w:pPr>
        <w:keepNext w:val="0"/>
        <w:keepLines w:val="0"/>
        <w:pageBreakBefore w:val="0"/>
        <w:widowControl w:val="1"/>
        <w:numPr>
          <w:ilvl w:val="0"/>
          <w:numId w:val="48"/>
        </w:numPr>
        <w:pBdr>
          <w:top w:space="0" w:sz="0" w:val="nil"/>
          <w:left w:space="0" w:sz="0" w:val="nil"/>
          <w:bottom w:space="0" w:sz="0" w:val="nil"/>
          <w:right w:space="0" w:sz="0" w:val="nil"/>
          <w:between w:space="0" w:sz="0" w:val="nil"/>
        </w:pBdr>
        <w:shd w:fill="auto" w:val="clear"/>
        <w:spacing w:after="0" w:before="0" w:line="240" w:lineRule="auto"/>
        <w:ind w:left="0"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Tính trạng, bệnh do nhiều gen thuộc các locus khác nhau quyết định. Mỗi gen có thể có 2 alen, cũng có thể có nhiều alen (dãy đa alen) chi phối. Do sự tham gia của dãy đa alen nên sự biểu hiện của bệnh, tính trạng càng trở nên đa dạng.</w:t>
      </w:r>
    </w:p>
    <w:p w:rsidR="00000000" w:rsidDel="00000000" w:rsidP="00000000" w:rsidRDefault="00000000" w:rsidRPr="00000000" w14:paraId="00000106">
      <w:pPr>
        <w:keepNext w:val="0"/>
        <w:keepLines w:val="0"/>
        <w:pageBreakBefore w:val="0"/>
        <w:widowControl w:val="1"/>
        <w:numPr>
          <w:ilvl w:val="0"/>
          <w:numId w:val="48"/>
        </w:numPr>
        <w:pBdr>
          <w:top w:space="0" w:sz="0" w:val="nil"/>
          <w:left w:space="0" w:sz="0" w:val="nil"/>
          <w:bottom w:space="0" w:sz="0" w:val="nil"/>
          <w:right w:space="0" w:sz="0" w:val="nil"/>
          <w:between w:space="0" w:sz="0" w:val="nil"/>
        </w:pBdr>
        <w:shd w:fill="auto" w:val="clear"/>
        <w:spacing w:after="0" w:before="0" w:line="240" w:lineRule="auto"/>
        <w:ind w:left="0"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Sự biểu hiện ra kiểu hình của tính trạng, bệnh di truyền đa nhân tố có độ biến thiên rất lớn do ảnh hưởng của các nhân tố môi trường. Ví dụ cân nặng, ngoài vai trò do các gen quy định còn phụ thuộc vào chế độ ăn.</w:t>
      </w:r>
    </w:p>
    <w:p w:rsidR="00000000" w:rsidDel="00000000" w:rsidP="00000000" w:rsidRDefault="00000000" w:rsidRPr="00000000" w14:paraId="00000107">
      <w:pPr>
        <w:keepNext w:val="0"/>
        <w:keepLines w:val="0"/>
        <w:pageBreakBefore w:val="0"/>
        <w:widowControl w:val="1"/>
        <w:numPr>
          <w:ilvl w:val="0"/>
          <w:numId w:val="48"/>
        </w:numPr>
        <w:pBdr>
          <w:top w:space="0" w:sz="0" w:val="nil"/>
          <w:left w:space="0" w:sz="0" w:val="nil"/>
          <w:bottom w:space="0" w:sz="0" w:val="nil"/>
          <w:right w:space="0" w:sz="0" w:val="nil"/>
          <w:between w:space="0" w:sz="0" w:val="nil"/>
        </w:pBdr>
        <w:shd w:fill="auto" w:val="clear"/>
        <w:spacing w:after="0" w:before="0" w:line="240" w:lineRule="auto"/>
        <w:ind w:left="0"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Trong quần thể, sự phân phối các mức độ biểu hiện (từ nặng đến nhẹ, từ mức độ cao đến mức độ thấp) của tính trạng hoặc bệnh có sự biến thiên liên tục, nếu quần thể đồng nhất thì sự biến thiên có đường phân phối chuẩn. Ở đây giá trị trung bình trong quần thể có tần số cao nhất, sau đó giảm dần về các phía, ví dụ huyết áp tâm thu trong quần thể giá trị trung bình là 120mmHg có tần số cao nhất.</w:t>
      </w:r>
    </w:p>
    <w:p w:rsidR="00000000" w:rsidDel="00000000" w:rsidP="00000000" w:rsidRDefault="00000000" w:rsidRPr="00000000" w14:paraId="00000108">
      <w:pPr>
        <w:keepNext w:val="0"/>
        <w:keepLines w:val="0"/>
        <w:pageBreakBefore w:val="0"/>
        <w:widowControl w:val="1"/>
        <w:numPr>
          <w:ilvl w:val="0"/>
          <w:numId w:val="48"/>
        </w:numPr>
        <w:pBdr>
          <w:top w:space="0" w:sz="0" w:val="nil"/>
          <w:left w:space="0" w:sz="0" w:val="nil"/>
          <w:bottom w:space="0" w:sz="0" w:val="nil"/>
          <w:right w:space="0" w:sz="0" w:val="nil"/>
          <w:between w:space="0" w:sz="0" w:val="nil"/>
        </w:pBdr>
        <w:shd w:fill="auto" w:val="clear"/>
        <w:spacing w:after="0" w:before="0" w:line="240" w:lineRule="auto"/>
        <w:ind w:left="0"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Khác với bệnh di truyền đơn gen chỉ có 2 dạng “bệnh hoặc không bệnh”, với các bệnh di truyền đa nhân tố sự biểu hiện thành lượng phản ánh ở chỗ có kiểu hình từ mức độ nhẹ tới mức độ nặng. Khi một cá thể mang một tổ hợp đa gen mà sự tích gộp của các gen này vượt qua “ngưỡng bệnh” thì có biểu hiện bệnh. Sự tác động tích gộp của các gen dẫn đến biểu hiện bệnh gọi là “hiệu quả ngưỡng bệnh”. Hiệu quả ngưỡng bệnh của cùng 1 bệnh có thể khác nhau ở 2 giới nam và nữ tạo nên tần số bệnh khác nhau giữa nam và nữ. Ví dụ: bệnh hẹp môn vị bẩm sinh có tần số gặp ở nam cao hơn ở nữ 5 lần do hiệu quả ngưỡng bệnh của nam thấp hơn nữ. Ngược lại bệnh tăng huyết áp lại gặp nhiều ở nữ hơn nam do hiệu quả ngưỡng bệnh của nữ ở đây lại thấp hơn nam.</w:t>
      </w:r>
    </w:p>
    <w:p w:rsidR="00000000" w:rsidDel="00000000" w:rsidP="00000000" w:rsidRDefault="00000000" w:rsidRPr="00000000" w14:paraId="00000109">
      <w:pPr>
        <w:keepNext w:val="0"/>
        <w:keepLines w:val="0"/>
        <w:pageBreakBefore w:val="0"/>
        <w:widowControl w:val="1"/>
        <w:numPr>
          <w:ilvl w:val="0"/>
          <w:numId w:val="48"/>
        </w:numPr>
        <w:pBdr>
          <w:top w:space="0" w:sz="0" w:val="nil"/>
          <w:left w:space="0" w:sz="0" w:val="nil"/>
          <w:bottom w:space="0" w:sz="0" w:val="nil"/>
          <w:right w:space="0" w:sz="0" w:val="nil"/>
          <w:between w:space="0" w:sz="0" w:val="nil"/>
        </w:pBdr>
        <w:shd w:fill="auto" w:val="clear"/>
        <w:spacing w:after="0" w:before="0" w:line="240" w:lineRule="auto"/>
        <w:ind w:left="0"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Bệnh tật di truyền đa nhân tố chiếm tỷ lệ lớn trong số các bệnh di truyền. Tính chung 25% các tật, bệnh di truyền được chi phối bởi quy luật di truyền đa nhân tố. Ví dụ: theo thống kê cho thấy, trong các bệnh tim mạch có tính chất di truyền, khoảng 5% có nguyên nhân do bất thường nhiễm sắc thể, 3% bệnh do đột biến đơn gen. Phần chủ yếu còn lại là những bệnh tim mạch như các bất thường ở tim, van tim, mạch vành, tăng huyết áp, thấp tim di truyền theo kiểu đa nhân tố. Vì vậy, để tìm hiểu các bệnh di truyền thì nghiên cứu về tính trạng, bệnh, tật di truyền đa nhân tố là một trọng tâm.</w:t>
      </w:r>
    </w:p>
    <w:p w:rsidR="00000000" w:rsidDel="00000000" w:rsidP="00000000" w:rsidRDefault="00000000" w:rsidRPr="00000000" w14:paraId="0000010A">
      <w:pPr>
        <w:keepNext w:val="0"/>
        <w:keepLines w:val="0"/>
        <w:pageBreakBefore w:val="0"/>
        <w:widowControl w:val="1"/>
        <w:numPr>
          <w:ilvl w:val="0"/>
          <w:numId w:val="48"/>
        </w:numPr>
        <w:pBdr>
          <w:top w:space="0" w:sz="0" w:val="nil"/>
          <w:left w:space="0" w:sz="0" w:val="nil"/>
          <w:bottom w:space="0" w:sz="0" w:val="nil"/>
          <w:right w:space="0" w:sz="0" w:val="nil"/>
          <w:between w:space="0" w:sz="0" w:val="nil"/>
        </w:pBdr>
        <w:shd w:fill="auto" w:val="clear"/>
        <w:spacing w:after="0" w:before="0" w:line="240" w:lineRule="auto"/>
        <w:ind w:left="0"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Trong di truyền đa nhân tố, mỗi yếu tố thành viên không quyết định được sự biểu hiện tính trạng. Vì vậy, không thể tính toán khả năng biểu hiện tính trạng của các thế hệ con cháu như trong di truyền đơn gen. Để nghiên cứu các bệnh tật di truyền đa nhân tố người ta dùng 2 phương pháp là:</w:t>
      </w:r>
    </w:p>
    <w:p w:rsidR="00000000" w:rsidDel="00000000" w:rsidP="00000000" w:rsidRDefault="00000000" w:rsidRPr="00000000" w14:paraId="0000010B">
      <w:pPr>
        <w:keepNext w:val="0"/>
        <w:keepLines w:val="0"/>
        <w:pageBreakBefore w:val="0"/>
        <w:widowControl w:val="1"/>
        <w:numPr>
          <w:ilvl w:val="0"/>
          <w:numId w:val="49"/>
        </w:numPr>
        <w:pBdr>
          <w:top w:space="0" w:sz="0" w:val="nil"/>
          <w:left w:space="0" w:sz="0" w:val="nil"/>
          <w:bottom w:space="0" w:sz="0" w:val="nil"/>
          <w:right w:space="0" w:sz="0" w:val="nil"/>
          <w:between w:space="0" w:sz="0" w:val="nil"/>
        </w:pBdr>
        <w:shd w:fill="auto" w:val="clear"/>
        <w:spacing w:after="0" w:before="0" w:line="240" w:lineRule="auto"/>
        <w:ind w:left="0"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Điều tra dịch tễ thống kê tìm ra tần số bệnh và tần số tái mắc ở từng bệnh qua từng mức độ quan hệ huyết thống với bệnh nhân.</w:t>
      </w:r>
    </w:p>
    <w:p w:rsidR="00000000" w:rsidDel="00000000" w:rsidP="00000000" w:rsidRDefault="00000000" w:rsidRPr="00000000" w14:paraId="0000010C">
      <w:pPr>
        <w:keepNext w:val="0"/>
        <w:keepLines w:val="0"/>
        <w:pageBreakBefore w:val="0"/>
        <w:widowControl w:val="1"/>
        <w:numPr>
          <w:ilvl w:val="0"/>
          <w:numId w:val="49"/>
        </w:numPr>
        <w:pBdr>
          <w:top w:space="0" w:sz="0" w:val="nil"/>
          <w:left w:space="0" w:sz="0" w:val="nil"/>
          <w:bottom w:space="0" w:sz="0" w:val="nil"/>
          <w:right w:space="0" w:sz="0" w:val="nil"/>
          <w:between w:space="0" w:sz="0" w:val="nil"/>
        </w:pBdr>
        <w:shd w:fill="auto" w:val="clear"/>
        <w:spacing w:after="0" w:before="0" w:line="240" w:lineRule="auto"/>
        <w:ind w:left="0"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Phương pháp nghiên cứu con sinh đôi để tính ra độ di truyền H, qua đó biết được vai trò di truyền và môi trường trong việc quy định kiểu hình của một bệnh hoặc tính trạng nào đó</w:t>
      </w:r>
    </w:p>
    <w:p w:rsidR="00000000" w:rsidDel="00000000" w:rsidP="00000000" w:rsidRDefault="00000000" w:rsidRPr="00000000" w14:paraId="0000010D">
      <w:pPr>
        <w:shd w:fill="ffffff" w:val="clear"/>
        <w:spacing w:after="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0E">
      <w:pPr>
        <w:spacing w:after="0" w:line="240" w:lineRule="auto"/>
        <w:jc w:val="both"/>
        <w:rPr>
          <w:rFonts w:ascii="Times New Roman" w:cs="Times New Roman" w:eastAsia="Times New Roman" w:hAnsi="Times New Roman"/>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10F">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Câu 10: Tại sao phải xét nghiệm nhóm máu Rh trong thai kỳ? Tại sao cần tiêm kháng thể kháng D cho thai phụ mang Rh-0?</w:t>
      </w:r>
      <w:r w:rsidDel="00000000" w:rsidR="00000000" w:rsidRPr="00000000">
        <w:rPr>
          <w:rtl w:val="0"/>
        </w:rPr>
      </w:r>
    </w:p>
    <w:p w:rsidR="00000000" w:rsidDel="00000000" w:rsidP="00000000" w:rsidRDefault="00000000" w:rsidRPr="00000000" w14:paraId="00000110">
      <w:pPr>
        <w:spacing w:after="0" w:line="240" w:lineRule="auto"/>
        <w:jc w:val="both"/>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1. Về hệ nhóm máu Rh</w:t>
      </w:r>
    </w:p>
    <w:p w:rsidR="00000000" w:rsidDel="00000000" w:rsidP="00000000" w:rsidRDefault="00000000" w:rsidRPr="00000000" w14:paraId="00000111">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Hệ nhóm máu Rh là hệ nhóm máu quan trọng thứ hai sau hệ ABO, có ý nghĩa đặc biệt trong truyền máu và sản khoa do tính sinh miễn dịch cao.</w:t>
      </w:r>
    </w:p>
    <w:p w:rsidR="00000000" w:rsidDel="00000000" w:rsidP="00000000" w:rsidRDefault="00000000" w:rsidRPr="00000000" w14:paraId="00000112">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Hệ Rh được mã hóa chủ yếu bởi hai gen RHD và RHCE, nằm trên nhánh ngắn của NST 1.</w:t>
      </w:r>
    </w:p>
    <w:p w:rsidR="00000000" w:rsidDel="00000000" w:rsidP="00000000" w:rsidRDefault="00000000" w:rsidRPr="00000000" w14:paraId="00000113">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Trong sản khoa, kháng nguyên D có ý nghĩa quan trọng nhất; người có kháng nguyên D được xác định là RhD dương, còn người không có kháng nguyên D là RhD âm.</w:t>
      </w:r>
    </w:p>
    <w:p w:rsidR="00000000" w:rsidDel="00000000" w:rsidP="00000000" w:rsidRDefault="00000000" w:rsidRPr="00000000" w14:paraId="00000114">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Người RhD âm không có sẵn kháng thể anti-D tự nhiên; anti-D chỉ được hình thành sau khi cơ thể đã tiếp xúc với hồng cầu RhD dương và bị mẫn cảm.</w:t>
      </w:r>
    </w:p>
    <w:p w:rsidR="00000000" w:rsidDel="00000000" w:rsidP="00000000" w:rsidRDefault="00000000" w:rsidRPr="00000000" w14:paraId="00000115">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Anti-D là kháng thể miễn dịch, chủ yếu thuộc IgG, có khả năng đi qua nhau thai và gây bệnh tan máu thai và trẻ sơ sinh (HDFN).</w:t>
      </w:r>
    </w:p>
    <w:p w:rsidR="00000000" w:rsidDel="00000000" w:rsidP="00000000" w:rsidRDefault="00000000" w:rsidRPr="00000000" w14:paraId="00000116">
      <w:pPr>
        <w:spacing w:after="0" w:line="240" w:lineRule="auto"/>
        <w:jc w:val="both"/>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2. Vì sao cần xét nghiệm nhóm máu Rh cho phụ nữ mang thai (và cả phụ nữ chưa mang thai nói chung !)</w:t>
      </w:r>
    </w:p>
    <w:p w:rsidR="00000000" w:rsidDel="00000000" w:rsidP="00000000" w:rsidRDefault="00000000" w:rsidRPr="00000000" w14:paraId="00000117">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Xét nghiệm nhóm máu RhD và sàng lọc kháng thể bất thường được thực hiện nhằm phát hiện thai phụ RhD âm và xác định nguy cơ mẫn cảm RhD (alloimmunization).</w:t>
      </w:r>
    </w:p>
    <w:p w:rsidR="00000000" w:rsidDel="00000000" w:rsidP="00000000" w:rsidRDefault="00000000" w:rsidRPr="00000000" w14:paraId="00000118">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Cơ chế tạo kháng thể:</w:t>
      </w:r>
    </w:p>
    <w:p w:rsidR="00000000" w:rsidDel="00000000" w:rsidP="00000000" w:rsidRDefault="00000000" w:rsidRPr="00000000" w14:paraId="00000119">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Nếu người phụ nữ RhD âm (kiểu gen dd) lấy chồng nhóm RhD dương (kiểu gen DD hoặc Dd) thì vẫn có thể mang thai RhD âm nhưng có khả năng cao sẽ mang thai một thai nhi có nhóm máu Rh Dương (kiểu gen Dd).</w:t>
      </w:r>
    </w:p>
    <w:p w:rsidR="00000000" w:rsidDel="00000000" w:rsidP="00000000" w:rsidRDefault="00000000" w:rsidRPr="00000000" w14:paraId="0000011A">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Khi mẹ RhD âm mang thai thai có khả năng RhD dương, hồng cầu thai có thể đi vào tuần hoàn mẹ thông qua hiện tượng xuất huyết mẹ–thai (fetomaternal hemorrhage).</w:t>
      </w:r>
    </w:p>
    <w:p w:rsidR="00000000" w:rsidDel="00000000" w:rsidP="00000000" w:rsidRDefault="00000000" w:rsidRPr="00000000" w14:paraId="0000011B">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Sự tiếp xúc của hồng cầu thai RhD dương với hệ miễn dịch của mẹ có thể làm mẹ mẫn cảm với kháng nguyên D và hình thành kháng thể anti-D IgG.</w:t>
      </w:r>
    </w:p>
    <w:p w:rsidR="00000000" w:rsidDel="00000000" w:rsidP="00000000" w:rsidRDefault="00000000" w:rsidRPr="00000000" w14:paraId="0000011C">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Sau khi được tạo thành, anti-D có thể tồn tại trong cơ thể mẹ; trong thai kỳ tiếp theo, nếu thai tiếp tục RhD dương, anti-D có thể qua nhau thai và gắn với hồng cầu thai, gây tan máu.</w:t>
      </w:r>
    </w:p>
    <w:p w:rsidR="00000000" w:rsidDel="00000000" w:rsidP="00000000" w:rsidRDefault="00000000" w:rsidRPr="00000000" w14:paraId="0000011D">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Hậu quả đối với thai nhi phụ thuộc mức độ tan máu, từ thiếu máu và vàng da đến thiếu máu thai nặng, phù thai, suy tim thai, thai lưu hoặc tử vong.</w:t>
      </w:r>
    </w:p>
    <w:p w:rsidR="00000000" w:rsidDel="00000000" w:rsidP="00000000" w:rsidRDefault="00000000" w:rsidRPr="00000000" w14:paraId="0000011E">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Vì vậy, xét nghiệm RhD và sàng lọc kháng thể có ý nghĩa trong việc phát hiện sớm thai phụ có nguy cơ và thực hiện các biện pháp dự phòng tan máu thai và trẻ sơ sinh (HDFN).</w:t>
      </w:r>
    </w:p>
    <w:p w:rsidR="00000000" w:rsidDel="00000000" w:rsidP="00000000" w:rsidRDefault="00000000" w:rsidRPr="00000000" w14:paraId="0000011F">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Cơ chế tạo kháng thể là do tiếp xúc hồng cầu Rh Dương và hệ thống miễn dịch người phụ nữ. Như vậy không chỉ khi mang thai, đẻ thường mà còn những tình huống khác nữa:</w:t>
      </w:r>
    </w:p>
    <w:p w:rsidR="00000000" w:rsidDel="00000000" w:rsidP="00000000" w:rsidRDefault="00000000" w:rsidRPr="00000000" w14:paraId="00000120">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Đó là khi sảy thai, nạo hút thai cũng có sự phá vỡ hàng rào máu mẹ - thai nhi, từ đó hồng cầu Rh dương tiếp xúc máu mẹ, khởi động quá trình tạo ra kháng thể kháng D</w:t>
      </w:r>
    </w:p>
    <w:p w:rsidR="00000000" w:rsidDel="00000000" w:rsidP="00000000" w:rsidRDefault="00000000" w:rsidRPr="00000000" w14:paraId="00000121">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Một trường hợp khác là truyền máu người Rh dương cho người phụ nữ Rh âm. Trường hợp này cũng tạo nên kháng thể. Do đó cả người phụ nữ chưa mang thai cũng cần được xét nghiệm nhóm máu Rh.</w:t>
      </w:r>
    </w:p>
    <w:p w:rsidR="00000000" w:rsidDel="00000000" w:rsidP="00000000" w:rsidRDefault="00000000" w:rsidRPr="00000000" w14:paraId="00000122">
      <w:pPr>
        <w:spacing w:after="0" w:line="240" w:lineRule="auto"/>
        <w:jc w:val="both"/>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3. Vì sao cần tiêm kháng thể kháng D cho người thai phụ Rh âm</w:t>
      </w:r>
    </w:p>
    <w:p w:rsidR="00000000" w:rsidDel="00000000" w:rsidP="00000000" w:rsidRDefault="00000000" w:rsidRPr="00000000" w14:paraId="00000123">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40" w:lineRule="auto"/>
        <w:ind w:left="426"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Người phụ nữ Rh âm nếu có chồng Rh âm thì thai nhi cũng là Rh âm. Khi đó không cần tiêm kháng thể kháng D.</w:t>
      </w:r>
    </w:p>
    <w:p w:rsidR="00000000" w:rsidDel="00000000" w:rsidP="00000000" w:rsidRDefault="00000000" w:rsidRPr="00000000" w14:paraId="00000124">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40" w:lineRule="auto"/>
        <w:ind w:left="426"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Nếu người chồng Rh dương hoặc không rõ nhóm máu thì nguy cơ thai nhi có thể là Rh dương. Do đó khi sinh sẽ có tiếp xúc hồng cầu có kháng nguyên D và hệ miễn dịch người mẹ.</w:t>
      </w:r>
    </w:p>
    <w:p w:rsidR="00000000" w:rsidDel="00000000" w:rsidP="00000000" w:rsidRDefault="00000000" w:rsidRPr="00000000" w14:paraId="00000125">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Cần tiêm kháng thể kháng D giúp cho phụ nữ mang thai vì Anti-D ngoại sinh sẽ gắn với các hồng cầu RhD dương của thai đã đi vào tuần hoàn mẹ và loại bỏ chúng. Từ đó không kích hoạt quá trình tạo kháng thể kháng D của hệ miễn dịch người mẹ, không tạo nên trí nhớ miễn dịch với kháng nguyên D.</w:t>
      </w:r>
    </w:p>
    <w:p w:rsidR="00000000" w:rsidDel="00000000" w:rsidP="00000000" w:rsidRDefault="00000000" w:rsidRPr="00000000" w14:paraId="00000126">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Từ đó làm giảm nguy cơ tan máu thai và trẻ sơ sinh trong những lần mang thai sau.</w:t>
      </w:r>
    </w:p>
    <w:p w:rsidR="00000000" w:rsidDel="00000000" w:rsidP="00000000" w:rsidRDefault="00000000" w:rsidRPr="00000000" w14:paraId="00000127">
      <w:pPr>
        <w:keepNext w:val="0"/>
        <w:keepLines w:val="0"/>
        <w:pageBreakBefore w:val="0"/>
        <w:widowControl w:val="1"/>
        <w:numPr>
          <w:ilvl w:val="0"/>
          <w:numId w:val="30"/>
        </w:numPr>
        <w:pBdr>
          <w:top w:space="0" w:sz="0" w:val="nil"/>
          <w:left w:space="0" w:sz="0" w:val="nil"/>
          <w:bottom w:space="0" w:sz="0" w:val="nil"/>
          <w:right w:space="0" w:sz="0" w:val="nil"/>
          <w:between w:space="0" w:sz="0" w:val="nil"/>
        </w:pBdr>
        <w:shd w:fill="auto" w:val="clear"/>
        <w:spacing w:after="0" w:before="0" w:line="240" w:lineRule="auto"/>
        <w:ind w:left="153" w:right="0" w:hanging="360"/>
        <w:jc w:val="both"/>
        <w:rPr>
          <w:b w:val="1"/>
          <w:bCs w:val="1"/>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Quy trình cụ thể cho thai phụ Rh âm khi mang thai :</w:t>
      </w:r>
    </w:p>
    <w:p w:rsidR="00000000" w:rsidDel="00000000" w:rsidP="00000000" w:rsidRDefault="00000000" w:rsidRPr="00000000" w14:paraId="00000128">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Cần xét nghiệm tìm kháng thể ở người thai phụ Rh âm ở tuần 20 - 28</w:t>
      </w:r>
    </w:p>
    <w:p w:rsidR="00000000" w:rsidDel="00000000" w:rsidP="00000000" w:rsidRDefault="00000000" w:rsidRPr="00000000" w14:paraId="00000129">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Nếu máu mẹ  không có kháng thể, cần tiêm dự phòng kháng thể kháng D (ở tuần thai thứ 28 và sau sinh). Sau khi sinh, nếu trẻ được xác định RhD dương, cần tiêm anti-D cho mẹ càng sớm càng tốt, thường trong vòng 72 giờ sau sinh</w:t>
      </w:r>
    </w:p>
    <w:p w:rsidR="00000000" w:rsidDel="00000000" w:rsidP="00000000" w:rsidRDefault="00000000" w:rsidRPr="00000000" w14:paraId="0000012A">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Nếu mẹ có kháng thể, không tiêm kháng thể. Sau sinh cần chuyển đến đơn vị hồi sức ngay để phòng tan máu sơ sinh.</w:t>
      </w:r>
    </w:p>
    <w:p w:rsidR="00000000" w:rsidDel="00000000" w:rsidP="00000000" w:rsidRDefault="00000000" w:rsidRPr="00000000" w14:paraId="0000012B">
      <w:pPr>
        <w:spacing w:after="0" w:line="240" w:lineRule="auto"/>
        <w:jc w:val="both"/>
        <w:rPr>
          <w:rFonts w:ascii="Times New Roman" w:cs="Times New Roman" w:eastAsia="Times New Roman" w:hAnsi="Times New Roman"/>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12C">
      <w:pPr>
        <w:spacing w:after="0" w:line="24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Câu 11: Các kháng thể kháng với hồng cầu thai nhi được hình thành như thế nào ở phụ nữ mang thai? Tại sao phải xét nghiệm nhóm máu ABO trong thai kỳ?</w:t>
      </w:r>
    </w:p>
    <w:p w:rsidR="00000000" w:rsidDel="00000000" w:rsidP="00000000" w:rsidRDefault="00000000" w:rsidRPr="00000000" w14:paraId="0000012D">
      <w:pPr>
        <w:spacing w:after="0" w:line="240" w:lineRule="auto"/>
        <w:jc w:val="both"/>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1. Về nhóm máu và các kháng nguyên</w:t>
      </w:r>
    </w:p>
    <w:p w:rsidR="00000000" w:rsidDel="00000000" w:rsidP="00000000" w:rsidRDefault="00000000" w:rsidRPr="00000000" w14:paraId="0000012E">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Có </w:t>
      </w:r>
      <w:r w:rsidDel="00000000" w:rsidR="00000000" w:rsidRPr="00000000">
        <w:rPr>
          <w:rFonts w:ascii="Times New Roman" w:cs="Times New Roman" w:eastAsia="Times New Roman" w:hAnsi="Times New Roman"/>
          <w:color w:val="ee0000"/>
          <w:sz w:val="24"/>
          <w:szCs w:val="24"/>
          <w:rtl w:val="0"/>
        </w:rPr>
        <w:t xml:space="preserve">hơn 20 hệ nhóm máu </w:t>
      </w:r>
      <w:r w:rsidDel="00000000" w:rsidR="00000000" w:rsidRPr="00000000">
        <w:rPr>
          <w:rFonts w:ascii="Times New Roman" w:cs="Times New Roman" w:eastAsia="Times New Roman" w:hAnsi="Times New Roman"/>
          <w:sz w:val="24"/>
          <w:szCs w:val="24"/>
          <w:rtl w:val="0"/>
        </w:rPr>
        <w:t xml:space="preserve">đã được xác định, dựa trên sự có mặt của các kháng nguyên trên bề mặt hồng cầu. Bản chất kháng nguyên là các cấu trúc oligosaccharid.</w:t>
      </w:r>
    </w:p>
    <w:p w:rsidR="00000000" w:rsidDel="00000000" w:rsidP="00000000" w:rsidRDefault="00000000" w:rsidRPr="00000000" w14:paraId="0000012F">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Mỗi nhóm máu được quy định bởi một hoặc một nhóm gen. Các gen này tạo ra kháng nguyên đặc hiệu trên hồng cầu.</w:t>
      </w:r>
    </w:p>
    <w:p w:rsidR="00000000" w:rsidDel="00000000" w:rsidP="00000000" w:rsidRDefault="00000000" w:rsidRPr="00000000" w14:paraId="00000130">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2. Cơ chế hình thành kháng thể kháng các kháng nguyên của hồng cầu thai nhi ở phụ nữ mang thai</w:t>
      </w:r>
      <w:r w:rsidDel="00000000" w:rsidR="00000000" w:rsidRPr="00000000">
        <w:rPr>
          <w:rFonts w:ascii="Times New Roman" w:cs="Times New Roman" w:eastAsia="Times New Roman" w:hAnsi="Times New Roman"/>
          <w:i w:val="1"/>
          <w:iCs w:val="1"/>
          <w:sz w:val="24"/>
          <w:szCs w:val="24"/>
          <w:rtl w:val="0"/>
        </w:rPr>
        <w:t xml:space="preserve">(gần giống như tạo kháng thể kháng D của nhóm máu Rh)</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131">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Nếu người phụ nữ mang thai và thai nhi có nhóm máu khác nhau (kháng nguyên trên bề mặt hồng cầu khác nhau) thì có thể tạo nên các kháng thể đối với hồng cầu thai nhi.</w:t>
      </w:r>
    </w:p>
    <w:p w:rsidR="00000000" w:rsidDel="00000000" w:rsidP="00000000" w:rsidRDefault="00000000" w:rsidRPr="00000000" w14:paraId="00000132">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Bình thường khi mang thai, hàng rau máu mẹ - thai nhi ở </w:t>
      </w:r>
      <w:r w:rsidDel="00000000" w:rsidR="00000000" w:rsidRPr="00000000">
        <w:rPr>
          <w:rFonts w:ascii="Times New Roman" w:cs="Times New Roman" w:eastAsia="Times New Roman" w:hAnsi="Times New Roman"/>
          <w:color w:val="ee0000"/>
          <w:sz w:val="24"/>
          <w:szCs w:val="24"/>
          <w:rtl w:val="0"/>
        </w:rPr>
        <w:t xml:space="preserve">bánh rau ngăn cản </w:t>
      </w:r>
      <w:r w:rsidDel="00000000" w:rsidR="00000000" w:rsidRPr="00000000">
        <w:rPr>
          <w:rFonts w:ascii="Times New Roman" w:cs="Times New Roman" w:eastAsia="Times New Roman" w:hAnsi="Times New Roman"/>
          <w:sz w:val="24"/>
          <w:szCs w:val="24"/>
          <w:rtl w:val="0"/>
        </w:rPr>
        <w:t xml:space="preserve">hồng cầu thai nhi tiếp xúc với hệ miễn dịch người mẹ. </w:t>
      </w:r>
    </w:p>
    <w:p w:rsidR="00000000" w:rsidDel="00000000" w:rsidP="00000000" w:rsidRDefault="00000000" w:rsidRPr="00000000" w14:paraId="00000133">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Nếu vì một nguyên nhân nào đó mà </w:t>
      </w:r>
      <w:r w:rsidDel="00000000" w:rsidR="00000000" w:rsidRPr="00000000">
        <w:rPr>
          <w:rFonts w:ascii="Times New Roman" w:cs="Times New Roman" w:eastAsia="Times New Roman" w:hAnsi="Times New Roman"/>
          <w:color w:val="ee0000"/>
          <w:sz w:val="24"/>
          <w:szCs w:val="24"/>
          <w:rtl w:val="0"/>
        </w:rPr>
        <w:t xml:space="preserve">hàng rào máu mẹ - thai nhi bị phá vỡ </w:t>
      </w:r>
      <w:r w:rsidDel="00000000" w:rsidR="00000000" w:rsidRPr="00000000">
        <w:rPr>
          <w:rFonts w:ascii="Times New Roman" w:cs="Times New Roman" w:eastAsia="Times New Roman" w:hAnsi="Times New Roman"/>
          <w:sz w:val="24"/>
          <w:szCs w:val="24"/>
          <w:rtl w:val="0"/>
        </w:rPr>
        <w:t xml:space="preserve">(ví dụ khi sinh hoặc khi nạo hút thai, hay ngẫu nhiên do sang chấn ...) thì hồng cầu thai nhi sẽ tiếp xúc với hệ miễn dịch của mẹ.</w:t>
      </w:r>
    </w:p>
    <w:p w:rsidR="00000000" w:rsidDel="00000000" w:rsidP="00000000" w:rsidRDefault="00000000" w:rsidRPr="00000000" w14:paraId="00000134">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Các </w:t>
      </w:r>
      <w:r w:rsidDel="00000000" w:rsidR="00000000" w:rsidRPr="00000000">
        <w:rPr>
          <w:rFonts w:ascii="Times New Roman" w:cs="Times New Roman" w:eastAsia="Times New Roman" w:hAnsi="Times New Roman"/>
          <w:color w:val="ee0000"/>
          <w:sz w:val="24"/>
          <w:szCs w:val="24"/>
          <w:rtl w:val="0"/>
        </w:rPr>
        <w:t xml:space="preserve">bạch cầu tạo miễn dịch </w:t>
      </w:r>
      <w:r w:rsidDel="00000000" w:rsidR="00000000" w:rsidRPr="00000000">
        <w:rPr>
          <w:rFonts w:ascii="Times New Roman" w:cs="Times New Roman" w:eastAsia="Times New Roman" w:hAnsi="Times New Roman"/>
          <w:sz w:val="24"/>
          <w:szCs w:val="24"/>
          <w:rtl w:val="0"/>
        </w:rPr>
        <w:t xml:space="preserve">(lympho B, lympho T) sẽ tạo nên kháng thể chống lại kháng nguyên trên hồng cầu thai nhi, đồng thời tạo nên "</w:t>
      </w:r>
      <w:r w:rsidDel="00000000" w:rsidR="00000000" w:rsidRPr="00000000">
        <w:rPr>
          <w:rFonts w:ascii="Times New Roman" w:cs="Times New Roman" w:eastAsia="Times New Roman" w:hAnsi="Times New Roman"/>
          <w:color w:val="ee0000"/>
          <w:sz w:val="24"/>
          <w:szCs w:val="24"/>
          <w:rtl w:val="0"/>
        </w:rPr>
        <w:t xml:space="preserve">trí nhớ miễn dịch</w:t>
      </w:r>
      <w:r w:rsidDel="00000000" w:rsidR="00000000" w:rsidRPr="00000000">
        <w:rPr>
          <w:rFonts w:ascii="Times New Roman" w:cs="Times New Roman" w:eastAsia="Times New Roman" w:hAnsi="Times New Roman"/>
          <w:sz w:val="24"/>
          <w:szCs w:val="24"/>
          <w:rtl w:val="0"/>
        </w:rPr>
        <w:t xml:space="preserve">". Kháng thể này được lưu lại trong máu mẹ.</w:t>
      </w:r>
    </w:p>
    <w:p w:rsidR="00000000" w:rsidDel="00000000" w:rsidP="00000000" w:rsidRDefault="00000000" w:rsidRPr="00000000" w14:paraId="00000135">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Ở </w:t>
      </w:r>
      <w:r w:rsidDel="00000000" w:rsidR="00000000" w:rsidRPr="00000000">
        <w:rPr>
          <w:rFonts w:ascii="Times New Roman" w:cs="Times New Roman" w:eastAsia="Times New Roman" w:hAnsi="Times New Roman"/>
          <w:color w:val="ee0000"/>
          <w:sz w:val="24"/>
          <w:szCs w:val="24"/>
          <w:rtl w:val="0"/>
        </w:rPr>
        <w:t xml:space="preserve">lần mang thai sau</w:t>
      </w:r>
      <w:r w:rsidDel="00000000" w:rsidR="00000000" w:rsidRPr="00000000">
        <w:rPr>
          <w:rFonts w:ascii="Times New Roman" w:cs="Times New Roman" w:eastAsia="Times New Roman" w:hAnsi="Times New Roman"/>
          <w:sz w:val="24"/>
          <w:szCs w:val="24"/>
          <w:rtl w:val="0"/>
        </w:rPr>
        <w:t xml:space="preserve">, khi tiếp xúc kháng nguyên hồng cầu thai nhi sẽ kích hoạt quá trình tạo kháng thể chống lại kháng nguyên trên hồng cầu thai nhi theo trí nhớ miễn dịch. </w:t>
      </w:r>
    </w:p>
    <w:p w:rsidR="00000000" w:rsidDel="00000000" w:rsidP="00000000" w:rsidRDefault="00000000" w:rsidRPr="00000000" w14:paraId="00000136">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ee0000"/>
          <w:sz w:val="24"/>
          <w:szCs w:val="24"/>
          <w:rtl w:val="0"/>
        </w:rPr>
        <w:t xml:space="preserve">Kháng thể </w:t>
      </w:r>
      <w:r w:rsidDel="00000000" w:rsidR="00000000" w:rsidRPr="00000000">
        <w:rPr>
          <w:rFonts w:ascii="Times New Roman" w:cs="Times New Roman" w:eastAsia="Times New Roman" w:hAnsi="Times New Roman"/>
          <w:sz w:val="24"/>
          <w:szCs w:val="24"/>
          <w:rtl w:val="0"/>
        </w:rPr>
        <w:t xml:space="preserve">này có thể </w:t>
      </w:r>
      <w:r w:rsidDel="00000000" w:rsidR="00000000" w:rsidRPr="00000000">
        <w:rPr>
          <w:rFonts w:ascii="Times New Roman" w:cs="Times New Roman" w:eastAsia="Times New Roman" w:hAnsi="Times New Roman"/>
          <w:color w:val="ee0000"/>
          <w:sz w:val="24"/>
          <w:szCs w:val="24"/>
          <w:rtl w:val="0"/>
        </w:rPr>
        <w:t xml:space="preserve">qua hàng rào rau thai </w:t>
      </w:r>
      <w:r w:rsidDel="00000000" w:rsidR="00000000" w:rsidRPr="00000000">
        <w:rPr>
          <w:rFonts w:ascii="Times New Roman" w:cs="Times New Roman" w:eastAsia="Times New Roman" w:hAnsi="Times New Roman"/>
          <w:sz w:val="24"/>
          <w:szCs w:val="24"/>
          <w:rtl w:val="0"/>
        </w:rPr>
        <w:t xml:space="preserve">để sang thai nhi, gây các hậu quả tấn công hồng cầu, gây tan máu, thiếu máu thai nhi ... Thai nhi bị suy yếu, gây thai lưu, sảy thai, đẻ non ...</w:t>
      </w:r>
    </w:p>
    <w:p w:rsidR="00000000" w:rsidDel="00000000" w:rsidP="00000000" w:rsidRDefault="00000000" w:rsidRPr="00000000" w14:paraId="00000137">
      <w:pPr>
        <w:spacing w:after="0" w:line="240" w:lineRule="auto"/>
        <w:jc w:val="both"/>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3. Tại sao phải xét nghiệm nhóm máu ABO cho phụ nữ mang thai?</w:t>
      </w:r>
    </w:p>
    <w:p w:rsidR="00000000" w:rsidDel="00000000" w:rsidP="00000000" w:rsidRDefault="00000000" w:rsidRPr="00000000" w14:paraId="00000138">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Cần xác định nhóm máu ABO cho phụ nữ mang thai nhằm xác định xem có bất tương đồng nhóm máu mẹ con hay không</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139">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Nếu có bất tương đồng nhóm máu mẹ con cần dự phòng tan máu sơ sinh do bất đồng nhóm máu gây nên.</w:t>
      </w:r>
    </w:p>
    <w:p w:rsidR="00000000" w:rsidDel="00000000" w:rsidP="00000000" w:rsidRDefault="00000000" w:rsidRPr="00000000" w14:paraId="0000013A">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Trường hợp bất đồng nhóm máu xảy ra khi huyết thanh người mẹ có kháng thể chống lại hồng cầu thai nhi có kháng nguyên đặc hiệu. Kháng thể này qua hàng rào rau thai đi vào thai nhi, tấn công hồng cầu thai nhi, gây tan máu, thiếu máu ở giai đoạn bào thai hay giai đoạn sơ sinh.</w:t>
      </w:r>
    </w:p>
    <w:p w:rsidR="00000000" w:rsidDel="00000000" w:rsidP="00000000" w:rsidRDefault="00000000" w:rsidRPr="00000000" w14:paraId="0000013B">
      <w:pPr>
        <w:spacing w:after="0" w:line="240" w:lineRule="auto"/>
        <w:jc w:val="both"/>
        <w:rPr>
          <w:rFonts w:ascii="Times New Roman" w:cs="Times New Roman" w:eastAsia="Times New Roman" w:hAnsi="Times New Roman"/>
          <w:color w:val="ee0000"/>
          <w:sz w:val="24"/>
          <w:szCs w:val="24"/>
        </w:rPr>
      </w:pPr>
      <w:r w:rsidDel="00000000" w:rsidR="00000000" w:rsidRPr="00000000">
        <w:rPr>
          <w:rFonts w:ascii="Times New Roman" w:cs="Times New Roman" w:eastAsia="Times New Roman" w:hAnsi="Times New Roman"/>
          <w:color w:val="ee0000"/>
          <w:sz w:val="24"/>
          <w:szCs w:val="24"/>
          <w:rtl w:val="0"/>
        </w:rPr>
        <w:t xml:space="preserve">Cụ thể các trường hợp bất đồng nhóm máu:</w:t>
      </w:r>
    </w:p>
    <w:p w:rsidR="00000000" w:rsidDel="00000000" w:rsidP="00000000" w:rsidRDefault="00000000" w:rsidRPr="00000000" w14:paraId="0000013C">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Nếu mẹ nhóm máu O, trong huyết thanh mẹ có kháng thể kháng A và kháng thể kháng B. Bất đồng nhóm máu xảy ra nếu hồng cầu thai nhi có kháng nguyên A hoặc B (nhóm máu thai là A, B hay AB)</w:t>
      </w:r>
    </w:p>
    <w:p w:rsidR="00000000" w:rsidDel="00000000" w:rsidP="00000000" w:rsidRDefault="00000000" w:rsidRPr="00000000" w14:paraId="0000013D">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Nếu mẹ nhóm máu A, mẹ có kháng thể kháng B. Bất đồng xảy ra khi hồng cầu thai nhi có kháng nguyên B (nhóm máu B hoặc AB)</w:t>
      </w:r>
    </w:p>
    <w:p w:rsidR="00000000" w:rsidDel="00000000" w:rsidP="00000000" w:rsidRDefault="00000000" w:rsidRPr="00000000" w14:paraId="0000013E">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Nếu mẹ nhóm máu B, mẹ có kháng nguyên A. Nếu hồng cầu thai nhi có kháng nguyên A (nhóm A hoặc AB) thì xảy ra bất đồng nhóm máu</w:t>
      </w:r>
    </w:p>
    <w:p w:rsidR="00000000" w:rsidDel="00000000" w:rsidP="00000000" w:rsidRDefault="00000000" w:rsidRPr="00000000" w14:paraId="0000013F">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Ngoài ra xác định nhóm máu ABO còn được ứng dụng trong y pháp, trong xác định huyết thống bố con</w:t>
      </w:r>
      <w:r w:rsidDel="00000000" w:rsidR="00000000" w:rsidRPr="00000000">
        <w:rPr>
          <w:rFonts w:ascii="Times New Roman" w:cs="Times New Roman" w:eastAsia="Times New Roman" w:hAnsi="Times New Roman"/>
          <w:sz w:val="24"/>
          <w:szCs w:val="24"/>
          <w:rtl w:val="0"/>
        </w:rPr>
        <w:t xml:space="preserve"> (dự trên bằng chứng di truyền bố - mẹ - thai/sơ sinh về kiểu gen cụ thể  của các gen quy định nhóm máu ABO)</w:t>
      </w:r>
    </w:p>
    <w:p w:rsidR="00000000" w:rsidDel="00000000" w:rsidP="00000000" w:rsidRDefault="00000000" w:rsidRPr="00000000" w14:paraId="00000140">
      <w:pPr>
        <w:spacing w:after="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1">
      <w:pPr>
        <w:spacing w:after="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2">
      <w:pPr>
        <w:spacing w:after="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3">
      <w:pPr>
        <w:spacing w:after="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4">
      <w:pPr>
        <w:spacing w:after="0" w:line="240" w:lineRule="auto"/>
        <w:rPr>
          <w:rFonts w:ascii="Times New Roman" w:cs="Times New Roman" w:eastAsia="Times New Roman" w:hAnsi="Times New Roman"/>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145">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Câu 12: Trình bày bất thường bẩm sinh phát sinh trong giai đoạn tạo giao tử và giai đoạn tiền phôi, giai đoạn phôi và giai đoạn thai</w:t>
      </w:r>
      <w:r w:rsidDel="00000000" w:rsidR="00000000" w:rsidRPr="00000000">
        <w:rPr>
          <w:rtl w:val="0"/>
        </w:rPr>
      </w:r>
    </w:p>
    <w:p w:rsidR="00000000" w:rsidDel="00000000" w:rsidP="00000000" w:rsidRDefault="00000000" w:rsidRPr="00000000" w14:paraId="00000146">
      <w:pPr>
        <w:spacing w:after="0" w:line="240" w:lineRule="auto"/>
        <w:ind w:firstLine="28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Bất thường bẩm sinh là tất cả những bất thường ở mức độ cơ thể, tế bào hoặc phân tử, có thể biểu hiện ngay khi mới sinh hay ở giai đoạn muộn hơn nhưng nguyên nhân có từ trước sinh.</w:t>
      </w:r>
    </w:p>
    <w:p w:rsidR="00000000" w:rsidDel="00000000" w:rsidP="00000000" w:rsidRDefault="00000000" w:rsidRPr="00000000" w14:paraId="00000147">
      <w:pPr>
        <w:spacing w:after="0" w:line="240" w:lineRule="auto"/>
        <w:ind w:firstLine="28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Nguyên nhân:</w:t>
      </w:r>
      <w:r w:rsidDel="00000000" w:rsidR="00000000" w:rsidRPr="00000000">
        <w:rPr>
          <w:rtl w:val="0"/>
        </w:rPr>
      </w:r>
    </w:p>
    <w:p w:rsidR="00000000" w:rsidDel="00000000" w:rsidP="00000000" w:rsidRDefault="00000000" w:rsidRPr="00000000" w14:paraId="00000148">
      <w:pPr>
        <w:spacing w:after="0" w:line="240" w:lineRule="auto"/>
        <w:ind w:left="56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Do rối loạn vật chất di truyền:</w:t>
      </w:r>
    </w:p>
    <w:p w:rsidR="00000000" w:rsidDel="00000000" w:rsidP="00000000" w:rsidRDefault="00000000" w:rsidRPr="00000000" w14:paraId="00000149">
      <w:pPr>
        <w:spacing w:after="0" w:line="240" w:lineRule="auto"/>
        <w:ind w:left="56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Bất thường bẩm sinh do các tác nhân môi trường tác động trong giai đoạn phát triển phôi thai</w:t>
      </w:r>
    </w:p>
    <w:p w:rsidR="00000000" w:rsidDel="00000000" w:rsidP="00000000" w:rsidRDefault="00000000" w:rsidRPr="00000000" w14:paraId="0000014A">
      <w:pPr>
        <w:spacing w:after="0" w:line="240" w:lineRule="auto"/>
        <w:ind w:left="56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Bất thường bẩm sinh do cả môi trường và di truyền:</w:t>
      </w:r>
    </w:p>
    <w:p w:rsidR="00000000" w:rsidDel="00000000" w:rsidP="00000000" w:rsidRDefault="00000000" w:rsidRPr="00000000" w14:paraId="0000014B">
      <w:pPr>
        <w:spacing w:after="0" w:line="240" w:lineRule="auto"/>
        <w:ind w:left="56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Bất thường bẩm sinh do bất thường ở cơ thể bố mẹ</w:t>
      </w:r>
    </w:p>
    <w:p w:rsidR="00000000" w:rsidDel="00000000" w:rsidP="00000000" w:rsidRDefault="00000000" w:rsidRPr="00000000" w14:paraId="0000014C">
      <w:pPr>
        <w:spacing w:after="0" w:line="240" w:lineRule="auto"/>
        <w:ind w:firstLine="28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Các giai đoạn của phát sinh bất thường bẩm sinh</w:t>
      </w:r>
    </w:p>
    <w:p w:rsidR="00000000" w:rsidDel="00000000" w:rsidP="00000000" w:rsidRDefault="00000000" w:rsidRPr="00000000" w14:paraId="0000014D">
      <w:pPr>
        <w:spacing w:after="0" w:line="240" w:lineRule="auto"/>
        <w:ind w:left="2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1. Giai đoạn tạo giao tử</w:t>
      </w:r>
      <w:r w:rsidDel="00000000" w:rsidR="00000000" w:rsidRPr="00000000">
        <w:rPr>
          <w:rtl w:val="0"/>
        </w:rPr>
      </w:r>
    </w:p>
    <w:p w:rsidR="00000000" w:rsidDel="00000000" w:rsidP="00000000" w:rsidRDefault="00000000" w:rsidRPr="00000000" w14:paraId="0000014E">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Tỷ lệ giao tử bất thường khá cao, nhưng có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cơ chế chọn lọc tự nhiên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làm giảm khả năng thụ tinh của giao tử bất thường.</w:t>
      </w:r>
    </w:p>
    <w:p w:rsidR="00000000" w:rsidDel="00000000" w:rsidP="00000000" w:rsidRDefault="00000000" w:rsidRPr="00000000" w14:paraId="0000014F">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Ở nam giới: Theo WHO mẫu tinh dịch bình thường khi tinh trùng có hình thái bình thường chiếm &gt; 4%. Như vậy một người bình thường có thể có tới 96% tinh trùng có hình thái bất thường, tuy nhiên các giao tử bất thường không hoặc ít có cơ hội thụ tinh (cơ chế của chọn lọc tự nhiên).</w:t>
      </w:r>
    </w:p>
    <w:p w:rsidR="00000000" w:rsidDel="00000000" w:rsidP="00000000" w:rsidRDefault="00000000" w:rsidRPr="00000000" w14:paraId="00000150">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Ở nữ giới là quá trình chọn lọc nang noãn, chất lượng noãn giảm rõ theo tuổi, đặc biệt sau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35–40 tuổi</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làm tăng tỷ lệ noãn có bất thường NST.</w:t>
      </w:r>
    </w:p>
    <w:p w:rsidR="00000000" w:rsidDel="00000000" w:rsidP="00000000" w:rsidRDefault="00000000" w:rsidRPr="00000000" w14:paraId="00000151">
      <w:pPr>
        <w:spacing w:after="0" w:line="240" w:lineRule="auto"/>
        <w:ind w:left="2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2. Giai đoạn tiền phôi</w:t>
      </w:r>
      <w:r w:rsidDel="00000000" w:rsidR="00000000" w:rsidRPr="00000000">
        <w:rPr>
          <w:rtl w:val="0"/>
        </w:rPr>
      </w:r>
    </w:p>
    <w:p w:rsidR="00000000" w:rsidDel="00000000" w:rsidP="00000000" w:rsidRDefault="00000000" w:rsidRPr="00000000" w14:paraId="00000152">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single"/>
          <w:shd w:fill="auto" w:val="clear"/>
          <w:vertAlign w:val="baseline"/>
          <w:rtl w:val="0"/>
        </w:rPr>
        <w:t xml:space="preserve">Giai đoạn tạo hợp tử: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tồn tại ngắn, bất thường thường liên quan đến bất thường của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giao tử</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153">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b w:val="0"/>
          <w:bCs w:val="0"/>
          <w:i w:val="1"/>
          <w:iCs w:val="1"/>
          <w:smallCaps w:val="0"/>
          <w:strike w:val="0"/>
          <w:color w:val="000000"/>
          <w:sz w:val="24"/>
          <w:szCs w:val="24"/>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single"/>
          <w:shd w:fill="auto" w:val="clear"/>
          <w:vertAlign w:val="baseline"/>
          <w:rtl w:val="0"/>
        </w:rPr>
        <w:t xml:space="preserve">Giai đoạn phân cắt: </w:t>
      </w:r>
    </w:p>
    <w:p w:rsidR="00000000" w:rsidDel="00000000" w:rsidP="00000000" w:rsidRDefault="00000000" w:rsidRPr="00000000" w14:paraId="00000154">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Tế bào phôi còn chưa hoặc ít biệt hóa, tác động của các tác nhân độc hại thường dẫn tới 3 khả năng sau:</w:t>
      </w:r>
    </w:p>
    <w:p w:rsidR="00000000" w:rsidDel="00000000" w:rsidP="00000000" w:rsidRDefault="00000000" w:rsidRPr="00000000" w14:paraId="00000155">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Tổn thương nặng toàn phôi →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chết phôi/sảy thai</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156">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Chỉ một số tế bào bị tổn thương, các tế bào còn lại bình thường → tế bào bất thường bị loại bỏ → phôi vẫn phát triển bình thường (cơ chế tự sửa chữa của phôi)</w:t>
      </w:r>
    </w:p>
    <w:p w:rsidR="00000000" w:rsidDel="00000000" w:rsidP="00000000" w:rsidRDefault="00000000" w:rsidRPr="00000000" w14:paraId="00000157">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Một số tế bào phôi bị tác động nhẹ vẫn tồn tại được bên cạnh những tế bào phôi bình thường khác, dẫn đến thể khảm, hoặc toàn bộ phôi bào đột biến nhưng không chết, tạo nên cơ thể bất thường. </w:t>
      </w:r>
    </w:p>
    <w:p w:rsidR="00000000" w:rsidDel="00000000" w:rsidP="00000000" w:rsidRDefault="00000000" w:rsidRPr="00000000" w14:paraId="00000158">
      <w:pPr>
        <w:spacing w:after="0" w:line="24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3. Giai đoạn phôi</w:t>
      </w:r>
    </w:p>
    <w:p w:rsidR="00000000" w:rsidDel="00000000" w:rsidP="00000000" w:rsidRDefault="00000000" w:rsidRPr="00000000" w14:paraId="00000159">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Bắt đầu từ tuần thứ 2 đến cuối tuần thứ 8 hoặc đầu tuần thứ 9</w:t>
      </w:r>
    </w:p>
    <w:p w:rsidR="00000000" w:rsidDel="00000000" w:rsidP="00000000" w:rsidRDefault="00000000" w:rsidRPr="00000000" w14:paraId="0000015A">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Là giai đoạn tạo các mầm cơ quan</w:t>
      </w:r>
    </w:p>
    <w:p w:rsidR="00000000" w:rsidDel="00000000" w:rsidP="00000000" w:rsidRDefault="00000000" w:rsidRPr="00000000" w14:paraId="0000015B">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Khi có một tác động bất thường vào giai đoạn này sẽ gây nên bất thường hình thái. Tùy tác nhân gây hại và tùy thời điểm mà sự xuất hiện bất thường ở các mô, cơ quan khác nhau là khác nhau</w:t>
      </w:r>
    </w:p>
    <w:p w:rsidR="00000000" w:rsidDel="00000000" w:rsidP="00000000" w:rsidRDefault="00000000" w:rsidRPr="00000000" w14:paraId="0000015C">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Thời điểm biệt hóa là thời điểm mà các mô, cơ quan dễ bị tác động bởi các nhân tố độc hại.</w:t>
      </w:r>
    </w:p>
    <w:p w:rsidR="00000000" w:rsidDel="00000000" w:rsidP="00000000" w:rsidRDefault="00000000" w:rsidRPr="00000000" w14:paraId="0000015D">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4. Giai đoạn thai</w:t>
      </w:r>
      <w:r w:rsidDel="00000000" w:rsidR="00000000" w:rsidRPr="00000000">
        <w:rPr>
          <w:rtl w:val="0"/>
        </w:rPr>
      </w:r>
    </w:p>
    <w:p w:rsidR="00000000" w:rsidDel="00000000" w:rsidP="00000000" w:rsidRDefault="00000000" w:rsidRPr="00000000" w14:paraId="0000015E">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Bắt đầu từ  tuần 9 đến tuần 40</w:t>
      </w:r>
    </w:p>
    <w:p w:rsidR="00000000" w:rsidDel="00000000" w:rsidP="00000000" w:rsidRDefault="00000000" w:rsidRPr="00000000" w14:paraId="0000015F">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Là giai đoạn các cơ quan hoàn thiện về mặt chức năng</w:t>
      </w:r>
    </w:p>
    <w:p w:rsidR="00000000" w:rsidDel="00000000" w:rsidP="00000000" w:rsidRDefault="00000000" w:rsidRPr="00000000" w14:paraId="00000160">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Khi có một tác động bất thường vào giai đoạn này sẽ gây nên bất thường chức năng, nếu tác động mạnh quá dẫn đến thai lưu</w:t>
      </w:r>
    </w:p>
    <w:p w:rsidR="00000000" w:rsidDel="00000000" w:rsidP="00000000" w:rsidRDefault="00000000" w:rsidRPr="00000000" w14:paraId="00000161">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Một số cơ quan như tiểu não, vỏ não, cơ quan sinh dục vẫn còn đang biệt hóa, nên nếu tác động vào cơ quan này vẫn có thể gây nên bất thường hình thái.</w:t>
      </w:r>
    </w:p>
    <w:p w:rsidR="00000000" w:rsidDel="00000000" w:rsidP="00000000" w:rsidRDefault="00000000" w:rsidRPr="00000000" w14:paraId="00000162">
      <w:pPr>
        <w:spacing w:after="0" w:line="240" w:lineRule="auto"/>
        <w:rPr>
          <w:rFonts w:ascii="Times New Roman" w:cs="Times New Roman" w:eastAsia="Times New Roman" w:hAnsi="Times New Roman"/>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163">
      <w:pPr>
        <w:spacing w:after="0" w:line="24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Câu 13:</w:t>
      </w:r>
      <w:r w:rsidDel="00000000" w:rsidR="00000000" w:rsidRPr="00000000">
        <w:rPr>
          <w:rFonts w:ascii="Times New Roman" w:cs="Times New Roman" w:eastAsia="Times New Roman" w:hAnsi="Times New Roman"/>
          <w:b w:val="1"/>
          <w:bCs w:val="1"/>
          <w:color w:val="000000"/>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 Phân tích các nguyên nhân gây bất thường bẩm sinh và biện pháp phòng ngừa?</w:t>
      </w:r>
    </w:p>
    <w:p w:rsidR="00000000" w:rsidDel="00000000" w:rsidP="00000000" w:rsidRDefault="00000000" w:rsidRPr="00000000" w14:paraId="00000164">
      <w:pPr>
        <w:keepNext w:val="0"/>
        <w:keepLines w:val="0"/>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BTBS là những bất thường có đặc điểm sau:</w:t>
      </w:r>
    </w:p>
    <w:p w:rsidR="00000000" w:rsidDel="00000000" w:rsidP="00000000" w:rsidRDefault="00000000" w:rsidRPr="00000000" w14:paraId="0000016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ffffff" w:val="clear"/>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4"/>
          <w:szCs w:val="24"/>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Đều là những bất thường có nguyên nhân từ trước sinh.</w:t>
      </w:r>
    </w:p>
    <w:p w:rsidR="00000000" w:rsidDel="00000000" w:rsidP="00000000" w:rsidRDefault="00000000" w:rsidRPr="00000000" w14:paraId="0000016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ffffff" w:val="clear"/>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4"/>
          <w:szCs w:val="24"/>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Các bất thường này có thể thể hiện ở mức độ cơ thể, mức độ tế bào hoặc phân tử.</w:t>
      </w:r>
    </w:p>
    <w:p w:rsidR="00000000" w:rsidDel="00000000" w:rsidP="00000000" w:rsidRDefault="00000000" w:rsidRPr="00000000" w14:paraId="0000016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ffffff" w:val="clear"/>
        <w:spacing w:after="0" w:before="0" w:line="240" w:lineRule="auto"/>
        <w:ind w:left="720" w:right="0" w:hanging="360"/>
        <w:jc w:val="both"/>
        <w:rPr>
          <w:rFonts w:ascii="Times New Roman" w:cs="Times New Roman" w:eastAsia="Times New Roman" w:hAnsi="Times New Roman"/>
          <w:b w:val="0"/>
          <w:bCs w:val="0"/>
          <w:i w:val="0"/>
          <w:iCs w:val="0"/>
          <w:smallCaps w:val="0"/>
          <w:strike w:val="0"/>
          <w:color w:val="000000"/>
          <w:sz w:val="24"/>
          <w:szCs w:val="24"/>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Những bất thường này thể hiện ngay khi mới sinh hay ở những giai đoạn muộn hơn</w:t>
      </w:r>
    </w:p>
    <w:p w:rsidR="00000000" w:rsidDel="00000000" w:rsidP="00000000" w:rsidRDefault="00000000" w:rsidRPr="00000000" w14:paraId="00000168">
      <w:pPr>
        <w:keepNext w:val="0"/>
        <w:keepLines w:val="0"/>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0" w:right="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 Nguyên nhân phát sinh BTBS: </w:t>
      </w:r>
    </w:p>
    <w:p w:rsidR="00000000" w:rsidDel="00000000" w:rsidP="00000000" w:rsidRDefault="00000000" w:rsidRPr="00000000" w14:paraId="00000169">
      <w:pPr>
        <w:keepNext w:val="0"/>
        <w:keepLines w:val="0"/>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0" w:firstLine="0"/>
        <w:jc w:val="both"/>
        <w:rPr>
          <w:rFonts w:ascii="Times New Roman" w:cs="Times New Roman" w:eastAsia="Times New Roman" w:hAnsi="Times New Roman"/>
          <w:b w:val="0"/>
          <w:bCs w:val="0"/>
          <w:i w:val="1"/>
          <w:iCs w:val="1"/>
          <w:smallCaps w:val="0"/>
          <w:strike w:val="0"/>
          <w:color w:val="000000"/>
          <w:sz w:val="24"/>
          <w:szCs w:val="24"/>
          <w:u w:val="singl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single"/>
          <w:shd w:fill="auto" w:val="clear"/>
          <w:vertAlign w:val="baseline"/>
          <w:rtl w:val="0"/>
        </w:rPr>
        <w:t xml:space="preserve">- Do rối loạn vật chất di truyền</w:t>
      </w:r>
    </w:p>
    <w:p w:rsidR="00000000" w:rsidDel="00000000" w:rsidP="00000000" w:rsidRDefault="00000000" w:rsidRPr="00000000" w14:paraId="0000016A">
      <w:pPr>
        <w:keepNext w:val="0"/>
        <w:keepLines w:val="0"/>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Bất thường có sẵn ở bố mẹ</w:t>
      </w:r>
    </w:p>
    <w:p w:rsidR="00000000" w:rsidDel="00000000" w:rsidP="00000000" w:rsidRDefault="00000000" w:rsidRPr="00000000" w14:paraId="0000016B">
      <w:pPr>
        <w:keepNext w:val="0"/>
        <w:keepLines w:val="0"/>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Đột biến mới phát sinh trong quá trình tạo giao tử</w:t>
      </w:r>
    </w:p>
    <w:p w:rsidR="00000000" w:rsidDel="00000000" w:rsidP="00000000" w:rsidRDefault="00000000" w:rsidRPr="00000000" w14:paraId="0000016C">
      <w:pPr>
        <w:keepNext w:val="0"/>
        <w:keepLines w:val="0"/>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Đột biến phát sinh trong quá trình phát triển phôi </w:t>
      </w:r>
    </w:p>
    <w:p w:rsidR="00000000" w:rsidDel="00000000" w:rsidP="00000000" w:rsidRDefault="00000000" w:rsidRPr="00000000" w14:paraId="0000016D">
      <w:pPr>
        <w:keepNext w:val="0"/>
        <w:keepLines w:val="0"/>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0" w:firstLine="0"/>
        <w:jc w:val="both"/>
        <w:rPr>
          <w:rFonts w:ascii="Times New Roman" w:cs="Times New Roman" w:eastAsia="Times New Roman" w:hAnsi="Times New Roman"/>
          <w:b w:val="0"/>
          <w:bCs w:val="0"/>
          <w:i w:val="1"/>
          <w:iCs w:val="1"/>
          <w:smallCaps w:val="0"/>
          <w:strike w:val="0"/>
          <w:color w:val="000000"/>
          <w:sz w:val="24"/>
          <w:szCs w:val="24"/>
          <w:u w:val="singl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single"/>
          <w:shd w:fill="auto" w:val="clear"/>
          <w:vertAlign w:val="baseline"/>
          <w:rtl w:val="0"/>
        </w:rPr>
        <w:t xml:space="preserve">- Do tác nhân môi trường tác động vào quá trình phát triển phôi</w:t>
      </w:r>
    </w:p>
    <w:p w:rsidR="00000000" w:rsidDel="00000000" w:rsidP="00000000" w:rsidRDefault="00000000" w:rsidRPr="00000000" w14:paraId="0000016E">
      <w:pPr>
        <w:keepNext w:val="0"/>
        <w:keepLines w:val="0"/>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Vật lý: Tia Rơngen, tia Gamma, tia tử ngoại, nhiệt độ cao</w:t>
      </w:r>
    </w:p>
    <w:p w:rsidR="00000000" w:rsidDel="00000000" w:rsidP="00000000" w:rsidRDefault="00000000" w:rsidRPr="00000000" w14:paraId="0000016F">
      <w:pPr>
        <w:keepNext w:val="0"/>
        <w:keepLines w:val="0"/>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Hoá học: Chất độc hoá học chiến tranh, chất diệt cỏ, dược phẩm(Thalidomid), nghiện rượu, thuốc lá, ma tuý.</w:t>
      </w:r>
    </w:p>
    <w:p w:rsidR="00000000" w:rsidDel="00000000" w:rsidP="00000000" w:rsidRDefault="00000000" w:rsidRPr="00000000" w14:paraId="00000170">
      <w:pPr>
        <w:keepNext w:val="0"/>
        <w:keepLines w:val="0"/>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Sinh học: Vi khuẩn (giang mai, vi rút (rubella, herpes), ký sinh trùng (toxoplasma gondii).</w:t>
      </w:r>
    </w:p>
    <w:p w:rsidR="00000000" w:rsidDel="00000000" w:rsidP="00000000" w:rsidRDefault="00000000" w:rsidRPr="00000000" w14:paraId="00000171">
      <w:pPr>
        <w:keepNext w:val="0"/>
        <w:keepLines w:val="0"/>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0" w:firstLine="0"/>
        <w:jc w:val="both"/>
        <w:rPr>
          <w:rFonts w:ascii="Times New Roman" w:cs="Times New Roman" w:eastAsia="Times New Roman" w:hAnsi="Times New Roman"/>
          <w:b w:val="0"/>
          <w:bCs w:val="0"/>
          <w:i w:val="1"/>
          <w:iCs w:val="1"/>
          <w:smallCaps w:val="0"/>
          <w:strike w:val="0"/>
          <w:color w:val="000000"/>
          <w:sz w:val="24"/>
          <w:szCs w:val="24"/>
          <w:u w:val="singl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single"/>
          <w:shd w:fill="auto" w:val="clear"/>
          <w:vertAlign w:val="baseline"/>
          <w:rtl w:val="0"/>
        </w:rPr>
        <w:t xml:space="preserve">- Bất thường bẩm sinh do cả môi trường và di truyền theo cơ chế di truyền đa nhân tố</w:t>
      </w:r>
    </w:p>
    <w:p w:rsidR="00000000" w:rsidDel="00000000" w:rsidP="00000000" w:rsidRDefault="00000000" w:rsidRPr="00000000" w14:paraId="00000172">
      <w:pPr>
        <w:keepNext w:val="0"/>
        <w:keepLines w:val="0"/>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0" w:firstLine="0"/>
        <w:jc w:val="both"/>
        <w:rPr>
          <w:rFonts w:ascii="Times New Roman" w:cs="Times New Roman" w:eastAsia="Times New Roman" w:hAnsi="Times New Roman"/>
          <w:b w:val="0"/>
          <w:bCs w:val="0"/>
          <w:i w:val="1"/>
          <w:iCs w:val="1"/>
          <w:smallCaps w:val="0"/>
          <w:strike w:val="0"/>
          <w:color w:val="000000"/>
          <w:sz w:val="24"/>
          <w:szCs w:val="24"/>
          <w:u w:val="singl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single"/>
          <w:shd w:fill="auto" w:val="clear"/>
          <w:vertAlign w:val="baseline"/>
          <w:rtl w:val="0"/>
        </w:rPr>
        <w:t xml:space="preserve">- Bất thường bẩm sinh do bất thường ở cơ thể bố mẹ:</w:t>
      </w:r>
    </w:p>
    <w:p w:rsidR="00000000" w:rsidDel="00000000" w:rsidP="00000000" w:rsidRDefault="00000000" w:rsidRPr="00000000" w14:paraId="00000173">
      <w:pPr>
        <w:keepNext w:val="0"/>
        <w:keepLines w:val="0"/>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Cơ thể mẹ: mẹ hẹp khung chậu, tử cung di dạng, u tử cung, thiểu ối đẻ con có BTBS. Mẹ bị đái tháo đường, dinh dưỡng kém, bất thường nhóm máu Rh (mẹ âm con dương) gây sảy thai liên tiếp hay ngắt quãng.</w:t>
      </w:r>
    </w:p>
    <w:p w:rsidR="00000000" w:rsidDel="00000000" w:rsidP="00000000" w:rsidRDefault="00000000" w:rsidRPr="00000000" w14:paraId="00000174">
      <w:pPr>
        <w:keepNext w:val="0"/>
        <w:keepLines w:val="0"/>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Tuổi của bố, mẹ: mẹ &gt; 35 tuổi nguy cơ đẻ con bị Down là 1/700, tuổi bố cao có tình trạng tinh trùng đột biến NST tăng</w:t>
      </w:r>
    </w:p>
    <w:p w:rsidR="00000000" w:rsidDel="00000000" w:rsidP="00000000" w:rsidRDefault="00000000" w:rsidRPr="00000000" w14:paraId="00000175">
      <w:pPr>
        <w:keepNext w:val="0"/>
        <w:keepLines w:val="0"/>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720" w:right="0" w:firstLine="0"/>
        <w:jc w:val="both"/>
        <w:rPr>
          <w:rFonts w:ascii="Times New Roman" w:cs="Times New Roman" w:eastAsia="Times New Roman" w:hAnsi="Times New Roman"/>
          <w:b w:val="0"/>
          <w:bCs w:val="0"/>
          <w:i w:val="1"/>
          <w:iCs w:val="1"/>
          <w:smallCaps w:val="0"/>
          <w:strike w:val="0"/>
          <w:color w:val="000000"/>
          <w:sz w:val="24"/>
          <w:szCs w:val="24"/>
          <w:u w:val="singl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single"/>
          <w:shd w:fill="auto" w:val="clear"/>
          <w:vertAlign w:val="baseline"/>
          <w:rtl w:val="0"/>
        </w:rPr>
        <w:t xml:space="preserve">- Chưa rõ nguyên nhân chiếm 50%</w:t>
      </w:r>
    </w:p>
    <w:p w:rsidR="00000000" w:rsidDel="00000000" w:rsidP="00000000" w:rsidRDefault="00000000" w:rsidRPr="00000000" w14:paraId="00000176">
      <w:pPr>
        <w:keepNext w:val="0"/>
        <w:keepLines w:val="0"/>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2. Để phòng ngừa các BTBS cần dựa vào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 nguyên tắc chính:</w:t>
      </w:r>
    </w:p>
    <w:p w:rsidR="00000000" w:rsidDel="00000000" w:rsidP="00000000" w:rsidRDefault="00000000" w:rsidRPr="00000000" w14:paraId="0000017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1560"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Tránh các tác nhân có hại, có nguy cơ gây bất thường bẩm sinh</w:t>
      </w:r>
    </w:p>
    <w:p w:rsidR="00000000" w:rsidDel="00000000" w:rsidP="00000000" w:rsidRDefault="00000000" w:rsidRPr="00000000" w14:paraId="0000017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1560"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Bổ sung các thuốc, chế phẩm làm giảm nguy cơ gây bất thường bẩm sinh</w:t>
      </w:r>
    </w:p>
    <w:p w:rsidR="00000000" w:rsidDel="00000000" w:rsidP="00000000" w:rsidRDefault="00000000" w:rsidRPr="00000000" w14:paraId="0000017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1560"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Sàng  lọc, chẩn đoán và can thiệp sớm đối với bất thường bẩm sinh</w:t>
      </w:r>
    </w:p>
    <w:p w:rsidR="00000000" w:rsidDel="00000000" w:rsidP="00000000" w:rsidRDefault="00000000" w:rsidRPr="00000000" w14:paraId="0000017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156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Tiêm vaccine dự phòng</w:t>
      </w:r>
    </w:p>
    <w:p w:rsidR="00000000" w:rsidDel="00000000" w:rsidP="00000000" w:rsidRDefault="00000000" w:rsidRPr="00000000" w14:paraId="0000017B">
      <w:pPr>
        <w:spacing w:after="0" w:line="240" w:lineRule="auto"/>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1. Tránh các tác nhân độc hại</w:t>
      </w:r>
    </w:p>
    <w:p w:rsidR="00000000" w:rsidDel="00000000" w:rsidP="00000000" w:rsidRDefault="00000000" w:rsidRPr="00000000" w14:paraId="0000017C">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Khi tiếp xúc với các tác nhân độc hại như hóa chất, thuốc trừ sâu, diệt cỏ… cẩn có bảo hộ đầy đủ.</w:t>
      </w:r>
    </w:p>
    <w:p w:rsidR="00000000" w:rsidDel="00000000" w:rsidP="00000000" w:rsidRDefault="00000000" w:rsidRPr="00000000" w14:paraId="0000017D">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Xây dựng hệ thống cơ sở hạ tầng, quy trình kỹ thuật đầy đủ, thực hiện đúng quy trình, để đảm bảo an toàn khi làm trong môi trường độc hại</w:t>
      </w:r>
    </w:p>
    <w:p w:rsidR="00000000" w:rsidDel="00000000" w:rsidP="00000000" w:rsidRDefault="00000000" w:rsidRPr="00000000" w14:paraId="0000017E">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Chuyển công tác đối với cặp vợ chồng chuẩn bị sinh con, phụ nữ mang thai khi phải làm việc trong môi trường có các tác nhân độc hại (môi trường có nguy cơ gây đột biến)</w:t>
      </w:r>
    </w:p>
    <w:p w:rsidR="00000000" w:rsidDel="00000000" w:rsidP="00000000" w:rsidRDefault="00000000" w:rsidRPr="00000000" w14:paraId="0000017F">
      <w:pPr>
        <w:spacing w:after="0" w:line="240" w:lineRule="auto"/>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2. Chẩn đoán sớm, can thiệp sớm(trước làm  tổ - trước sinh - sau sinh)</w:t>
      </w:r>
    </w:p>
    <w:p w:rsidR="00000000" w:rsidDel="00000000" w:rsidP="00000000" w:rsidRDefault="00000000" w:rsidRPr="00000000" w14:paraId="00000180">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Chẩn đoán sớm các bất thường bẩm sinh, đặc biệt là với những bất thường mà chưa biểu hiện bệnh sẽ giúp ích rất nhiều cho quá trình điều trị. Ví dụ một gia đình sinh con bất thườngcần đánh giá nguyên nhân gây nên BTBS, nhất là về di truyền. </w:t>
      </w:r>
    </w:p>
    <w:p w:rsidR="00000000" w:rsidDel="00000000" w:rsidP="00000000" w:rsidRDefault="00000000" w:rsidRPr="00000000" w14:paraId="00000181">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Các xét nghiệm chẩn đoán trước làm tổ (PGT như PGT - A, PGT-M, PGT-SR) giúp lựa chọn lựa các phôi "khoẻ mạnh". </w:t>
      </w:r>
    </w:p>
    <w:p w:rsidR="00000000" w:rsidDel="00000000" w:rsidP="00000000" w:rsidRDefault="00000000" w:rsidRPr="00000000" w14:paraId="00000182">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Xét nghiệm chẩn đoán trước sinh có thể giúp phát hiện và đình chỉ các thai bất thường không thể sửa chữa. </w:t>
      </w:r>
    </w:p>
    <w:p w:rsidR="00000000" w:rsidDel="00000000" w:rsidP="00000000" w:rsidRDefault="00000000" w:rsidRPr="00000000" w14:paraId="00000183">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Xét nghiệm chẩn sàng lọc và chẩn đoán các bệnh lý sơ sinh giúp phát hiện sớm các bệnh lý bẩm sinh.</w:t>
      </w:r>
    </w:p>
    <w:p w:rsidR="00000000" w:rsidDel="00000000" w:rsidP="00000000" w:rsidRDefault="00000000" w:rsidRPr="00000000" w14:paraId="00000184">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Can thiệp sớm: ngày nay, việc can thiệp, điều trị sớm các bất thường bẩm sinh, đưa những người có bất thường bẩm sinh trở về cuộc sống của người bình thường càng sớm càng tốt. Hiện nay y học đã phát triển tới mức có thể phẫu thuật các bất thường bẩm sinh ngay từ trong giai đoạn thai nhi (ví dụ phẫu thuật trong buồng tử cung điều trị khe hở đốt sống Spina bifida)</w:t>
      </w:r>
    </w:p>
    <w:p w:rsidR="00000000" w:rsidDel="00000000" w:rsidP="00000000" w:rsidRDefault="00000000" w:rsidRPr="00000000" w14:paraId="00000185">
      <w:pPr>
        <w:spacing w:after="0" w:line="240" w:lineRule="auto"/>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3. Dùng thuốc và một số chế phẩm</w:t>
      </w:r>
    </w:p>
    <w:p w:rsidR="00000000" w:rsidDel="00000000" w:rsidP="00000000" w:rsidRDefault="00000000" w:rsidRPr="00000000" w14:paraId="00000186">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Khi dùng thuốc điều trị các bệnh mắc phải, việc dùng thuốc theo đúng chỉ định và chống chỉ định có ý nghĩa hết sức quan trọng. </w:t>
      </w:r>
    </w:p>
    <w:p w:rsidR="00000000" w:rsidDel="00000000" w:rsidP="00000000" w:rsidRDefault="00000000" w:rsidRPr="00000000" w14:paraId="00000187">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Bởi có những thuốc gây ảnh hưởng đến thai (ví dụ kháng sinh nhóm Quinolon gây ảnh hưởng tới sự phát triển của sụn đầu xương thai nhi, thuốc chống ung thư gây dị tật thai…), thậm chí gây dị tật thai, sảy thai, thai lưu. </w:t>
      </w:r>
    </w:p>
    <w:p w:rsidR="00000000" w:rsidDel="00000000" w:rsidP="00000000" w:rsidRDefault="00000000" w:rsidRPr="00000000" w14:paraId="00000188">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Cần đặc biệt lưu ý sử dụng thuốc cho phụ nữ có thai, trong trường hợp thuốc vẫn phải dùng thì khuyên người phụ nữ đó không nên có thai trong thời gian dùng thuốc.</w:t>
      </w:r>
    </w:p>
    <w:p w:rsidR="00000000" w:rsidDel="00000000" w:rsidP="00000000" w:rsidRDefault="00000000" w:rsidRPr="00000000" w14:paraId="00000189">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Bổ sung acid folic nhằm dự phòng nguy cơ dị tật ống thần kinh.</w:t>
      </w:r>
    </w:p>
    <w:p w:rsidR="00000000" w:rsidDel="00000000" w:rsidP="00000000" w:rsidRDefault="00000000" w:rsidRPr="00000000" w14:paraId="0000018A">
      <w:pPr>
        <w:spacing w:after="0" w:line="240" w:lineRule="auto"/>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4. Tiêm phòng vaccine:</w:t>
      </w:r>
    </w:p>
    <w:p w:rsidR="00000000" w:rsidDel="00000000" w:rsidP="00000000" w:rsidRDefault="00000000" w:rsidRPr="00000000" w14:paraId="0000018B">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Tiêm vaccine phòng ngừa một số bệnh như Rubella, cúm… cho phụ nữ trước khi mang thai, làm giảm nguy cơ mắc các bệnh này ở phụ nữ mang thai, giảm nguy cơ dị tật thai.</w:t>
      </w:r>
    </w:p>
    <w:p w:rsidR="00000000" w:rsidDel="00000000" w:rsidP="00000000" w:rsidRDefault="00000000" w:rsidRPr="00000000" w14:paraId="0000018C">
      <w:pPr>
        <w:spacing w:after="0" w:line="240" w:lineRule="auto"/>
        <w:jc w:val="both"/>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18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9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b050"/>
          <w:sz w:val="24"/>
          <w:szCs w:val="24"/>
          <w:u w:val="single"/>
          <w:shd w:fill="auto" w:val="clear"/>
          <w:vertAlign w:val="baseline"/>
          <w:rtl w:val="0"/>
        </w:rPr>
        <w:t xml:space="preserve">Câu 14: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Phân tích các nội dung trong sàng lọc, phòng ngừa bệnh tật di truyền?</w:t>
      </w:r>
    </w:p>
    <w:p w:rsidR="00000000" w:rsidDel="00000000" w:rsidP="00000000" w:rsidRDefault="00000000" w:rsidRPr="00000000" w14:paraId="0000018E">
      <w:pPr>
        <w:keepNext w:val="0"/>
        <w:keepLines w:val="0"/>
        <w:pageBreakBefore w:val="0"/>
        <w:widowControl w:val="1"/>
        <w:numPr>
          <w:ilvl w:val="0"/>
          <w:numId w:val="3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Bệnh di truyền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là bệnh do bất thường gen hoặc nhiễm sắc thể, có thể di truyền qua các thế hệ.</w:t>
      </w:r>
    </w:p>
    <w:p w:rsidR="00000000" w:rsidDel="00000000" w:rsidP="00000000" w:rsidRDefault="00000000" w:rsidRPr="00000000" w14:paraId="0000018F">
      <w:pPr>
        <w:keepNext w:val="0"/>
        <w:keepLines w:val="0"/>
        <w:pageBreakBefore w:val="0"/>
        <w:widowControl w:val="1"/>
        <w:numPr>
          <w:ilvl w:val="0"/>
          <w:numId w:val="3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Sàng lọc bệnh di truyền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là việc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phát hiện sớm nguy cơ hoặc tình trạng bệnh</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ở cá nhân/đối tượng chưa có biểu hiện lâm sàng.</w:t>
      </w:r>
    </w:p>
    <w:p w:rsidR="00000000" w:rsidDel="00000000" w:rsidP="00000000" w:rsidRDefault="00000000" w:rsidRPr="00000000" w14:paraId="00000190">
      <w:pPr>
        <w:keepNext w:val="0"/>
        <w:keepLines w:val="0"/>
        <w:pageBreakBefore w:val="0"/>
        <w:widowControl w:val="1"/>
        <w:numPr>
          <w:ilvl w:val="0"/>
          <w:numId w:val="3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Phòng ngừa bệnh di truyền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là các biện pháp nhằm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giảm nguy cơ sinh con mắc bệnh</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hạn chế mức độ nặng và hậu quả của bệnh.</w:t>
      </w:r>
    </w:p>
    <w:p w:rsidR="00000000" w:rsidDel="00000000" w:rsidP="00000000" w:rsidRDefault="00000000" w:rsidRPr="00000000" w14:paraId="00000191">
      <w:pPr>
        <w:pStyle w:val="Heading2"/>
        <w:spacing w:before="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II. Nội dung sàng lọc bệnh tật di truyền</w:t>
      </w:r>
    </w:p>
    <w:p w:rsidR="00000000" w:rsidDel="00000000" w:rsidP="00000000" w:rsidRDefault="00000000" w:rsidRPr="00000000" w14:paraId="00000192">
      <w:pPr>
        <w:pStyle w:val="Heading3"/>
        <w:spacing w:after="0" w:before="0" w:lineRule="auto"/>
        <w:rPr>
          <w:sz w:val="24"/>
          <w:szCs w:val="24"/>
        </w:rPr>
      </w:pPr>
      <w:r w:rsidDel="00000000" w:rsidR="00000000" w:rsidRPr="00000000">
        <w:rPr>
          <w:sz w:val="24"/>
          <w:szCs w:val="24"/>
          <w:rtl w:val="0"/>
        </w:rPr>
        <w:t xml:space="preserve">1. Sàng lọc trước hôn nhân</w:t>
      </w:r>
    </w:p>
    <w:p w:rsidR="00000000" w:rsidDel="00000000" w:rsidP="00000000" w:rsidRDefault="00000000" w:rsidRPr="00000000" w14:paraId="0000019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Mục đích:</w:t>
      </w:r>
      <w:r w:rsidDel="00000000" w:rsidR="00000000" w:rsidRPr="00000000">
        <w:rPr>
          <w:rtl w:val="0"/>
        </w:rPr>
      </w:r>
    </w:p>
    <w:p w:rsidR="00000000" w:rsidDel="00000000" w:rsidP="00000000" w:rsidRDefault="00000000" w:rsidRPr="00000000" w14:paraId="00000194">
      <w:pPr>
        <w:keepNext w:val="0"/>
        <w:keepLines w:val="0"/>
        <w:pageBreakBefore w:val="0"/>
        <w:widowControl w:val="1"/>
        <w:numPr>
          <w:ilvl w:val="0"/>
          <w:numId w:val="3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Phát hiện người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mang gen bệnh</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nhưng chưa biểu hiện.</w:t>
      </w:r>
    </w:p>
    <w:p w:rsidR="00000000" w:rsidDel="00000000" w:rsidP="00000000" w:rsidRDefault="00000000" w:rsidRPr="00000000" w14:paraId="00000195">
      <w:pPr>
        <w:keepNext w:val="0"/>
        <w:keepLines w:val="0"/>
        <w:pageBreakBefore w:val="0"/>
        <w:widowControl w:val="1"/>
        <w:numPr>
          <w:ilvl w:val="0"/>
          <w:numId w:val="3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Đánh giá nguy cơ sinh con mắc bệnh di truyền.</w:t>
      </w:r>
    </w:p>
    <w:p w:rsidR="00000000" w:rsidDel="00000000" w:rsidP="00000000" w:rsidRDefault="00000000" w:rsidRPr="00000000" w14:paraId="0000019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Nội dung:</w:t>
      </w:r>
      <w:r w:rsidDel="00000000" w:rsidR="00000000" w:rsidRPr="00000000">
        <w:rPr>
          <w:rtl w:val="0"/>
        </w:rPr>
      </w:r>
    </w:p>
    <w:p w:rsidR="00000000" w:rsidDel="00000000" w:rsidP="00000000" w:rsidRDefault="00000000" w:rsidRPr="00000000" w14:paraId="00000197">
      <w:pPr>
        <w:keepNext w:val="0"/>
        <w:keepLines w:val="0"/>
        <w:pageBreakBefore w:val="0"/>
        <w:widowControl w:val="1"/>
        <w:numPr>
          <w:ilvl w:val="0"/>
          <w:numId w:val="3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Khai thác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tiền sử gia đình</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198">
      <w:pPr>
        <w:keepNext w:val="0"/>
        <w:keepLines w:val="0"/>
        <w:pageBreakBefore w:val="0"/>
        <w:widowControl w:val="1"/>
        <w:numPr>
          <w:ilvl w:val="0"/>
          <w:numId w:val="3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Xét nghiệm gen mang bệnh (thalassemia, thiếu men G6PD…).</w:t>
      </w:r>
    </w:p>
    <w:p w:rsidR="00000000" w:rsidDel="00000000" w:rsidP="00000000" w:rsidRDefault="00000000" w:rsidRPr="00000000" w14:paraId="00000199">
      <w:pPr>
        <w:keepNext w:val="0"/>
        <w:keepLines w:val="0"/>
        <w:pageBreakBefore w:val="0"/>
        <w:widowControl w:val="1"/>
        <w:numPr>
          <w:ilvl w:val="0"/>
          <w:numId w:val="3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Tư vấn di truyền cho các cặp vợ chồng có nguy cơ cao.</w:t>
      </w:r>
    </w:p>
    <w:p w:rsidR="00000000" w:rsidDel="00000000" w:rsidP="00000000" w:rsidRDefault="00000000" w:rsidRPr="00000000" w14:paraId="000001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Ý nghĩa:</w:t>
      </w:r>
      <w:r w:rsidDel="00000000" w:rsidR="00000000" w:rsidRPr="00000000">
        <w:rPr>
          <w:rtl w:val="0"/>
        </w:rPr>
      </w:r>
    </w:p>
    <w:p w:rsidR="00000000" w:rsidDel="00000000" w:rsidP="00000000" w:rsidRDefault="00000000" w:rsidRPr="00000000" w14:paraId="0000019B">
      <w:pPr>
        <w:keepNext w:val="0"/>
        <w:keepLines w:val="0"/>
        <w:pageBreakBefore w:val="0"/>
        <w:widowControl w:val="1"/>
        <w:numPr>
          <w:ilvl w:val="0"/>
          <w:numId w:val="35"/>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Giúp các cặp đôi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quyết định sinh sản phù hợp</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tránh truyền bệnh cho thế hệ sau.</w:t>
      </w:r>
    </w:p>
    <w:p w:rsidR="00000000" w:rsidDel="00000000" w:rsidP="00000000" w:rsidRDefault="00000000" w:rsidRPr="00000000" w14:paraId="0000019C">
      <w:pPr>
        <w:pStyle w:val="Heading3"/>
        <w:spacing w:after="0" w:before="0" w:lineRule="auto"/>
        <w:rPr>
          <w:sz w:val="24"/>
          <w:szCs w:val="24"/>
        </w:rPr>
      </w:pPr>
      <w:r w:rsidDel="00000000" w:rsidR="00000000" w:rsidRPr="00000000">
        <w:rPr>
          <w:sz w:val="24"/>
          <w:szCs w:val="24"/>
          <w:rtl w:val="0"/>
        </w:rPr>
        <w:t xml:space="preserve">2. Sàng lọc trước sinh</w:t>
      </w:r>
    </w:p>
    <w:p w:rsidR="00000000" w:rsidDel="00000000" w:rsidP="00000000" w:rsidRDefault="00000000" w:rsidRPr="00000000" w14:paraId="0000019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Mục đích:</w:t>
      </w:r>
      <w:r w:rsidDel="00000000" w:rsidR="00000000" w:rsidRPr="00000000">
        <w:rPr>
          <w:rtl w:val="0"/>
        </w:rPr>
      </w:r>
    </w:p>
    <w:p w:rsidR="00000000" w:rsidDel="00000000" w:rsidP="00000000" w:rsidRDefault="00000000" w:rsidRPr="00000000" w14:paraId="0000019E">
      <w:pPr>
        <w:keepNext w:val="0"/>
        <w:keepLines w:val="0"/>
        <w:pageBreakBefore w:val="0"/>
        <w:widowControl w:val="1"/>
        <w:numPr>
          <w:ilvl w:val="0"/>
          <w:numId w:val="36"/>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Phát hiện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dị tật, bất thường di truyền của thai nhi</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từ sớm.</w:t>
      </w:r>
    </w:p>
    <w:p w:rsidR="00000000" w:rsidDel="00000000" w:rsidP="00000000" w:rsidRDefault="00000000" w:rsidRPr="00000000" w14:paraId="000001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Nội dung:</w:t>
      </w:r>
      <w:r w:rsidDel="00000000" w:rsidR="00000000" w:rsidRPr="00000000">
        <w:rPr>
          <w:rtl w:val="0"/>
        </w:rPr>
      </w:r>
    </w:p>
    <w:p w:rsidR="00000000" w:rsidDel="00000000" w:rsidP="00000000" w:rsidRDefault="00000000" w:rsidRPr="00000000" w14:paraId="000001A0">
      <w:pPr>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Siêu âm thai</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phát hiện dị tật hình thái.</w:t>
      </w:r>
    </w:p>
    <w:p w:rsidR="00000000" w:rsidDel="00000000" w:rsidP="00000000" w:rsidRDefault="00000000" w:rsidRPr="00000000" w14:paraId="000001A1">
      <w:pPr>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Xét nghiệm sinh hóa:</w:t>
      </w:r>
    </w:p>
    <w:p w:rsidR="00000000" w:rsidDel="00000000" w:rsidP="00000000" w:rsidRDefault="00000000" w:rsidRPr="00000000" w14:paraId="000001A2">
      <w:pPr>
        <w:keepNext w:val="0"/>
        <w:keepLines w:val="0"/>
        <w:pageBreakBefore w:val="0"/>
        <w:widowControl w:val="1"/>
        <w:numPr>
          <w:ilvl w:val="1"/>
          <w:numId w:val="37"/>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Double test, Triple test.</w:t>
      </w:r>
    </w:p>
    <w:p w:rsidR="00000000" w:rsidDel="00000000" w:rsidP="00000000" w:rsidRDefault="00000000" w:rsidRPr="00000000" w14:paraId="000001A3">
      <w:pPr>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Xét nghiệm di truyền:</w:t>
      </w:r>
    </w:p>
    <w:p w:rsidR="00000000" w:rsidDel="00000000" w:rsidP="00000000" w:rsidRDefault="00000000" w:rsidRPr="00000000" w14:paraId="000001A4">
      <w:pPr>
        <w:keepNext w:val="0"/>
        <w:keepLines w:val="0"/>
        <w:pageBreakBefore w:val="0"/>
        <w:widowControl w:val="1"/>
        <w:numPr>
          <w:ilvl w:val="1"/>
          <w:numId w:val="37"/>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NIPT (xét nghiệm ADN tự do thai nhi).</w:t>
      </w:r>
    </w:p>
    <w:p w:rsidR="00000000" w:rsidDel="00000000" w:rsidP="00000000" w:rsidRDefault="00000000" w:rsidRPr="00000000" w14:paraId="000001A5">
      <w:pPr>
        <w:keepNext w:val="0"/>
        <w:keepLines w:val="0"/>
        <w:pageBreakBefore w:val="0"/>
        <w:widowControl w:val="1"/>
        <w:numPr>
          <w:ilvl w:val="1"/>
          <w:numId w:val="37"/>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Chọc ối, sinh thiết gai nhau (trường hợp nguy cơ cao).</w:t>
      </w:r>
    </w:p>
    <w:p w:rsidR="00000000" w:rsidDel="00000000" w:rsidP="00000000" w:rsidRDefault="00000000" w:rsidRPr="00000000" w14:paraId="000001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Ý nghĩa:</w:t>
      </w:r>
      <w:r w:rsidDel="00000000" w:rsidR="00000000" w:rsidRPr="00000000">
        <w:rPr>
          <w:rtl w:val="0"/>
        </w:rPr>
      </w:r>
    </w:p>
    <w:p w:rsidR="00000000" w:rsidDel="00000000" w:rsidP="00000000" w:rsidRDefault="00000000" w:rsidRPr="00000000" w14:paraId="000001A7">
      <w:pPr>
        <w:keepNext w:val="0"/>
        <w:keepLines w:val="0"/>
        <w:pageBreakBefore w:val="0"/>
        <w:widowControl w:val="1"/>
        <w:numPr>
          <w:ilvl w:val="0"/>
          <w:numId w:val="38"/>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Phát hiện sớm bệnh nặng, không thể điều trị.</w:t>
      </w:r>
    </w:p>
    <w:p w:rsidR="00000000" w:rsidDel="00000000" w:rsidP="00000000" w:rsidRDefault="00000000" w:rsidRPr="00000000" w14:paraId="000001A8">
      <w:pPr>
        <w:keepNext w:val="0"/>
        <w:keepLines w:val="0"/>
        <w:pageBreakBefore w:val="0"/>
        <w:widowControl w:val="1"/>
        <w:numPr>
          <w:ilvl w:val="0"/>
          <w:numId w:val="38"/>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Có hướng xử trí y học phù hợp (theo dõi, can thiệp, đình chỉ thai kỳ theo chỉ định).</w:t>
      </w:r>
    </w:p>
    <w:p w:rsidR="00000000" w:rsidDel="00000000" w:rsidP="00000000" w:rsidRDefault="00000000" w:rsidRPr="00000000" w14:paraId="000001A9">
      <w:pPr>
        <w:pStyle w:val="Heading3"/>
        <w:spacing w:after="0" w:before="0" w:lineRule="auto"/>
        <w:rPr>
          <w:sz w:val="24"/>
          <w:szCs w:val="24"/>
        </w:rPr>
      </w:pPr>
      <w:r w:rsidDel="00000000" w:rsidR="00000000" w:rsidRPr="00000000">
        <w:rPr>
          <w:sz w:val="24"/>
          <w:szCs w:val="24"/>
          <w:rtl w:val="0"/>
        </w:rPr>
        <w:t xml:space="preserve">3. Sàng lọc sơ sinh</w:t>
      </w:r>
    </w:p>
    <w:p w:rsidR="00000000" w:rsidDel="00000000" w:rsidP="00000000" w:rsidRDefault="00000000" w:rsidRPr="00000000" w14:paraId="000001A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Mục đích:</w:t>
      </w:r>
      <w:r w:rsidDel="00000000" w:rsidR="00000000" w:rsidRPr="00000000">
        <w:rPr>
          <w:rtl w:val="0"/>
        </w:rPr>
      </w:r>
    </w:p>
    <w:p w:rsidR="00000000" w:rsidDel="00000000" w:rsidP="00000000" w:rsidRDefault="00000000" w:rsidRPr="00000000" w14:paraId="000001AB">
      <w:pPr>
        <w:keepNext w:val="0"/>
        <w:keepLines w:val="0"/>
        <w:pageBreakBefore w:val="0"/>
        <w:widowControl w:val="1"/>
        <w:numPr>
          <w:ilvl w:val="0"/>
          <w:numId w:val="39"/>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Phát hiện bệnh di truyền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ngay sau khi trẻ ra đời</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khi chưa có triệu chứng.</w:t>
      </w:r>
    </w:p>
    <w:p w:rsidR="00000000" w:rsidDel="00000000" w:rsidP="00000000" w:rsidRDefault="00000000" w:rsidRPr="00000000" w14:paraId="000001A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Nội dung:</w:t>
      </w:r>
      <w:r w:rsidDel="00000000" w:rsidR="00000000" w:rsidRPr="00000000">
        <w:rPr>
          <w:rtl w:val="0"/>
        </w:rPr>
      </w:r>
    </w:p>
    <w:p w:rsidR="00000000" w:rsidDel="00000000" w:rsidP="00000000" w:rsidRDefault="00000000" w:rsidRPr="00000000" w14:paraId="000001AD">
      <w:pPr>
        <w:keepNext w:val="0"/>
        <w:keepLines w:val="0"/>
        <w:pageBreakBefore w:val="0"/>
        <w:widowControl w:val="1"/>
        <w:numPr>
          <w:ilvl w:val="0"/>
          <w:numId w:val="40"/>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Lấy máu gót chân trẻ để xét nghiệm:</w:t>
      </w:r>
    </w:p>
    <w:p w:rsidR="00000000" w:rsidDel="00000000" w:rsidP="00000000" w:rsidRDefault="00000000" w:rsidRPr="00000000" w14:paraId="000001AE">
      <w:pPr>
        <w:keepNext w:val="0"/>
        <w:keepLines w:val="0"/>
        <w:pageBreakBefore w:val="0"/>
        <w:widowControl w:val="1"/>
        <w:numPr>
          <w:ilvl w:val="1"/>
          <w:numId w:val="40"/>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Suy giáp bẩm sinh</w:t>
      </w:r>
    </w:p>
    <w:p w:rsidR="00000000" w:rsidDel="00000000" w:rsidP="00000000" w:rsidRDefault="00000000" w:rsidRPr="00000000" w14:paraId="000001AF">
      <w:pPr>
        <w:keepNext w:val="0"/>
        <w:keepLines w:val="0"/>
        <w:pageBreakBefore w:val="0"/>
        <w:widowControl w:val="1"/>
        <w:numPr>
          <w:ilvl w:val="1"/>
          <w:numId w:val="40"/>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Phenylketon niệu (PKU)</w:t>
      </w:r>
    </w:p>
    <w:p w:rsidR="00000000" w:rsidDel="00000000" w:rsidP="00000000" w:rsidRDefault="00000000" w:rsidRPr="00000000" w14:paraId="000001B0">
      <w:pPr>
        <w:keepNext w:val="0"/>
        <w:keepLines w:val="0"/>
        <w:pageBreakBefore w:val="0"/>
        <w:widowControl w:val="1"/>
        <w:numPr>
          <w:ilvl w:val="1"/>
          <w:numId w:val="40"/>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Tăng sản tuyến thượng thận bẩm sinh</w:t>
      </w:r>
    </w:p>
    <w:p w:rsidR="00000000" w:rsidDel="00000000" w:rsidP="00000000" w:rsidRDefault="00000000" w:rsidRPr="00000000" w14:paraId="000001B1">
      <w:pPr>
        <w:keepNext w:val="0"/>
        <w:keepLines w:val="0"/>
        <w:pageBreakBefore w:val="0"/>
        <w:widowControl w:val="1"/>
        <w:numPr>
          <w:ilvl w:val="1"/>
          <w:numId w:val="40"/>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Thiếu men G6PD</w:t>
      </w:r>
    </w:p>
    <w:p w:rsidR="00000000" w:rsidDel="00000000" w:rsidP="00000000" w:rsidRDefault="00000000" w:rsidRPr="00000000" w14:paraId="000001B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Ý nghĩa:</w:t>
      </w:r>
      <w:r w:rsidDel="00000000" w:rsidR="00000000" w:rsidRPr="00000000">
        <w:rPr>
          <w:rtl w:val="0"/>
        </w:rPr>
      </w:r>
    </w:p>
    <w:p w:rsidR="00000000" w:rsidDel="00000000" w:rsidP="00000000" w:rsidRDefault="00000000" w:rsidRPr="00000000" w14:paraId="000001B3">
      <w:pPr>
        <w:keepNext w:val="0"/>
        <w:keepLines w:val="0"/>
        <w:pageBreakBefore w:val="0"/>
        <w:widowControl w:val="1"/>
        <w:numPr>
          <w:ilvl w:val="0"/>
          <w:numId w:val="4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Điều trị sớm giúp trẻ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phát triển gần như bình thường</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1B4">
      <w:pPr>
        <w:pStyle w:val="Heading2"/>
        <w:spacing w:before="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III. Nội dung phòng ngừa bệnh tật di truyền</w:t>
      </w:r>
    </w:p>
    <w:p w:rsidR="00000000" w:rsidDel="00000000" w:rsidP="00000000" w:rsidRDefault="00000000" w:rsidRPr="00000000" w14:paraId="000001B5">
      <w:pPr>
        <w:pStyle w:val="Heading3"/>
        <w:spacing w:after="0" w:before="0" w:lineRule="auto"/>
        <w:rPr>
          <w:sz w:val="24"/>
          <w:szCs w:val="24"/>
        </w:rPr>
      </w:pPr>
      <w:r w:rsidDel="00000000" w:rsidR="00000000" w:rsidRPr="00000000">
        <w:rPr>
          <w:sz w:val="24"/>
          <w:szCs w:val="24"/>
          <w:rtl w:val="0"/>
        </w:rPr>
        <w:t xml:space="preserve">1. Phòng ngừa cấp độ cá nhân – gia đình</w:t>
      </w:r>
    </w:p>
    <w:p w:rsidR="00000000" w:rsidDel="00000000" w:rsidP="00000000" w:rsidRDefault="00000000" w:rsidRPr="00000000" w14:paraId="000001B6">
      <w:pPr>
        <w:keepNext w:val="0"/>
        <w:keepLines w:val="0"/>
        <w:pageBreakBefore w:val="0"/>
        <w:widowControl w:val="1"/>
        <w:numPr>
          <w:ilvl w:val="0"/>
          <w:numId w:val="4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Tránh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kết hôn cận huyết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1B7">
      <w:pPr>
        <w:keepNext w:val="0"/>
        <w:keepLines w:val="0"/>
        <w:pageBreakBefore w:val="0"/>
        <w:widowControl w:val="1"/>
        <w:numPr>
          <w:ilvl w:val="0"/>
          <w:numId w:val="4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Khám và tư vấn di truyền khi có tiền sử gia đình mắc bệnh.</w:t>
      </w:r>
    </w:p>
    <w:p w:rsidR="00000000" w:rsidDel="00000000" w:rsidP="00000000" w:rsidRDefault="00000000" w:rsidRPr="00000000" w14:paraId="000001B8">
      <w:pPr>
        <w:keepNext w:val="0"/>
        <w:keepLines w:val="0"/>
        <w:pageBreakBefore w:val="0"/>
        <w:widowControl w:val="1"/>
        <w:numPr>
          <w:ilvl w:val="0"/>
          <w:numId w:val="4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Lựa chọn sinh con ở độ tuổi phù hợp (tránh tuổi mẹ quá cao).</w:t>
      </w:r>
    </w:p>
    <w:p w:rsidR="00000000" w:rsidDel="00000000" w:rsidP="00000000" w:rsidRDefault="00000000" w:rsidRPr="00000000" w14:paraId="000001B9">
      <w:pPr>
        <w:keepNext w:val="0"/>
        <w:keepLines w:val="0"/>
        <w:pageBreakBefore w:val="0"/>
        <w:widowControl w:val="1"/>
        <w:numPr>
          <w:ilvl w:val="0"/>
          <w:numId w:val="4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Sử dụng hỗ trợ sinh sản có sàng lọc phôi (PGT) khi cần.</w:t>
      </w:r>
    </w:p>
    <w:p w:rsidR="00000000" w:rsidDel="00000000" w:rsidP="00000000" w:rsidRDefault="00000000" w:rsidRPr="00000000" w14:paraId="000001BA">
      <w:pPr>
        <w:pStyle w:val="Heading3"/>
        <w:spacing w:after="0" w:before="0" w:lineRule="auto"/>
        <w:rPr>
          <w:sz w:val="24"/>
          <w:szCs w:val="24"/>
        </w:rPr>
      </w:pPr>
      <w:r w:rsidDel="00000000" w:rsidR="00000000" w:rsidRPr="00000000">
        <w:rPr>
          <w:sz w:val="24"/>
          <w:szCs w:val="24"/>
          <w:rtl w:val="0"/>
        </w:rPr>
        <w:t xml:space="preserve">2. Phòng ngừa trong thai kỳ</w:t>
      </w:r>
    </w:p>
    <w:p w:rsidR="00000000" w:rsidDel="00000000" w:rsidP="00000000" w:rsidRDefault="00000000" w:rsidRPr="00000000" w14:paraId="000001BB">
      <w:pPr>
        <w:keepNext w:val="0"/>
        <w:keepLines w:val="0"/>
        <w:pageBreakBefore w:val="0"/>
        <w:widowControl w:val="1"/>
        <w:numPr>
          <w:ilvl w:val="0"/>
          <w:numId w:val="4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Bổ sung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acid folic</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phòng dị tật ống thần kinh.</w:t>
      </w:r>
    </w:p>
    <w:p w:rsidR="00000000" w:rsidDel="00000000" w:rsidP="00000000" w:rsidRDefault="00000000" w:rsidRPr="00000000" w14:paraId="000001BC">
      <w:pPr>
        <w:keepNext w:val="0"/>
        <w:keepLines w:val="0"/>
        <w:pageBreakBefore w:val="0"/>
        <w:widowControl w:val="1"/>
        <w:numPr>
          <w:ilvl w:val="0"/>
          <w:numId w:val="4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Tránh rượu, thuốc lá, thuốc không an toàn.</w:t>
      </w:r>
    </w:p>
    <w:p w:rsidR="00000000" w:rsidDel="00000000" w:rsidP="00000000" w:rsidRDefault="00000000" w:rsidRPr="00000000" w14:paraId="000001BD">
      <w:pPr>
        <w:keepNext w:val="0"/>
        <w:keepLines w:val="0"/>
        <w:pageBreakBefore w:val="0"/>
        <w:widowControl w:val="1"/>
        <w:numPr>
          <w:ilvl w:val="0"/>
          <w:numId w:val="4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Phòng tránh nhiễm trùng (rubella, toxoplasma…).</w:t>
      </w:r>
    </w:p>
    <w:p w:rsidR="00000000" w:rsidDel="00000000" w:rsidP="00000000" w:rsidRDefault="00000000" w:rsidRPr="00000000" w14:paraId="000001BE">
      <w:pPr>
        <w:keepNext w:val="0"/>
        <w:keepLines w:val="0"/>
        <w:pageBreakBefore w:val="0"/>
        <w:widowControl w:val="1"/>
        <w:numPr>
          <w:ilvl w:val="0"/>
          <w:numId w:val="4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Quản lý tốt bệnh mạn tính của mẹ.</w:t>
      </w:r>
    </w:p>
    <w:p w:rsidR="00000000" w:rsidDel="00000000" w:rsidP="00000000" w:rsidRDefault="00000000" w:rsidRPr="00000000" w14:paraId="000001BF">
      <w:pPr>
        <w:pStyle w:val="Heading3"/>
        <w:spacing w:after="0" w:before="0" w:lineRule="auto"/>
        <w:rPr>
          <w:sz w:val="24"/>
          <w:szCs w:val="24"/>
        </w:rPr>
      </w:pPr>
      <w:r w:rsidDel="00000000" w:rsidR="00000000" w:rsidRPr="00000000">
        <w:rPr>
          <w:sz w:val="24"/>
          <w:szCs w:val="24"/>
          <w:rtl w:val="0"/>
        </w:rPr>
        <w:t xml:space="preserve">3. Phòng ngừa ở cấp độ cộng đồng – xã hội</w:t>
      </w:r>
    </w:p>
    <w:p w:rsidR="00000000" w:rsidDel="00000000" w:rsidP="00000000" w:rsidRDefault="00000000" w:rsidRPr="00000000" w14:paraId="000001C0">
      <w:pPr>
        <w:keepNext w:val="0"/>
        <w:keepLines w:val="0"/>
        <w:pageBreakBefore w:val="0"/>
        <w:widowControl w:val="1"/>
        <w:numPr>
          <w:ilvl w:val="0"/>
          <w:numId w:val="4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Chương trình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sàng lọc di truyền quốc gia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1C1">
      <w:pPr>
        <w:keepNext w:val="0"/>
        <w:keepLines w:val="0"/>
        <w:pageBreakBefore w:val="0"/>
        <w:widowControl w:val="1"/>
        <w:numPr>
          <w:ilvl w:val="0"/>
          <w:numId w:val="4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Giáo dục sức khỏe sinh sản.</w:t>
      </w:r>
    </w:p>
    <w:p w:rsidR="00000000" w:rsidDel="00000000" w:rsidP="00000000" w:rsidRDefault="00000000" w:rsidRPr="00000000" w14:paraId="000001C2">
      <w:pPr>
        <w:keepNext w:val="0"/>
        <w:keepLines w:val="0"/>
        <w:pageBreakBefore w:val="0"/>
        <w:widowControl w:val="1"/>
        <w:numPr>
          <w:ilvl w:val="0"/>
          <w:numId w:val="4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Tiêm chủng phòng bệnh cho phụ nữ trong độ tuổi sinh sản.</w:t>
      </w:r>
    </w:p>
    <w:p w:rsidR="00000000" w:rsidDel="00000000" w:rsidP="00000000" w:rsidRDefault="00000000" w:rsidRPr="00000000" w14:paraId="000001C3">
      <w:pPr>
        <w:keepNext w:val="0"/>
        <w:keepLines w:val="0"/>
        <w:pageBreakBefore w:val="0"/>
        <w:widowControl w:val="1"/>
        <w:numPr>
          <w:ilvl w:val="0"/>
          <w:numId w:val="4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Tư vấn di truyền rộng rãi</w:t>
      </w:r>
    </w:p>
    <w:p w:rsidR="00000000" w:rsidDel="00000000" w:rsidP="00000000" w:rsidRDefault="00000000" w:rsidRPr="00000000" w14:paraId="000001C4">
      <w:pPr>
        <w:spacing w:after="0" w:line="240" w:lineRule="auto"/>
        <w:rPr>
          <w:rFonts w:ascii="Times New Roman" w:cs="Times New Roman" w:eastAsia="Times New Roman" w:hAnsi="Times New Roman"/>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1C5">
      <w:pPr>
        <w:spacing w:after="0" w:line="24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Câu 15: Trình bày nguyên tắc chung của điều trị bệnh tật di truyền?  Trình bày phương pháp điều trị không đặc hiệu (phương pháp tránh, phương pháp bổ sung, phương pháp loại bỏ).</w:t>
      </w:r>
    </w:p>
    <w:p w:rsidR="00000000" w:rsidDel="00000000" w:rsidP="00000000" w:rsidRDefault="00000000" w:rsidRPr="00000000" w14:paraId="000001C6">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bCs w:val="1"/>
          <w:sz w:val="24"/>
          <w:szCs w:val="24"/>
          <w:rtl w:val="0"/>
        </w:rPr>
        <w:t xml:space="preserve">1. Nguyên tắc chung của điều trị bệnh di truyền</w:t>
      </w:r>
      <w:r w:rsidDel="00000000" w:rsidR="00000000" w:rsidRPr="00000000">
        <w:rPr>
          <w:rtl w:val="0"/>
        </w:rPr>
      </w:r>
    </w:p>
    <w:p w:rsidR="00000000" w:rsidDel="00000000" w:rsidP="00000000" w:rsidRDefault="00000000" w:rsidRPr="00000000" w14:paraId="000001C7">
      <w:pPr>
        <w:spacing w:after="0" w:line="240" w:lineRule="auto"/>
        <w:ind w:firstLine="567"/>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​Hầu hết rối loạn di truyền là kết quả của sự thay đổi vật liệu di truyền có trong tất cả các tế bào trong cơ thể, hiện nay chúng ta chưa khắc phục đến tận gốc, sửa chữa những sai sót vật liệu di truyền được (trừ trường hợp ghép gen).</w:t>
      </w:r>
    </w:p>
    <w:p w:rsidR="00000000" w:rsidDel="00000000" w:rsidP="00000000" w:rsidRDefault="00000000" w:rsidRPr="00000000" w14:paraId="000001C8">
      <w:pPr>
        <w:spacing w:after="0" w:line="240" w:lineRule="auto"/>
        <w:ind w:firstLine="567"/>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​Kỹ thuật điều trị bằng liệu pháp gen liên quan đến việc thay đổi gen của một người để ngăn ngừa hoặc điều trị bệnh. Tất cả các phương pháp còn lại chỉ mang tính chất điều trị triệu chứng, không điều trị tận gốc bất thường di truyền vì vậy điều trị mang tính chất kéo dài, thậm chí suốt đời. </w:t>
      </w:r>
    </w:p>
    <w:p w:rsidR="00000000" w:rsidDel="00000000" w:rsidP="00000000" w:rsidRDefault="00000000" w:rsidRPr="00000000" w14:paraId="000001C9">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​Tóm lại, nguyên tắc chung của điều trị bệnh tật di truyền là:</w:t>
      </w:r>
    </w:p>
    <w:p w:rsidR="00000000" w:rsidDel="00000000" w:rsidP="00000000" w:rsidRDefault="00000000" w:rsidRPr="00000000" w14:paraId="000001CA">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Phát hiện sớm, điều trị sớm.</w:t>
      </w:r>
    </w:p>
    <w:p w:rsidR="00000000" w:rsidDel="00000000" w:rsidP="00000000" w:rsidRDefault="00000000" w:rsidRPr="00000000" w14:paraId="000001CB">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Điều trị lâu dài.</w:t>
      </w:r>
    </w:p>
    <w:p w:rsidR="00000000" w:rsidDel="00000000" w:rsidP="00000000" w:rsidRDefault="00000000" w:rsidRPr="00000000" w14:paraId="000001CC">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Dùng phương pháp điều trị thích hợp cho từng bệnh.</w:t>
      </w:r>
    </w:p>
    <w:p w:rsidR="00000000" w:rsidDel="00000000" w:rsidP="00000000" w:rsidRDefault="00000000" w:rsidRPr="00000000" w14:paraId="000001CD">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bCs w:val="1"/>
          <w:sz w:val="24"/>
          <w:szCs w:val="24"/>
          <w:rtl w:val="0"/>
        </w:rPr>
        <w:t xml:space="preserve">2. Các phương pháp điều trị không đặc hiệu</w:t>
      </w:r>
      <w:r w:rsidDel="00000000" w:rsidR="00000000" w:rsidRPr="00000000">
        <w:rPr>
          <w:rtl w:val="0"/>
        </w:rPr>
      </w:r>
    </w:p>
    <w:p w:rsidR="00000000" w:rsidDel="00000000" w:rsidP="00000000" w:rsidRDefault="00000000" w:rsidRPr="00000000" w14:paraId="000001CE">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​Có 2 phương pháp điều trị chính là phương pháp điều trị đặc hiệu (liệu pháp gen) và phương pháp điều trị không đặc hiệu (phương pháp tránh, phương pháp bổ sung, phương pháp loại bỏ, phẫu thuật chỉnh hình, thể dục liệu pháp, phương pháp truyền máu và phương pháp dùng hormone)</w:t>
      </w:r>
    </w:p>
    <w:p w:rsidR="00000000" w:rsidDel="00000000" w:rsidP="00000000" w:rsidRDefault="00000000" w:rsidRPr="00000000" w14:paraId="000001CF">
      <w:pPr>
        <w:spacing w:after="0" w:line="240" w:lineRule="auto"/>
        <w:jc w:val="both"/>
        <w:rPr>
          <w:rFonts w:ascii="Times New Roman" w:cs="Times New Roman" w:eastAsia="Times New Roman" w:hAnsi="Times New Roman"/>
          <w:i w:val="1"/>
          <w:iCs w:val="1"/>
          <w:sz w:val="24"/>
          <w:szCs w:val="24"/>
          <w:u w:val="single"/>
        </w:rPr>
      </w:pPr>
      <w:r w:rsidDel="00000000" w:rsidR="00000000" w:rsidRPr="00000000">
        <w:rPr>
          <w:rFonts w:ascii="Times New Roman" w:cs="Times New Roman" w:eastAsia="Times New Roman" w:hAnsi="Times New Roman"/>
          <w:i w:val="1"/>
          <w:iCs w:val="1"/>
          <w:sz w:val="24"/>
          <w:szCs w:val="24"/>
          <w:u w:val="single"/>
          <w:rtl w:val="0"/>
        </w:rPr>
        <w:t xml:space="preserve">2.1 Phương pháp tránh:</w:t>
      </w:r>
    </w:p>
    <w:p w:rsidR="00000000" w:rsidDel="00000000" w:rsidP="00000000" w:rsidRDefault="00000000" w:rsidRPr="00000000" w14:paraId="000001D0">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Phương pháp này áp dụng khi xác định cơ thể không có khả năng chuyển hóa được một số chất nào đó. Cách điều trị là tránh và loại bỏ những chất mà cơ thể không chuyển hóa được trong chế độ ăn, thường gọi là điều trị bằng tiết chế dinh dưỡng</w:t>
      </w:r>
    </w:p>
    <w:p w:rsidR="00000000" w:rsidDel="00000000" w:rsidP="00000000" w:rsidRDefault="00000000" w:rsidRPr="00000000" w14:paraId="000001D1">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Với phương pháp này, kết quả điều trị phụ thuộc vào chế độ điều trị, cần điều trị sớm, suốt đời và nghiêm ngặt</w:t>
      </w:r>
    </w:p>
    <w:p w:rsidR="00000000" w:rsidDel="00000000" w:rsidP="00000000" w:rsidRDefault="00000000" w:rsidRPr="00000000" w14:paraId="000001D2">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VD: trong bệnh phenylceton niệu, cần loại bỏ phenylalanin trong thức ăn. Trong bệnh galactose huyết, khi trẻ còn bú, việc thay sữa mẹ bằng sữa đã loại trừ galactose rất hiệu quả</w:t>
      </w:r>
    </w:p>
    <w:p w:rsidR="00000000" w:rsidDel="00000000" w:rsidP="00000000" w:rsidRDefault="00000000" w:rsidRPr="00000000" w14:paraId="000001D3">
      <w:pPr>
        <w:spacing w:after="0" w:line="240" w:lineRule="auto"/>
        <w:jc w:val="both"/>
        <w:rPr>
          <w:rFonts w:ascii="Times New Roman" w:cs="Times New Roman" w:eastAsia="Times New Roman" w:hAnsi="Times New Roman"/>
          <w:i w:val="1"/>
          <w:iCs w:val="1"/>
          <w:sz w:val="24"/>
          <w:szCs w:val="24"/>
          <w:u w:val="single"/>
        </w:rPr>
      </w:pPr>
      <w:r w:rsidDel="00000000" w:rsidR="00000000" w:rsidRPr="00000000">
        <w:rPr>
          <w:rFonts w:ascii="Times New Roman" w:cs="Times New Roman" w:eastAsia="Times New Roman" w:hAnsi="Times New Roman"/>
          <w:i w:val="1"/>
          <w:iCs w:val="1"/>
          <w:sz w:val="24"/>
          <w:szCs w:val="24"/>
          <w:u w:val="single"/>
          <w:rtl w:val="0"/>
        </w:rPr>
        <w:t xml:space="preserve">2.2 Phương pháp bổ sung</w:t>
      </w:r>
    </w:p>
    <w:p w:rsidR="00000000" w:rsidDel="00000000" w:rsidP="00000000" w:rsidRDefault="00000000" w:rsidRPr="00000000" w14:paraId="000001D4">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Áp dụng cho trường hợp cơ thể không tổng hợp được một số chất cần thiết. Biện pháp điều trị là bổ sung cho cơ thể những chất cần thiết đó</w:t>
      </w:r>
    </w:p>
    <w:p w:rsidR="00000000" w:rsidDel="00000000" w:rsidP="00000000" w:rsidRDefault="00000000" w:rsidRPr="00000000" w14:paraId="000001D5">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VD: trong bệnh suy giáp trạng bẩm sinh, điều trị sớm bằng thyroxin sẽ có ảnh hưởng tốt đến sự phát triển cơ thể và trí tuệ. Trong bệnh thiếu các yếu tố đông máu (thiếu yếu tố VIII, IX), bổ sung các yếu tố này cho cơ thể giúp phòng chảy máu cho bệnh nhân</w:t>
      </w:r>
    </w:p>
    <w:p w:rsidR="00000000" w:rsidDel="00000000" w:rsidP="00000000" w:rsidRDefault="00000000" w:rsidRPr="00000000" w14:paraId="000001D6">
      <w:pPr>
        <w:spacing w:after="0" w:line="240" w:lineRule="auto"/>
        <w:jc w:val="both"/>
        <w:rPr>
          <w:rFonts w:ascii="Times New Roman" w:cs="Times New Roman" w:eastAsia="Times New Roman" w:hAnsi="Times New Roman"/>
          <w:i w:val="1"/>
          <w:iCs w:val="1"/>
          <w:sz w:val="24"/>
          <w:szCs w:val="24"/>
          <w:u w:val="single"/>
        </w:rPr>
      </w:pPr>
      <w:r w:rsidDel="00000000" w:rsidR="00000000" w:rsidRPr="00000000">
        <w:rPr>
          <w:rFonts w:ascii="Times New Roman" w:cs="Times New Roman" w:eastAsia="Times New Roman" w:hAnsi="Times New Roman"/>
          <w:i w:val="1"/>
          <w:iCs w:val="1"/>
          <w:sz w:val="24"/>
          <w:szCs w:val="24"/>
          <w:u w:val="single"/>
          <w:rtl w:val="0"/>
        </w:rPr>
        <w:t xml:space="preserve">2.3 Phương pháp loại bỏ</w:t>
      </w:r>
    </w:p>
    <w:p w:rsidR="00000000" w:rsidDel="00000000" w:rsidP="00000000" w:rsidRDefault="00000000" w:rsidRPr="00000000" w14:paraId="000001D7">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Trong một số bệnh di truyền có sự tích lũy quá mức các sản phẩm của quá trình chuyển hóa, hoặc xuất hiện các sản phẩm bất thường gây độc cho cơ thể, loại bỏ các chất này ra khỏi cơ thể là biện pháp điều trị có hiệu quả.</w:t>
      </w:r>
    </w:p>
    <w:p w:rsidR="00000000" w:rsidDel="00000000" w:rsidP="00000000" w:rsidRDefault="00000000" w:rsidRPr="00000000" w14:paraId="000001D8">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VD: bệnh Wilson là bệnh rối loạn chuyển hóa đồng, ngoài biện pháp tránh các thức ăn có nhiều đồng, thì việc dùng kalisulfua để kết tủa đồng làm ruột giảm hấp thu và dùng các thuốc tăng bài tiết đồng qua nước tiểu sẽ làm các biểu hiện bệnh ở bệnh nhân giảm hoặc mất. Trong hội chứng tăng sản thượng thận bẩm sinh, androgen được sản xuất ra quá mức. Dùng Dexamethasone cho thai phụ sau tuần thai thứ 10 có thể làm giảm các biểu hiện của trẻ bị hội chứng này</w:t>
      </w:r>
    </w:p>
    <w:p w:rsidR="00000000" w:rsidDel="00000000" w:rsidP="00000000" w:rsidRDefault="00000000" w:rsidRPr="00000000" w14:paraId="000001D9">
      <w:pPr>
        <w:spacing w:after="0" w:line="240" w:lineRule="auto"/>
        <w:jc w:val="both"/>
        <w:rPr>
          <w:rFonts w:ascii="Times New Roman" w:cs="Times New Roman" w:eastAsia="Times New Roman" w:hAnsi="Times New Roman"/>
          <w:sz w:val="24"/>
          <w:szCs w:val="24"/>
        </w:rPr>
      </w:pPr>
      <w:r w:rsidDel="00000000" w:rsidR="00000000" w:rsidRPr="00000000">
        <w:rPr>
          <w:rtl w:val="0"/>
        </w:rPr>
      </w:r>
    </w:p>
    <w:sectPr>
      <w:pgSz w:h="16838" w:w="11906" w:orient="portrait"/>
      <w:pgMar w:bottom="1440" w:top="1440" w:left="1080" w:right="108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Georgia"/>
  <w:font w:name="Noto Sans Symbols"/>
  <w:font w:name="Courier New"/>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decimal"/>
      <w:lvlText w:val="%2."/>
      <w:lvlJc w:val="left"/>
      <w:pPr>
        <w:ind w:left="1440" w:hanging="360"/>
      </w:pPr>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o"/>
      <w:lvlJc w:val="left"/>
      <w:pPr>
        <w:ind w:left="1080" w:hanging="360"/>
      </w:pPr>
      <w:rPr>
        <w:rFonts w:ascii="Courier New" w:cs="Courier New" w:eastAsia="Courier New" w:hAnsi="Courier New"/>
      </w:rPr>
    </w:lvl>
    <w:lvl w:ilvl="2">
      <w:start w:val="1"/>
      <w:numFmt w:val="bullet"/>
      <w:lvlText w:val="▪"/>
      <w:lvlJc w:val="left"/>
      <w:pPr>
        <w:ind w:left="1800" w:hanging="360"/>
      </w:pPr>
      <w:rPr>
        <w:rFonts w:ascii="Noto Sans Symbols" w:cs="Noto Sans Symbols" w:eastAsia="Noto Sans Symbols" w:hAnsi="Noto Sans Symbols"/>
      </w:rPr>
    </w:lvl>
    <w:lvl w:ilvl="3">
      <w:start w:val="1"/>
      <w:numFmt w:val="bullet"/>
      <w:lvlText w:val="●"/>
      <w:lvlJc w:val="left"/>
      <w:pPr>
        <w:ind w:left="2520" w:hanging="360"/>
      </w:pPr>
      <w:rPr>
        <w:rFonts w:ascii="Noto Sans Symbols" w:cs="Noto Sans Symbols" w:eastAsia="Noto Sans Symbols" w:hAnsi="Noto Sans Symbols"/>
      </w:rPr>
    </w:lvl>
    <w:lvl w:ilvl="4">
      <w:start w:val="1"/>
      <w:numFmt w:val="bullet"/>
      <w:lvlText w:val="o"/>
      <w:lvlJc w:val="left"/>
      <w:pPr>
        <w:ind w:left="3240" w:hanging="360"/>
      </w:pPr>
      <w:rPr>
        <w:rFonts w:ascii="Courier New" w:cs="Courier New" w:eastAsia="Courier New" w:hAnsi="Courier New"/>
      </w:rPr>
    </w:lvl>
    <w:lvl w:ilvl="5">
      <w:start w:val="1"/>
      <w:numFmt w:val="bullet"/>
      <w:lvlText w:val="▪"/>
      <w:lvlJc w:val="left"/>
      <w:pPr>
        <w:ind w:left="3960" w:hanging="360"/>
      </w:pPr>
      <w:rPr>
        <w:rFonts w:ascii="Noto Sans Symbols" w:cs="Noto Sans Symbols" w:eastAsia="Noto Sans Symbols" w:hAnsi="Noto Sans Symbols"/>
      </w:rPr>
    </w:lvl>
    <w:lvl w:ilvl="6">
      <w:start w:val="1"/>
      <w:numFmt w:val="bullet"/>
      <w:lvlText w:val="●"/>
      <w:lvlJc w:val="left"/>
      <w:pPr>
        <w:ind w:left="4680" w:hanging="360"/>
      </w:pPr>
      <w:rPr>
        <w:rFonts w:ascii="Noto Sans Symbols" w:cs="Noto Sans Symbols" w:eastAsia="Noto Sans Symbols" w:hAnsi="Noto Sans Symbols"/>
      </w:rPr>
    </w:lvl>
    <w:lvl w:ilvl="7">
      <w:start w:val="1"/>
      <w:numFmt w:val="bullet"/>
      <w:lvlText w:val="o"/>
      <w:lvlJc w:val="left"/>
      <w:pPr>
        <w:ind w:left="5400" w:hanging="360"/>
      </w:pPr>
      <w:rPr>
        <w:rFonts w:ascii="Courier New" w:cs="Courier New" w:eastAsia="Courier New" w:hAnsi="Courier New"/>
      </w:rPr>
    </w:lvl>
    <w:lvl w:ilvl="8">
      <w:start w:val="1"/>
      <w:numFmt w:val="bullet"/>
      <w:lvlText w:val="▪"/>
      <w:lvlJc w:val="left"/>
      <w:pPr>
        <w:ind w:left="6120" w:hanging="360"/>
      </w:pPr>
      <w:rPr>
        <w:rFonts w:ascii="Noto Sans Symbols" w:cs="Noto Sans Symbols" w:eastAsia="Noto Sans Symbols" w:hAnsi="Noto Sans Symbols"/>
      </w:rPr>
    </w:lvl>
  </w:abstractNum>
  <w:abstractNum w:abstractNumId="5">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o"/>
      <w:lvlJc w:val="left"/>
      <w:pPr>
        <w:ind w:left="1080" w:hanging="360"/>
      </w:pPr>
      <w:rPr>
        <w:rFonts w:ascii="Courier New" w:cs="Courier New" w:eastAsia="Courier New" w:hAnsi="Courier New"/>
      </w:rPr>
    </w:lvl>
    <w:lvl w:ilvl="2">
      <w:start w:val="1"/>
      <w:numFmt w:val="bullet"/>
      <w:lvlText w:val="▪"/>
      <w:lvlJc w:val="left"/>
      <w:pPr>
        <w:ind w:left="1800" w:hanging="360"/>
      </w:pPr>
      <w:rPr>
        <w:rFonts w:ascii="Noto Sans Symbols" w:cs="Noto Sans Symbols" w:eastAsia="Noto Sans Symbols" w:hAnsi="Noto Sans Symbols"/>
      </w:rPr>
    </w:lvl>
    <w:lvl w:ilvl="3">
      <w:start w:val="1"/>
      <w:numFmt w:val="bullet"/>
      <w:lvlText w:val="●"/>
      <w:lvlJc w:val="left"/>
      <w:pPr>
        <w:ind w:left="2520" w:hanging="360"/>
      </w:pPr>
      <w:rPr>
        <w:rFonts w:ascii="Noto Sans Symbols" w:cs="Noto Sans Symbols" w:eastAsia="Noto Sans Symbols" w:hAnsi="Noto Sans Symbols"/>
      </w:rPr>
    </w:lvl>
    <w:lvl w:ilvl="4">
      <w:start w:val="1"/>
      <w:numFmt w:val="bullet"/>
      <w:lvlText w:val="o"/>
      <w:lvlJc w:val="left"/>
      <w:pPr>
        <w:ind w:left="3240" w:hanging="360"/>
      </w:pPr>
      <w:rPr>
        <w:rFonts w:ascii="Courier New" w:cs="Courier New" w:eastAsia="Courier New" w:hAnsi="Courier New"/>
      </w:rPr>
    </w:lvl>
    <w:lvl w:ilvl="5">
      <w:start w:val="1"/>
      <w:numFmt w:val="bullet"/>
      <w:lvlText w:val="▪"/>
      <w:lvlJc w:val="left"/>
      <w:pPr>
        <w:ind w:left="3960" w:hanging="360"/>
      </w:pPr>
      <w:rPr>
        <w:rFonts w:ascii="Noto Sans Symbols" w:cs="Noto Sans Symbols" w:eastAsia="Noto Sans Symbols" w:hAnsi="Noto Sans Symbols"/>
      </w:rPr>
    </w:lvl>
    <w:lvl w:ilvl="6">
      <w:start w:val="1"/>
      <w:numFmt w:val="bullet"/>
      <w:lvlText w:val="●"/>
      <w:lvlJc w:val="left"/>
      <w:pPr>
        <w:ind w:left="4680" w:hanging="360"/>
      </w:pPr>
      <w:rPr>
        <w:rFonts w:ascii="Noto Sans Symbols" w:cs="Noto Sans Symbols" w:eastAsia="Noto Sans Symbols" w:hAnsi="Noto Sans Symbols"/>
      </w:rPr>
    </w:lvl>
    <w:lvl w:ilvl="7">
      <w:start w:val="1"/>
      <w:numFmt w:val="bullet"/>
      <w:lvlText w:val="o"/>
      <w:lvlJc w:val="left"/>
      <w:pPr>
        <w:ind w:left="5400" w:hanging="360"/>
      </w:pPr>
      <w:rPr>
        <w:rFonts w:ascii="Courier New" w:cs="Courier New" w:eastAsia="Courier New" w:hAnsi="Courier New"/>
      </w:rPr>
    </w:lvl>
    <w:lvl w:ilvl="8">
      <w:start w:val="1"/>
      <w:numFmt w:val="bullet"/>
      <w:lvlText w:val="▪"/>
      <w:lvlJc w:val="left"/>
      <w:pPr>
        <w:ind w:left="6120" w:hanging="360"/>
      </w:pPr>
      <w:rPr>
        <w:rFonts w:ascii="Noto Sans Symbols" w:cs="Noto Sans Symbols" w:eastAsia="Noto Sans Symbols" w:hAnsi="Noto Sans Symbols"/>
      </w:rPr>
    </w:lvl>
  </w:abstractNum>
  <w:abstractNum w:abstractNumId="6">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7">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8">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o"/>
      <w:lvlJc w:val="left"/>
      <w:pPr>
        <w:ind w:left="1080" w:hanging="360"/>
      </w:pPr>
      <w:rPr>
        <w:rFonts w:ascii="Courier New" w:cs="Courier New" w:eastAsia="Courier New" w:hAnsi="Courier New"/>
      </w:rPr>
    </w:lvl>
    <w:lvl w:ilvl="2">
      <w:start w:val="1"/>
      <w:numFmt w:val="bullet"/>
      <w:lvlText w:val="▪"/>
      <w:lvlJc w:val="left"/>
      <w:pPr>
        <w:ind w:left="1800" w:hanging="360"/>
      </w:pPr>
      <w:rPr>
        <w:rFonts w:ascii="Noto Sans Symbols" w:cs="Noto Sans Symbols" w:eastAsia="Noto Sans Symbols" w:hAnsi="Noto Sans Symbols"/>
      </w:rPr>
    </w:lvl>
    <w:lvl w:ilvl="3">
      <w:start w:val="1"/>
      <w:numFmt w:val="bullet"/>
      <w:lvlText w:val="●"/>
      <w:lvlJc w:val="left"/>
      <w:pPr>
        <w:ind w:left="2520" w:hanging="360"/>
      </w:pPr>
      <w:rPr>
        <w:rFonts w:ascii="Noto Sans Symbols" w:cs="Noto Sans Symbols" w:eastAsia="Noto Sans Symbols" w:hAnsi="Noto Sans Symbols"/>
      </w:rPr>
    </w:lvl>
    <w:lvl w:ilvl="4">
      <w:start w:val="1"/>
      <w:numFmt w:val="bullet"/>
      <w:lvlText w:val="o"/>
      <w:lvlJc w:val="left"/>
      <w:pPr>
        <w:ind w:left="3240" w:hanging="360"/>
      </w:pPr>
      <w:rPr>
        <w:rFonts w:ascii="Courier New" w:cs="Courier New" w:eastAsia="Courier New" w:hAnsi="Courier New"/>
      </w:rPr>
    </w:lvl>
    <w:lvl w:ilvl="5">
      <w:start w:val="1"/>
      <w:numFmt w:val="bullet"/>
      <w:lvlText w:val="▪"/>
      <w:lvlJc w:val="left"/>
      <w:pPr>
        <w:ind w:left="3960" w:hanging="360"/>
      </w:pPr>
      <w:rPr>
        <w:rFonts w:ascii="Noto Sans Symbols" w:cs="Noto Sans Symbols" w:eastAsia="Noto Sans Symbols" w:hAnsi="Noto Sans Symbols"/>
      </w:rPr>
    </w:lvl>
    <w:lvl w:ilvl="6">
      <w:start w:val="1"/>
      <w:numFmt w:val="bullet"/>
      <w:lvlText w:val="●"/>
      <w:lvlJc w:val="left"/>
      <w:pPr>
        <w:ind w:left="4680" w:hanging="360"/>
      </w:pPr>
      <w:rPr>
        <w:rFonts w:ascii="Noto Sans Symbols" w:cs="Noto Sans Symbols" w:eastAsia="Noto Sans Symbols" w:hAnsi="Noto Sans Symbols"/>
      </w:rPr>
    </w:lvl>
    <w:lvl w:ilvl="7">
      <w:start w:val="1"/>
      <w:numFmt w:val="bullet"/>
      <w:lvlText w:val="o"/>
      <w:lvlJc w:val="left"/>
      <w:pPr>
        <w:ind w:left="5400" w:hanging="360"/>
      </w:pPr>
      <w:rPr>
        <w:rFonts w:ascii="Courier New" w:cs="Courier New" w:eastAsia="Courier New" w:hAnsi="Courier New"/>
      </w:rPr>
    </w:lvl>
    <w:lvl w:ilvl="8">
      <w:start w:val="1"/>
      <w:numFmt w:val="bullet"/>
      <w:lvlText w:val="▪"/>
      <w:lvlJc w:val="left"/>
      <w:pPr>
        <w:ind w:left="6120" w:hanging="360"/>
      </w:pPr>
      <w:rPr>
        <w:rFonts w:ascii="Noto Sans Symbols" w:cs="Noto Sans Symbols" w:eastAsia="Noto Sans Symbols" w:hAnsi="Noto Sans Symbols"/>
      </w:rPr>
    </w:lvl>
  </w:abstractNum>
  <w:abstractNum w:abstractNumId="9">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o"/>
      <w:lvlJc w:val="left"/>
      <w:pPr>
        <w:ind w:left="1080" w:hanging="360"/>
      </w:pPr>
      <w:rPr>
        <w:rFonts w:ascii="Courier New" w:cs="Courier New" w:eastAsia="Courier New" w:hAnsi="Courier New"/>
      </w:rPr>
    </w:lvl>
    <w:lvl w:ilvl="2">
      <w:start w:val="1"/>
      <w:numFmt w:val="bullet"/>
      <w:lvlText w:val="▪"/>
      <w:lvlJc w:val="left"/>
      <w:pPr>
        <w:ind w:left="1800" w:hanging="360"/>
      </w:pPr>
      <w:rPr>
        <w:rFonts w:ascii="Noto Sans Symbols" w:cs="Noto Sans Symbols" w:eastAsia="Noto Sans Symbols" w:hAnsi="Noto Sans Symbols"/>
      </w:rPr>
    </w:lvl>
    <w:lvl w:ilvl="3">
      <w:start w:val="1"/>
      <w:numFmt w:val="bullet"/>
      <w:lvlText w:val="●"/>
      <w:lvlJc w:val="left"/>
      <w:pPr>
        <w:ind w:left="2520" w:hanging="360"/>
      </w:pPr>
      <w:rPr>
        <w:rFonts w:ascii="Noto Sans Symbols" w:cs="Noto Sans Symbols" w:eastAsia="Noto Sans Symbols" w:hAnsi="Noto Sans Symbols"/>
      </w:rPr>
    </w:lvl>
    <w:lvl w:ilvl="4">
      <w:start w:val="1"/>
      <w:numFmt w:val="bullet"/>
      <w:lvlText w:val="o"/>
      <w:lvlJc w:val="left"/>
      <w:pPr>
        <w:ind w:left="3240" w:hanging="360"/>
      </w:pPr>
      <w:rPr>
        <w:rFonts w:ascii="Courier New" w:cs="Courier New" w:eastAsia="Courier New" w:hAnsi="Courier New"/>
      </w:rPr>
    </w:lvl>
    <w:lvl w:ilvl="5">
      <w:start w:val="1"/>
      <w:numFmt w:val="bullet"/>
      <w:lvlText w:val="▪"/>
      <w:lvlJc w:val="left"/>
      <w:pPr>
        <w:ind w:left="3960" w:hanging="360"/>
      </w:pPr>
      <w:rPr>
        <w:rFonts w:ascii="Noto Sans Symbols" w:cs="Noto Sans Symbols" w:eastAsia="Noto Sans Symbols" w:hAnsi="Noto Sans Symbols"/>
      </w:rPr>
    </w:lvl>
    <w:lvl w:ilvl="6">
      <w:start w:val="1"/>
      <w:numFmt w:val="bullet"/>
      <w:lvlText w:val="●"/>
      <w:lvlJc w:val="left"/>
      <w:pPr>
        <w:ind w:left="4680" w:hanging="360"/>
      </w:pPr>
      <w:rPr>
        <w:rFonts w:ascii="Noto Sans Symbols" w:cs="Noto Sans Symbols" w:eastAsia="Noto Sans Symbols" w:hAnsi="Noto Sans Symbols"/>
      </w:rPr>
    </w:lvl>
    <w:lvl w:ilvl="7">
      <w:start w:val="1"/>
      <w:numFmt w:val="bullet"/>
      <w:lvlText w:val="o"/>
      <w:lvlJc w:val="left"/>
      <w:pPr>
        <w:ind w:left="5400" w:hanging="360"/>
      </w:pPr>
      <w:rPr>
        <w:rFonts w:ascii="Courier New" w:cs="Courier New" w:eastAsia="Courier New" w:hAnsi="Courier New"/>
      </w:rPr>
    </w:lvl>
    <w:lvl w:ilvl="8">
      <w:start w:val="1"/>
      <w:numFmt w:val="bullet"/>
      <w:lvlText w:val="▪"/>
      <w:lvlJc w:val="left"/>
      <w:pPr>
        <w:ind w:left="6120" w:hanging="360"/>
      </w:pPr>
      <w:rPr>
        <w:rFonts w:ascii="Noto Sans Symbols" w:cs="Noto Sans Symbols" w:eastAsia="Noto Sans Symbols" w:hAnsi="Noto Sans Symbols"/>
      </w:rPr>
    </w:lvl>
  </w:abstractNum>
  <w:abstractNum w:abstractNumId="10">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3">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o"/>
      <w:lvlJc w:val="left"/>
      <w:pPr>
        <w:ind w:left="1080" w:hanging="360"/>
      </w:pPr>
      <w:rPr>
        <w:rFonts w:ascii="Courier New" w:cs="Courier New" w:eastAsia="Courier New" w:hAnsi="Courier New"/>
      </w:rPr>
    </w:lvl>
    <w:lvl w:ilvl="2">
      <w:start w:val="1"/>
      <w:numFmt w:val="bullet"/>
      <w:lvlText w:val="▪"/>
      <w:lvlJc w:val="left"/>
      <w:pPr>
        <w:ind w:left="1800" w:hanging="360"/>
      </w:pPr>
      <w:rPr>
        <w:rFonts w:ascii="Noto Sans Symbols" w:cs="Noto Sans Symbols" w:eastAsia="Noto Sans Symbols" w:hAnsi="Noto Sans Symbols"/>
      </w:rPr>
    </w:lvl>
    <w:lvl w:ilvl="3">
      <w:start w:val="1"/>
      <w:numFmt w:val="bullet"/>
      <w:lvlText w:val="●"/>
      <w:lvlJc w:val="left"/>
      <w:pPr>
        <w:ind w:left="2520" w:hanging="360"/>
      </w:pPr>
      <w:rPr>
        <w:rFonts w:ascii="Noto Sans Symbols" w:cs="Noto Sans Symbols" w:eastAsia="Noto Sans Symbols" w:hAnsi="Noto Sans Symbols"/>
      </w:rPr>
    </w:lvl>
    <w:lvl w:ilvl="4">
      <w:start w:val="1"/>
      <w:numFmt w:val="bullet"/>
      <w:lvlText w:val="o"/>
      <w:lvlJc w:val="left"/>
      <w:pPr>
        <w:ind w:left="3240" w:hanging="360"/>
      </w:pPr>
      <w:rPr>
        <w:rFonts w:ascii="Courier New" w:cs="Courier New" w:eastAsia="Courier New" w:hAnsi="Courier New"/>
      </w:rPr>
    </w:lvl>
    <w:lvl w:ilvl="5">
      <w:start w:val="1"/>
      <w:numFmt w:val="bullet"/>
      <w:lvlText w:val="▪"/>
      <w:lvlJc w:val="left"/>
      <w:pPr>
        <w:ind w:left="3960" w:hanging="360"/>
      </w:pPr>
      <w:rPr>
        <w:rFonts w:ascii="Noto Sans Symbols" w:cs="Noto Sans Symbols" w:eastAsia="Noto Sans Symbols" w:hAnsi="Noto Sans Symbols"/>
      </w:rPr>
    </w:lvl>
    <w:lvl w:ilvl="6">
      <w:start w:val="1"/>
      <w:numFmt w:val="bullet"/>
      <w:lvlText w:val="●"/>
      <w:lvlJc w:val="left"/>
      <w:pPr>
        <w:ind w:left="4680" w:hanging="360"/>
      </w:pPr>
      <w:rPr>
        <w:rFonts w:ascii="Noto Sans Symbols" w:cs="Noto Sans Symbols" w:eastAsia="Noto Sans Symbols" w:hAnsi="Noto Sans Symbols"/>
      </w:rPr>
    </w:lvl>
    <w:lvl w:ilvl="7">
      <w:start w:val="1"/>
      <w:numFmt w:val="bullet"/>
      <w:lvlText w:val="o"/>
      <w:lvlJc w:val="left"/>
      <w:pPr>
        <w:ind w:left="5400" w:hanging="360"/>
      </w:pPr>
      <w:rPr>
        <w:rFonts w:ascii="Courier New" w:cs="Courier New" w:eastAsia="Courier New" w:hAnsi="Courier New"/>
      </w:rPr>
    </w:lvl>
    <w:lvl w:ilvl="8">
      <w:start w:val="1"/>
      <w:numFmt w:val="bullet"/>
      <w:lvlText w:val="▪"/>
      <w:lvlJc w:val="left"/>
      <w:pPr>
        <w:ind w:left="6120" w:hanging="360"/>
      </w:pPr>
      <w:rPr>
        <w:rFonts w:ascii="Noto Sans Symbols" w:cs="Noto Sans Symbols" w:eastAsia="Noto Sans Symbols" w:hAnsi="Noto Sans Symbols"/>
      </w:rPr>
    </w:lvl>
  </w:abstractNum>
  <w:abstractNum w:abstractNumId="14">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o"/>
      <w:lvlJc w:val="left"/>
      <w:pPr>
        <w:ind w:left="1080" w:hanging="360"/>
      </w:pPr>
      <w:rPr>
        <w:rFonts w:ascii="Courier New" w:cs="Courier New" w:eastAsia="Courier New" w:hAnsi="Courier New"/>
      </w:rPr>
    </w:lvl>
    <w:lvl w:ilvl="2">
      <w:start w:val="1"/>
      <w:numFmt w:val="bullet"/>
      <w:lvlText w:val="▪"/>
      <w:lvlJc w:val="left"/>
      <w:pPr>
        <w:ind w:left="1800" w:hanging="360"/>
      </w:pPr>
      <w:rPr>
        <w:rFonts w:ascii="Noto Sans Symbols" w:cs="Noto Sans Symbols" w:eastAsia="Noto Sans Symbols" w:hAnsi="Noto Sans Symbols"/>
      </w:rPr>
    </w:lvl>
    <w:lvl w:ilvl="3">
      <w:start w:val="1"/>
      <w:numFmt w:val="bullet"/>
      <w:lvlText w:val="●"/>
      <w:lvlJc w:val="left"/>
      <w:pPr>
        <w:ind w:left="2520" w:hanging="360"/>
      </w:pPr>
      <w:rPr>
        <w:rFonts w:ascii="Noto Sans Symbols" w:cs="Noto Sans Symbols" w:eastAsia="Noto Sans Symbols" w:hAnsi="Noto Sans Symbols"/>
      </w:rPr>
    </w:lvl>
    <w:lvl w:ilvl="4">
      <w:start w:val="1"/>
      <w:numFmt w:val="bullet"/>
      <w:lvlText w:val="o"/>
      <w:lvlJc w:val="left"/>
      <w:pPr>
        <w:ind w:left="3240" w:hanging="360"/>
      </w:pPr>
      <w:rPr>
        <w:rFonts w:ascii="Courier New" w:cs="Courier New" w:eastAsia="Courier New" w:hAnsi="Courier New"/>
      </w:rPr>
    </w:lvl>
    <w:lvl w:ilvl="5">
      <w:start w:val="1"/>
      <w:numFmt w:val="bullet"/>
      <w:lvlText w:val="▪"/>
      <w:lvlJc w:val="left"/>
      <w:pPr>
        <w:ind w:left="3960" w:hanging="360"/>
      </w:pPr>
      <w:rPr>
        <w:rFonts w:ascii="Noto Sans Symbols" w:cs="Noto Sans Symbols" w:eastAsia="Noto Sans Symbols" w:hAnsi="Noto Sans Symbols"/>
      </w:rPr>
    </w:lvl>
    <w:lvl w:ilvl="6">
      <w:start w:val="1"/>
      <w:numFmt w:val="bullet"/>
      <w:lvlText w:val="●"/>
      <w:lvlJc w:val="left"/>
      <w:pPr>
        <w:ind w:left="4680" w:hanging="360"/>
      </w:pPr>
      <w:rPr>
        <w:rFonts w:ascii="Noto Sans Symbols" w:cs="Noto Sans Symbols" w:eastAsia="Noto Sans Symbols" w:hAnsi="Noto Sans Symbols"/>
      </w:rPr>
    </w:lvl>
    <w:lvl w:ilvl="7">
      <w:start w:val="1"/>
      <w:numFmt w:val="bullet"/>
      <w:lvlText w:val="o"/>
      <w:lvlJc w:val="left"/>
      <w:pPr>
        <w:ind w:left="5400" w:hanging="360"/>
      </w:pPr>
      <w:rPr>
        <w:rFonts w:ascii="Courier New" w:cs="Courier New" w:eastAsia="Courier New" w:hAnsi="Courier New"/>
      </w:rPr>
    </w:lvl>
    <w:lvl w:ilvl="8">
      <w:start w:val="1"/>
      <w:numFmt w:val="bullet"/>
      <w:lvlText w:val="▪"/>
      <w:lvlJc w:val="left"/>
      <w:pPr>
        <w:ind w:left="6120" w:hanging="360"/>
      </w:pPr>
      <w:rPr>
        <w:rFonts w:ascii="Noto Sans Symbols" w:cs="Noto Sans Symbols" w:eastAsia="Noto Sans Symbols" w:hAnsi="Noto Sans Symbols"/>
      </w:rPr>
    </w:lvl>
  </w:abstractNum>
  <w:abstractNum w:abstractNumId="15">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o"/>
      <w:lvlJc w:val="left"/>
      <w:pPr>
        <w:ind w:left="1080" w:hanging="360"/>
      </w:pPr>
      <w:rPr>
        <w:rFonts w:ascii="Courier New" w:cs="Courier New" w:eastAsia="Courier New" w:hAnsi="Courier New"/>
      </w:rPr>
    </w:lvl>
    <w:lvl w:ilvl="2">
      <w:start w:val="1"/>
      <w:numFmt w:val="bullet"/>
      <w:lvlText w:val="▪"/>
      <w:lvlJc w:val="left"/>
      <w:pPr>
        <w:ind w:left="1800" w:hanging="360"/>
      </w:pPr>
      <w:rPr>
        <w:rFonts w:ascii="Noto Sans Symbols" w:cs="Noto Sans Symbols" w:eastAsia="Noto Sans Symbols" w:hAnsi="Noto Sans Symbols"/>
      </w:rPr>
    </w:lvl>
    <w:lvl w:ilvl="3">
      <w:start w:val="1"/>
      <w:numFmt w:val="bullet"/>
      <w:lvlText w:val="●"/>
      <w:lvlJc w:val="left"/>
      <w:pPr>
        <w:ind w:left="2520" w:hanging="360"/>
      </w:pPr>
      <w:rPr>
        <w:rFonts w:ascii="Noto Sans Symbols" w:cs="Noto Sans Symbols" w:eastAsia="Noto Sans Symbols" w:hAnsi="Noto Sans Symbols"/>
      </w:rPr>
    </w:lvl>
    <w:lvl w:ilvl="4">
      <w:start w:val="1"/>
      <w:numFmt w:val="bullet"/>
      <w:lvlText w:val="o"/>
      <w:lvlJc w:val="left"/>
      <w:pPr>
        <w:ind w:left="3240" w:hanging="360"/>
      </w:pPr>
      <w:rPr>
        <w:rFonts w:ascii="Courier New" w:cs="Courier New" w:eastAsia="Courier New" w:hAnsi="Courier New"/>
      </w:rPr>
    </w:lvl>
    <w:lvl w:ilvl="5">
      <w:start w:val="1"/>
      <w:numFmt w:val="bullet"/>
      <w:lvlText w:val="▪"/>
      <w:lvlJc w:val="left"/>
      <w:pPr>
        <w:ind w:left="3960" w:hanging="360"/>
      </w:pPr>
      <w:rPr>
        <w:rFonts w:ascii="Noto Sans Symbols" w:cs="Noto Sans Symbols" w:eastAsia="Noto Sans Symbols" w:hAnsi="Noto Sans Symbols"/>
      </w:rPr>
    </w:lvl>
    <w:lvl w:ilvl="6">
      <w:start w:val="1"/>
      <w:numFmt w:val="bullet"/>
      <w:lvlText w:val="●"/>
      <w:lvlJc w:val="left"/>
      <w:pPr>
        <w:ind w:left="4680" w:hanging="360"/>
      </w:pPr>
      <w:rPr>
        <w:rFonts w:ascii="Noto Sans Symbols" w:cs="Noto Sans Symbols" w:eastAsia="Noto Sans Symbols" w:hAnsi="Noto Sans Symbols"/>
      </w:rPr>
    </w:lvl>
    <w:lvl w:ilvl="7">
      <w:start w:val="1"/>
      <w:numFmt w:val="bullet"/>
      <w:lvlText w:val="o"/>
      <w:lvlJc w:val="left"/>
      <w:pPr>
        <w:ind w:left="5400" w:hanging="360"/>
      </w:pPr>
      <w:rPr>
        <w:rFonts w:ascii="Courier New" w:cs="Courier New" w:eastAsia="Courier New" w:hAnsi="Courier New"/>
      </w:rPr>
    </w:lvl>
    <w:lvl w:ilvl="8">
      <w:start w:val="1"/>
      <w:numFmt w:val="bullet"/>
      <w:lvlText w:val="▪"/>
      <w:lvlJc w:val="left"/>
      <w:pPr>
        <w:ind w:left="6120" w:hanging="360"/>
      </w:pPr>
      <w:rPr>
        <w:rFonts w:ascii="Noto Sans Symbols" w:cs="Noto Sans Symbols" w:eastAsia="Noto Sans Symbols" w:hAnsi="Noto Sans Symbols"/>
      </w:rPr>
    </w:lvl>
  </w:abstractNum>
  <w:abstractNum w:abstractNumId="16">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7">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o"/>
      <w:lvlJc w:val="left"/>
      <w:pPr>
        <w:ind w:left="1080" w:hanging="360"/>
      </w:pPr>
      <w:rPr>
        <w:rFonts w:ascii="Courier New" w:cs="Courier New" w:eastAsia="Courier New" w:hAnsi="Courier New"/>
      </w:rPr>
    </w:lvl>
    <w:lvl w:ilvl="2">
      <w:start w:val="1"/>
      <w:numFmt w:val="bullet"/>
      <w:lvlText w:val="▪"/>
      <w:lvlJc w:val="left"/>
      <w:pPr>
        <w:ind w:left="1800" w:hanging="360"/>
      </w:pPr>
      <w:rPr>
        <w:rFonts w:ascii="Noto Sans Symbols" w:cs="Noto Sans Symbols" w:eastAsia="Noto Sans Symbols" w:hAnsi="Noto Sans Symbols"/>
      </w:rPr>
    </w:lvl>
    <w:lvl w:ilvl="3">
      <w:start w:val="1"/>
      <w:numFmt w:val="bullet"/>
      <w:lvlText w:val="●"/>
      <w:lvlJc w:val="left"/>
      <w:pPr>
        <w:ind w:left="2520" w:hanging="360"/>
      </w:pPr>
      <w:rPr>
        <w:rFonts w:ascii="Noto Sans Symbols" w:cs="Noto Sans Symbols" w:eastAsia="Noto Sans Symbols" w:hAnsi="Noto Sans Symbols"/>
      </w:rPr>
    </w:lvl>
    <w:lvl w:ilvl="4">
      <w:start w:val="1"/>
      <w:numFmt w:val="bullet"/>
      <w:lvlText w:val="o"/>
      <w:lvlJc w:val="left"/>
      <w:pPr>
        <w:ind w:left="3240" w:hanging="360"/>
      </w:pPr>
      <w:rPr>
        <w:rFonts w:ascii="Courier New" w:cs="Courier New" w:eastAsia="Courier New" w:hAnsi="Courier New"/>
      </w:rPr>
    </w:lvl>
    <w:lvl w:ilvl="5">
      <w:start w:val="1"/>
      <w:numFmt w:val="bullet"/>
      <w:lvlText w:val="▪"/>
      <w:lvlJc w:val="left"/>
      <w:pPr>
        <w:ind w:left="3960" w:hanging="360"/>
      </w:pPr>
      <w:rPr>
        <w:rFonts w:ascii="Noto Sans Symbols" w:cs="Noto Sans Symbols" w:eastAsia="Noto Sans Symbols" w:hAnsi="Noto Sans Symbols"/>
      </w:rPr>
    </w:lvl>
    <w:lvl w:ilvl="6">
      <w:start w:val="1"/>
      <w:numFmt w:val="bullet"/>
      <w:lvlText w:val="●"/>
      <w:lvlJc w:val="left"/>
      <w:pPr>
        <w:ind w:left="4680" w:hanging="360"/>
      </w:pPr>
      <w:rPr>
        <w:rFonts w:ascii="Noto Sans Symbols" w:cs="Noto Sans Symbols" w:eastAsia="Noto Sans Symbols" w:hAnsi="Noto Sans Symbols"/>
      </w:rPr>
    </w:lvl>
    <w:lvl w:ilvl="7">
      <w:start w:val="1"/>
      <w:numFmt w:val="bullet"/>
      <w:lvlText w:val="o"/>
      <w:lvlJc w:val="left"/>
      <w:pPr>
        <w:ind w:left="5400" w:hanging="360"/>
      </w:pPr>
      <w:rPr>
        <w:rFonts w:ascii="Courier New" w:cs="Courier New" w:eastAsia="Courier New" w:hAnsi="Courier New"/>
      </w:rPr>
    </w:lvl>
    <w:lvl w:ilvl="8">
      <w:start w:val="1"/>
      <w:numFmt w:val="bullet"/>
      <w:lvlText w:val="▪"/>
      <w:lvlJc w:val="left"/>
      <w:pPr>
        <w:ind w:left="6120" w:hanging="360"/>
      </w:pPr>
      <w:rPr>
        <w:rFonts w:ascii="Noto Sans Symbols" w:cs="Noto Sans Symbols" w:eastAsia="Noto Sans Symbols" w:hAnsi="Noto Sans Symbols"/>
      </w:rPr>
    </w:lvl>
  </w:abstractNum>
  <w:abstractNum w:abstractNumId="18">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o"/>
      <w:lvlJc w:val="left"/>
      <w:pPr>
        <w:ind w:left="1080" w:hanging="360"/>
      </w:pPr>
      <w:rPr>
        <w:rFonts w:ascii="Courier New" w:cs="Courier New" w:eastAsia="Courier New" w:hAnsi="Courier New"/>
      </w:rPr>
    </w:lvl>
    <w:lvl w:ilvl="2">
      <w:start w:val="1"/>
      <w:numFmt w:val="bullet"/>
      <w:lvlText w:val="▪"/>
      <w:lvlJc w:val="left"/>
      <w:pPr>
        <w:ind w:left="1800" w:hanging="360"/>
      </w:pPr>
      <w:rPr>
        <w:rFonts w:ascii="Noto Sans Symbols" w:cs="Noto Sans Symbols" w:eastAsia="Noto Sans Symbols" w:hAnsi="Noto Sans Symbols"/>
      </w:rPr>
    </w:lvl>
    <w:lvl w:ilvl="3">
      <w:start w:val="1"/>
      <w:numFmt w:val="bullet"/>
      <w:lvlText w:val="●"/>
      <w:lvlJc w:val="left"/>
      <w:pPr>
        <w:ind w:left="2520" w:hanging="360"/>
      </w:pPr>
      <w:rPr>
        <w:rFonts w:ascii="Noto Sans Symbols" w:cs="Noto Sans Symbols" w:eastAsia="Noto Sans Symbols" w:hAnsi="Noto Sans Symbols"/>
      </w:rPr>
    </w:lvl>
    <w:lvl w:ilvl="4">
      <w:start w:val="1"/>
      <w:numFmt w:val="bullet"/>
      <w:lvlText w:val="o"/>
      <w:lvlJc w:val="left"/>
      <w:pPr>
        <w:ind w:left="3240" w:hanging="360"/>
      </w:pPr>
      <w:rPr>
        <w:rFonts w:ascii="Courier New" w:cs="Courier New" w:eastAsia="Courier New" w:hAnsi="Courier New"/>
      </w:rPr>
    </w:lvl>
    <w:lvl w:ilvl="5">
      <w:start w:val="1"/>
      <w:numFmt w:val="bullet"/>
      <w:lvlText w:val="▪"/>
      <w:lvlJc w:val="left"/>
      <w:pPr>
        <w:ind w:left="3960" w:hanging="360"/>
      </w:pPr>
      <w:rPr>
        <w:rFonts w:ascii="Noto Sans Symbols" w:cs="Noto Sans Symbols" w:eastAsia="Noto Sans Symbols" w:hAnsi="Noto Sans Symbols"/>
      </w:rPr>
    </w:lvl>
    <w:lvl w:ilvl="6">
      <w:start w:val="1"/>
      <w:numFmt w:val="bullet"/>
      <w:lvlText w:val="●"/>
      <w:lvlJc w:val="left"/>
      <w:pPr>
        <w:ind w:left="4680" w:hanging="360"/>
      </w:pPr>
      <w:rPr>
        <w:rFonts w:ascii="Noto Sans Symbols" w:cs="Noto Sans Symbols" w:eastAsia="Noto Sans Symbols" w:hAnsi="Noto Sans Symbols"/>
      </w:rPr>
    </w:lvl>
    <w:lvl w:ilvl="7">
      <w:start w:val="1"/>
      <w:numFmt w:val="bullet"/>
      <w:lvlText w:val="o"/>
      <w:lvlJc w:val="left"/>
      <w:pPr>
        <w:ind w:left="5400" w:hanging="360"/>
      </w:pPr>
      <w:rPr>
        <w:rFonts w:ascii="Courier New" w:cs="Courier New" w:eastAsia="Courier New" w:hAnsi="Courier New"/>
      </w:rPr>
    </w:lvl>
    <w:lvl w:ilvl="8">
      <w:start w:val="1"/>
      <w:numFmt w:val="bullet"/>
      <w:lvlText w:val="▪"/>
      <w:lvlJc w:val="left"/>
      <w:pPr>
        <w:ind w:left="6120" w:hanging="360"/>
      </w:pPr>
      <w:rPr>
        <w:rFonts w:ascii="Noto Sans Symbols" w:cs="Noto Sans Symbols" w:eastAsia="Noto Sans Symbols" w:hAnsi="Noto Sans Symbols"/>
      </w:rPr>
    </w:lvl>
  </w:abstractNum>
  <w:abstractNum w:abstractNumId="19">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0">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o"/>
      <w:lvlJc w:val="left"/>
      <w:pPr>
        <w:ind w:left="1080" w:hanging="360"/>
      </w:pPr>
      <w:rPr>
        <w:rFonts w:ascii="Courier New" w:cs="Courier New" w:eastAsia="Courier New" w:hAnsi="Courier New"/>
      </w:rPr>
    </w:lvl>
    <w:lvl w:ilvl="2">
      <w:start w:val="1"/>
      <w:numFmt w:val="bullet"/>
      <w:lvlText w:val="▪"/>
      <w:lvlJc w:val="left"/>
      <w:pPr>
        <w:ind w:left="1800" w:hanging="360"/>
      </w:pPr>
      <w:rPr>
        <w:rFonts w:ascii="Noto Sans Symbols" w:cs="Noto Sans Symbols" w:eastAsia="Noto Sans Symbols" w:hAnsi="Noto Sans Symbols"/>
      </w:rPr>
    </w:lvl>
    <w:lvl w:ilvl="3">
      <w:start w:val="1"/>
      <w:numFmt w:val="bullet"/>
      <w:lvlText w:val="●"/>
      <w:lvlJc w:val="left"/>
      <w:pPr>
        <w:ind w:left="2520" w:hanging="360"/>
      </w:pPr>
      <w:rPr>
        <w:rFonts w:ascii="Noto Sans Symbols" w:cs="Noto Sans Symbols" w:eastAsia="Noto Sans Symbols" w:hAnsi="Noto Sans Symbols"/>
      </w:rPr>
    </w:lvl>
    <w:lvl w:ilvl="4">
      <w:start w:val="1"/>
      <w:numFmt w:val="bullet"/>
      <w:lvlText w:val="o"/>
      <w:lvlJc w:val="left"/>
      <w:pPr>
        <w:ind w:left="3240" w:hanging="360"/>
      </w:pPr>
      <w:rPr>
        <w:rFonts w:ascii="Courier New" w:cs="Courier New" w:eastAsia="Courier New" w:hAnsi="Courier New"/>
      </w:rPr>
    </w:lvl>
    <w:lvl w:ilvl="5">
      <w:start w:val="1"/>
      <w:numFmt w:val="bullet"/>
      <w:lvlText w:val="▪"/>
      <w:lvlJc w:val="left"/>
      <w:pPr>
        <w:ind w:left="3960" w:hanging="360"/>
      </w:pPr>
      <w:rPr>
        <w:rFonts w:ascii="Noto Sans Symbols" w:cs="Noto Sans Symbols" w:eastAsia="Noto Sans Symbols" w:hAnsi="Noto Sans Symbols"/>
      </w:rPr>
    </w:lvl>
    <w:lvl w:ilvl="6">
      <w:start w:val="1"/>
      <w:numFmt w:val="bullet"/>
      <w:lvlText w:val="●"/>
      <w:lvlJc w:val="left"/>
      <w:pPr>
        <w:ind w:left="4680" w:hanging="360"/>
      </w:pPr>
      <w:rPr>
        <w:rFonts w:ascii="Noto Sans Symbols" w:cs="Noto Sans Symbols" w:eastAsia="Noto Sans Symbols" w:hAnsi="Noto Sans Symbols"/>
      </w:rPr>
    </w:lvl>
    <w:lvl w:ilvl="7">
      <w:start w:val="1"/>
      <w:numFmt w:val="bullet"/>
      <w:lvlText w:val="o"/>
      <w:lvlJc w:val="left"/>
      <w:pPr>
        <w:ind w:left="5400" w:hanging="360"/>
      </w:pPr>
      <w:rPr>
        <w:rFonts w:ascii="Courier New" w:cs="Courier New" w:eastAsia="Courier New" w:hAnsi="Courier New"/>
      </w:rPr>
    </w:lvl>
    <w:lvl w:ilvl="8">
      <w:start w:val="1"/>
      <w:numFmt w:val="bullet"/>
      <w:lvlText w:val="▪"/>
      <w:lvlJc w:val="left"/>
      <w:pPr>
        <w:ind w:left="6120" w:hanging="360"/>
      </w:pPr>
      <w:rPr>
        <w:rFonts w:ascii="Noto Sans Symbols" w:cs="Noto Sans Symbols" w:eastAsia="Noto Sans Symbols" w:hAnsi="Noto Sans Symbols"/>
      </w:rPr>
    </w:lvl>
  </w:abstractNum>
  <w:abstractNum w:abstractNumId="2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o"/>
      <w:lvlJc w:val="left"/>
      <w:pPr>
        <w:ind w:left="1080" w:hanging="360"/>
      </w:pPr>
      <w:rPr>
        <w:rFonts w:ascii="Courier New" w:cs="Courier New" w:eastAsia="Courier New" w:hAnsi="Courier New"/>
      </w:rPr>
    </w:lvl>
    <w:lvl w:ilvl="2">
      <w:start w:val="1"/>
      <w:numFmt w:val="bullet"/>
      <w:lvlText w:val="▪"/>
      <w:lvlJc w:val="left"/>
      <w:pPr>
        <w:ind w:left="1800" w:hanging="360"/>
      </w:pPr>
      <w:rPr>
        <w:rFonts w:ascii="Noto Sans Symbols" w:cs="Noto Sans Symbols" w:eastAsia="Noto Sans Symbols" w:hAnsi="Noto Sans Symbols"/>
      </w:rPr>
    </w:lvl>
    <w:lvl w:ilvl="3">
      <w:start w:val="1"/>
      <w:numFmt w:val="bullet"/>
      <w:lvlText w:val="●"/>
      <w:lvlJc w:val="left"/>
      <w:pPr>
        <w:ind w:left="2520" w:hanging="360"/>
      </w:pPr>
      <w:rPr>
        <w:rFonts w:ascii="Noto Sans Symbols" w:cs="Noto Sans Symbols" w:eastAsia="Noto Sans Symbols" w:hAnsi="Noto Sans Symbols"/>
      </w:rPr>
    </w:lvl>
    <w:lvl w:ilvl="4">
      <w:start w:val="1"/>
      <w:numFmt w:val="bullet"/>
      <w:lvlText w:val="o"/>
      <w:lvlJc w:val="left"/>
      <w:pPr>
        <w:ind w:left="3240" w:hanging="360"/>
      </w:pPr>
      <w:rPr>
        <w:rFonts w:ascii="Courier New" w:cs="Courier New" w:eastAsia="Courier New" w:hAnsi="Courier New"/>
      </w:rPr>
    </w:lvl>
    <w:lvl w:ilvl="5">
      <w:start w:val="1"/>
      <w:numFmt w:val="bullet"/>
      <w:lvlText w:val="▪"/>
      <w:lvlJc w:val="left"/>
      <w:pPr>
        <w:ind w:left="3960" w:hanging="360"/>
      </w:pPr>
      <w:rPr>
        <w:rFonts w:ascii="Noto Sans Symbols" w:cs="Noto Sans Symbols" w:eastAsia="Noto Sans Symbols" w:hAnsi="Noto Sans Symbols"/>
      </w:rPr>
    </w:lvl>
    <w:lvl w:ilvl="6">
      <w:start w:val="1"/>
      <w:numFmt w:val="bullet"/>
      <w:lvlText w:val="●"/>
      <w:lvlJc w:val="left"/>
      <w:pPr>
        <w:ind w:left="4680" w:hanging="360"/>
      </w:pPr>
      <w:rPr>
        <w:rFonts w:ascii="Noto Sans Symbols" w:cs="Noto Sans Symbols" w:eastAsia="Noto Sans Symbols" w:hAnsi="Noto Sans Symbols"/>
      </w:rPr>
    </w:lvl>
    <w:lvl w:ilvl="7">
      <w:start w:val="1"/>
      <w:numFmt w:val="bullet"/>
      <w:lvlText w:val="o"/>
      <w:lvlJc w:val="left"/>
      <w:pPr>
        <w:ind w:left="5400" w:hanging="360"/>
      </w:pPr>
      <w:rPr>
        <w:rFonts w:ascii="Courier New" w:cs="Courier New" w:eastAsia="Courier New" w:hAnsi="Courier New"/>
      </w:rPr>
    </w:lvl>
    <w:lvl w:ilvl="8">
      <w:start w:val="1"/>
      <w:numFmt w:val="bullet"/>
      <w:lvlText w:val="▪"/>
      <w:lvlJc w:val="left"/>
      <w:pPr>
        <w:ind w:left="6120" w:hanging="360"/>
      </w:pPr>
      <w:rPr>
        <w:rFonts w:ascii="Noto Sans Symbols" w:cs="Noto Sans Symbols" w:eastAsia="Noto Sans Symbols" w:hAnsi="Noto Sans Symbols"/>
      </w:rPr>
    </w:lvl>
  </w:abstractNum>
  <w:abstractNum w:abstractNumId="22">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o"/>
      <w:lvlJc w:val="left"/>
      <w:pPr>
        <w:ind w:left="1080" w:hanging="360"/>
      </w:pPr>
      <w:rPr>
        <w:rFonts w:ascii="Courier New" w:cs="Courier New" w:eastAsia="Courier New" w:hAnsi="Courier New"/>
      </w:rPr>
    </w:lvl>
    <w:lvl w:ilvl="2">
      <w:start w:val="1"/>
      <w:numFmt w:val="bullet"/>
      <w:lvlText w:val="▪"/>
      <w:lvlJc w:val="left"/>
      <w:pPr>
        <w:ind w:left="1800" w:hanging="360"/>
      </w:pPr>
      <w:rPr>
        <w:rFonts w:ascii="Noto Sans Symbols" w:cs="Noto Sans Symbols" w:eastAsia="Noto Sans Symbols" w:hAnsi="Noto Sans Symbols"/>
      </w:rPr>
    </w:lvl>
    <w:lvl w:ilvl="3">
      <w:start w:val="1"/>
      <w:numFmt w:val="bullet"/>
      <w:lvlText w:val="●"/>
      <w:lvlJc w:val="left"/>
      <w:pPr>
        <w:ind w:left="2520" w:hanging="360"/>
      </w:pPr>
      <w:rPr>
        <w:rFonts w:ascii="Noto Sans Symbols" w:cs="Noto Sans Symbols" w:eastAsia="Noto Sans Symbols" w:hAnsi="Noto Sans Symbols"/>
      </w:rPr>
    </w:lvl>
    <w:lvl w:ilvl="4">
      <w:start w:val="1"/>
      <w:numFmt w:val="bullet"/>
      <w:lvlText w:val="o"/>
      <w:lvlJc w:val="left"/>
      <w:pPr>
        <w:ind w:left="3240" w:hanging="360"/>
      </w:pPr>
      <w:rPr>
        <w:rFonts w:ascii="Courier New" w:cs="Courier New" w:eastAsia="Courier New" w:hAnsi="Courier New"/>
      </w:rPr>
    </w:lvl>
    <w:lvl w:ilvl="5">
      <w:start w:val="1"/>
      <w:numFmt w:val="bullet"/>
      <w:lvlText w:val="▪"/>
      <w:lvlJc w:val="left"/>
      <w:pPr>
        <w:ind w:left="3960" w:hanging="360"/>
      </w:pPr>
      <w:rPr>
        <w:rFonts w:ascii="Noto Sans Symbols" w:cs="Noto Sans Symbols" w:eastAsia="Noto Sans Symbols" w:hAnsi="Noto Sans Symbols"/>
      </w:rPr>
    </w:lvl>
    <w:lvl w:ilvl="6">
      <w:start w:val="1"/>
      <w:numFmt w:val="bullet"/>
      <w:lvlText w:val="●"/>
      <w:lvlJc w:val="left"/>
      <w:pPr>
        <w:ind w:left="4680" w:hanging="360"/>
      </w:pPr>
      <w:rPr>
        <w:rFonts w:ascii="Noto Sans Symbols" w:cs="Noto Sans Symbols" w:eastAsia="Noto Sans Symbols" w:hAnsi="Noto Sans Symbols"/>
      </w:rPr>
    </w:lvl>
    <w:lvl w:ilvl="7">
      <w:start w:val="1"/>
      <w:numFmt w:val="bullet"/>
      <w:lvlText w:val="o"/>
      <w:lvlJc w:val="left"/>
      <w:pPr>
        <w:ind w:left="5400" w:hanging="360"/>
      </w:pPr>
      <w:rPr>
        <w:rFonts w:ascii="Courier New" w:cs="Courier New" w:eastAsia="Courier New" w:hAnsi="Courier New"/>
      </w:rPr>
    </w:lvl>
    <w:lvl w:ilvl="8">
      <w:start w:val="1"/>
      <w:numFmt w:val="bullet"/>
      <w:lvlText w:val="▪"/>
      <w:lvlJc w:val="left"/>
      <w:pPr>
        <w:ind w:left="6120" w:hanging="360"/>
      </w:pPr>
      <w:rPr>
        <w:rFonts w:ascii="Noto Sans Symbols" w:cs="Noto Sans Symbols" w:eastAsia="Noto Sans Symbols" w:hAnsi="Noto Sans Symbols"/>
      </w:rPr>
    </w:lvl>
  </w:abstractNum>
  <w:abstractNum w:abstractNumId="2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4">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o"/>
      <w:lvlJc w:val="left"/>
      <w:pPr>
        <w:ind w:left="1080" w:hanging="360"/>
      </w:pPr>
      <w:rPr>
        <w:rFonts w:ascii="Courier New" w:cs="Courier New" w:eastAsia="Courier New" w:hAnsi="Courier New"/>
      </w:rPr>
    </w:lvl>
    <w:lvl w:ilvl="2">
      <w:start w:val="1"/>
      <w:numFmt w:val="bullet"/>
      <w:lvlText w:val="▪"/>
      <w:lvlJc w:val="left"/>
      <w:pPr>
        <w:ind w:left="1800" w:hanging="360"/>
      </w:pPr>
      <w:rPr>
        <w:rFonts w:ascii="Noto Sans Symbols" w:cs="Noto Sans Symbols" w:eastAsia="Noto Sans Symbols" w:hAnsi="Noto Sans Symbols"/>
      </w:rPr>
    </w:lvl>
    <w:lvl w:ilvl="3">
      <w:start w:val="1"/>
      <w:numFmt w:val="bullet"/>
      <w:lvlText w:val="●"/>
      <w:lvlJc w:val="left"/>
      <w:pPr>
        <w:ind w:left="2520" w:hanging="360"/>
      </w:pPr>
      <w:rPr>
        <w:rFonts w:ascii="Noto Sans Symbols" w:cs="Noto Sans Symbols" w:eastAsia="Noto Sans Symbols" w:hAnsi="Noto Sans Symbols"/>
      </w:rPr>
    </w:lvl>
    <w:lvl w:ilvl="4">
      <w:start w:val="1"/>
      <w:numFmt w:val="bullet"/>
      <w:lvlText w:val="o"/>
      <w:lvlJc w:val="left"/>
      <w:pPr>
        <w:ind w:left="3240" w:hanging="360"/>
      </w:pPr>
      <w:rPr>
        <w:rFonts w:ascii="Courier New" w:cs="Courier New" w:eastAsia="Courier New" w:hAnsi="Courier New"/>
      </w:rPr>
    </w:lvl>
    <w:lvl w:ilvl="5">
      <w:start w:val="1"/>
      <w:numFmt w:val="bullet"/>
      <w:lvlText w:val="▪"/>
      <w:lvlJc w:val="left"/>
      <w:pPr>
        <w:ind w:left="3960" w:hanging="360"/>
      </w:pPr>
      <w:rPr>
        <w:rFonts w:ascii="Noto Sans Symbols" w:cs="Noto Sans Symbols" w:eastAsia="Noto Sans Symbols" w:hAnsi="Noto Sans Symbols"/>
      </w:rPr>
    </w:lvl>
    <w:lvl w:ilvl="6">
      <w:start w:val="1"/>
      <w:numFmt w:val="bullet"/>
      <w:lvlText w:val="●"/>
      <w:lvlJc w:val="left"/>
      <w:pPr>
        <w:ind w:left="4680" w:hanging="360"/>
      </w:pPr>
      <w:rPr>
        <w:rFonts w:ascii="Noto Sans Symbols" w:cs="Noto Sans Symbols" w:eastAsia="Noto Sans Symbols" w:hAnsi="Noto Sans Symbols"/>
      </w:rPr>
    </w:lvl>
    <w:lvl w:ilvl="7">
      <w:start w:val="1"/>
      <w:numFmt w:val="bullet"/>
      <w:lvlText w:val="o"/>
      <w:lvlJc w:val="left"/>
      <w:pPr>
        <w:ind w:left="5400" w:hanging="360"/>
      </w:pPr>
      <w:rPr>
        <w:rFonts w:ascii="Courier New" w:cs="Courier New" w:eastAsia="Courier New" w:hAnsi="Courier New"/>
      </w:rPr>
    </w:lvl>
    <w:lvl w:ilvl="8">
      <w:start w:val="1"/>
      <w:numFmt w:val="bullet"/>
      <w:lvlText w:val="▪"/>
      <w:lvlJc w:val="left"/>
      <w:pPr>
        <w:ind w:left="6120" w:hanging="360"/>
      </w:pPr>
      <w:rPr>
        <w:rFonts w:ascii="Noto Sans Symbols" w:cs="Noto Sans Symbols" w:eastAsia="Noto Sans Symbols" w:hAnsi="Noto Sans Symbols"/>
      </w:rPr>
    </w:lvl>
  </w:abstractNum>
  <w:abstractNum w:abstractNumId="25">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o"/>
      <w:lvlJc w:val="left"/>
      <w:pPr>
        <w:ind w:left="1080" w:hanging="360"/>
      </w:pPr>
      <w:rPr>
        <w:rFonts w:ascii="Courier New" w:cs="Courier New" w:eastAsia="Courier New" w:hAnsi="Courier New"/>
      </w:rPr>
    </w:lvl>
    <w:lvl w:ilvl="2">
      <w:start w:val="1"/>
      <w:numFmt w:val="bullet"/>
      <w:lvlText w:val="▪"/>
      <w:lvlJc w:val="left"/>
      <w:pPr>
        <w:ind w:left="1800" w:hanging="360"/>
      </w:pPr>
      <w:rPr>
        <w:rFonts w:ascii="Noto Sans Symbols" w:cs="Noto Sans Symbols" w:eastAsia="Noto Sans Symbols" w:hAnsi="Noto Sans Symbols"/>
      </w:rPr>
    </w:lvl>
    <w:lvl w:ilvl="3">
      <w:start w:val="1"/>
      <w:numFmt w:val="bullet"/>
      <w:lvlText w:val="●"/>
      <w:lvlJc w:val="left"/>
      <w:pPr>
        <w:ind w:left="2520" w:hanging="360"/>
      </w:pPr>
      <w:rPr>
        <w:rFonts w:ascii="Noto Sans Symbols" w:cs="Noto Sans Symbols" w:eastAsia="Noto Sans Symbols" w:hAnsi="Noto Sans Symbols"/>
      </w:rPr>
    </w:lvl>
    <w:lvl w:ilvl="4">
      <w:start w:val="1"/>
      <w:numFmt w:val="bullet"/>
      <w:lvlText w:val="o"/>
      <w:lvlJc w:val="left"/>
      <w:pPr>
        <w:ind w:left="3240" w:hanging="360"/>
      </w:pPr>
      <w:rPr>
        <w:rFonts w:ascii="Courier New" w:cs="Courier New" w:eastAsia="Courier New" w:hAnsi="Courier New"/>
      </w:rPr>
    </w:lvl>
    <w:lvl w:ilvl="5">
      <w:start w:val="1"/>
      <w:numFmt w:val="bullet"/>
      <w:lvlText w:val="▪"/>
      <w:lvlJc w:val="left"/>
      <w:pPr>
        <w:ind w:left="3960" w:hanging="360"/>
      </w:pPr>
      <w:rPr>
        <w:rFonts w:ascii="Noto Sans Symbols" w:cs="Noto Sans Symbols" w:eastAsia="Noto Sans Symbols" w:hAnsi="Noto Sans Symbols"/>
      </w:rPr>
    </w:lvl>
    <w:lvl w:ilvl="6">
      <w:start w:val="1"/>
      <w:numFmt w:val="bullet"/>
      <w:lvlText w:val="●"/>
      <w:lvlJc w:val="left"/>
      <w:pPr>
        <w:ind w:left="4680" w:hanging="360"/>
      </w:pPr>
      <w:rPr>
        <w:rFonts w:ascii="Noto Sans Symbols" w:cs="Noto Sans Symbols" w:eastAsia="Noto Sans Symbols" w:hAnsi="Noto Sans Symbols"/>
      </w:rPr>
    </w:lvl>
    <w:lvl w:ilvl="7">
      <w:start w:val="1"/>
      <w:numFmt w:val="bullet"/>
      <w:lvlText w:val="o"/>
      <w:lvlJc w:val="left"/>
      <w:pPr>
        <w:ind w:left="5400" w:hanging="360"/>
      </w:pPr>
      <w:rPr>
        <w:rFonts w:ascii="Courier New" w:cs="Courier New" w:eastAsia="Courier New" w:hAnsi="Courier New"/>
      </w:rPr>
    </w:lvl>
    <w:lvl w:ilvl="8">
      <w:start w:val="1"/>
      <w:numFmt w:val="bullet"/>
      <w:lvlText w:val="▪"/>
      <w:lvlJc w:val="left"/>
      <w:pPr>
        <w:ind w:left="6120" w:hanging="360"/>
      </w:pPr>
      <w:rPr>
        <w:rFonts w:ascii="Noto Sans Symbols" w:cs="Noto Sans Symbols" w:eastAsia="Noto Sans Symbols" w:hAnsi="Noto Sans Symbols"/>
      </w:rPr>
    </w:lvl>
  </w:abstractNum>
  <w:abstractNum w:abstractNumId="26">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o"/>
      <w:lvlJc w:val="left"/>
      <w:pPr>
        <w:ind w:left="1080" w:hanging="360"/>
      </w:pPr>
      <w:rPr>
        <w:rFonts w:ascii="Courier New" w:cs="Courier New" w:eastAsia="Courier New" w:hAnsi="Courier New"/>
      </w:rPr>
    </w:lvl>
    <w:lvl w:ilvl="2">
      <w:start w:val="1"/>
      <w:numFmt w:val="bullet"/>
      <w:lvlText w:val="▪"/>
      <w:lvlJc w:val="left"/>
      <w:pPr>
        <w:ind w:left="1800" w:hanging="360"/>
      </w:pPr>
      <w:rPr>
        <w:rFonts w:ascii="Noto Sans Symbols" w:cs="Noto Sans Symbols" w:eastAsia="Noto Sans Symbols" w:hAnsi="Noto Sans Symbols"/>
      </w:rPr>
    </w:lvl>
    <w:lvl w:ilvl="3">
      <w:start w:val="1"/>
      <w:numFmt w:val="bullet"/>
      <w:lvlText w:val="●"/>
      <w:lvlJc w:val="left"/>
      <w:pPr>
        <w:ind w:left="2520" w:hanging="360"/>
      </w:pPr>
      <w:rPr>
        <w:rFonts w:ascii="Noto Sans Symbols" w:cs="Noto Sans Symbols" w:eastAsia="Noto Sans Symbols" w:hAnsi="Noto Sans Symbols"/>
      </w:rPr>
    </w:lvl>
    <w:lvl w:ilvl="4">
      <w:start w:val="1"/>
      <w:numFmt w:val="bullet"/>
      <w:lvlText w:val="o"/>
      <w:lvlJc w:val="left"/>
      <w:pPr>
        <w:ind w:left="3240" w:hanging="360"/>
      </w:pPr>
      <w:rPr>
        <w:rFonts w:ascii="Courier New" w:cs="Courier New" w:eastAsia="Courier New" w:hAnsi="Courier New"/>
      </w:rPr>
    </w:lvl>
    <w:lvl w:ilvl="5">
      <w:start w:val="1"/>
      <w:numFmt w:val="bullet"/>
      <w:lvlText w:val="▪"/>
      <w:lvlJc w:val="left"/>
      <w:pPr>
        <w:ind w:left="3960" w:hanging="360"/>
      </w:pPr>
      <w:rPr>
        <w:rFonts w:ascii="Noto Sans Symbols" w:cs="Noto Sans Symbols" w:eastAsia="Noto Sans Symbols" w:hAnsi="Noto Sans Symbols"/>
      </w:rPr>
    </w:lvl>
    <w:lvl w:ilvl="6">
      <w:start w:val="1"/>
      <w:numFmt w:val="bullet"/>
      <w:lvlText w:val="●"/>
      <w:lvlJc w:val="left"/>
      <w:pPr>
        <w:ind w:left="4680" w:hanging="360"/>
      </w:pPr>
      <w:rPr>
        <w:rFonts w:ascii="Noto Sans Symbols" w:cs="Noto Sans Symbols" w:eastAsia="Noto Sans Symbols" w:hAnsi="Noto Sans Symbols"/>
      </w:rPr>
    </w:lvl>
    <w:lvl w:ilvl="7">
      <w:start w:val="1"/>
      <w:numFmt w:val="bullet"/>
      <w:lvlText w:val="o"/>
      <w:lvlJc w:val="left"/>
      <w:pPr>
        <w:ind w:left="5400" w:hanging="360"/>
      </w:pPr>
      <w:rPr>
        <w:rFonts w:ascii="Courier New" w:cs="Courier New" w:eastAsia="Courier New" w:hAnsi="Courier New"/>
      </w:rPr>
    </w:lvl>
    <w:lvl w:ilvl="8">
      <w:start w:val="1"/>
      <w:numFmt w:val="bullet"/>
      <w:lvlText w:val="▪"/>
      <w:lvlJc w:val="left"/>
      <w:pPr>
        <w:ind w:left="6120" w:hanging="360"/>
      </w:pPr>
      <w:rPr>
        <w:rFonts w:ascii="Noto Sans Symbols" w:cs="Noto Sans Symbols" w:eastAsia="Noto Sans Symbols" w:hAnsi="Noto Sans Symbols"/>
      </w:rPr>
    </w:lvl>
  </w:abstractNum>
  <w:abstractNum w:abstractNumId="27">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o"/>
      <w:lvlJc w:val="left"/>
      <w:pPr>
        <w:ind w:left="1080" w:hanging="360"/>
      </w:pPr>
      <w:rPr>
        <w:rFonts w:ascii="Courier New" w:cs="Courier New" w:eastAsia="Courier New" w:hAnsi="Courier New"/>
      </w:rPr>
    </w:lvl>
    <w:lvl w:ilvl="2">
      <w:start w:val="1"/>
      <w:numFmt w:val="bullet"/>
      <w:lvlText w:val="▪"/>
      <w:lvlJc w:val="left"/>
      <w:pPr>
        <w:ind w:left="1800" w:hanging="360"/>
      </w:pPr>
      <w:rPr>
        <w:rFonts w:ascii="Noto Sans Symbols" w:cs="Noto Sans Symbols" w:eastAsia="Noto Sans Symbols" w:hAnsi="Noto Sans Symbols"/>
      </w:rPr>
    </w:lvl>
    <w:lvl w:ilvl="3">
      <w:start w:val="1"/>
      <w:numFmt w:val="bullet"/>
      <w:lvlText w:val="●"/>
      <w:lvlJc w:val="left"/>
      <w:pPr>
        <w:ind w:left="2520" w:hanging="360"/>
      </w:pPr>
      <w:rPr>
        <w:rFonts w:ascii="Noto Sans Symbols" w:cs="Noto Sans Symbols" w:eastAsia="Noto Sans Symbols" w:hAnsi="Noto Sans Symbols"/>
      </w:rPr>
    </w:lvl>
    <w:lvl w:ilvl="4">
      <w:start w:val="1"/>
      <w:numFmt w:val="bullet"/>
      <w:lvlText w:val="o"/>
      <w:lvlJc w:val="left"/>
      <w:pPr>
        <w:ind w:left="3240" w:hanging="360"/>
      </w:pPr>
      <w:rPr>
        <w:rFonts w:ascii="Courier New" w:cs="Courier New" w:eastAsia="Courier New" w:hAnsi="Courier New"/>
      </w:rPr>
    </w:lvl>
    <w:lvl w:ilvl="5">
      <w:start w:val="1"/>
      <w:numFmt w:val="bullet"/>
      <w:lvlText w:val="▪"/>
      <w:lvlJc w:val="left"/>
      <w:pPr>
        <w:ind w:left="3960" w:hanging="360"/>
      </w:pPr>
      <w:rPr>
        <w:rFonts w:ascii="Noto Sans Symbols" w:cs="Noto Sans Symbols" w:eastAsia="Noto Sans Symbols" w:hAnsi="Noto Sans Symbols"/>
      </w:rPr>
    </w:lvl>
    <w:lvl w:ilvl="6">
      <w:start w:val="1"/>
      <w:numFmt w:val="bullet"/>
      <w:lvlText w:val="●"/>
      <w:lvlJc w:val="left"/>
      <w:pPr>
        <w:ind w:left="4680" w:hanging="360"/>
      </w:pPr>
      <w:rPr>
        <w:rFonts w:ascii="Noto Sans Symbols" w:cs="Noto Sans Symbols" w:eastAsia="Noto Sans Symbols" w:hAnsi="Noto Sans Symbols"/>
      </w:rPr>
    </w:lvl>
    <w:lvl w:ilvl="7">
      <w:start w:val="1"/>
      <w:numFmt w:val="bullet"/>
      <w:lvlText w:val="o"/>
      <w:lvlJc w:val="left"/>
      <w:pPr>
        <w:ind w:left="5400" w:hanging="360"/>
      </w:pPr>
      <w:rPr>
        <w:rFonts w:ascii="Courier New" w:cs="Courier New" w:eastAsia="Courier New" w:hAnsi="Courier New"/>
      </w:rPr>
    </w:lvl>
    <w:lvl w:ilvl="8">
      <w:start w:val="1"/>
      <w:numFmt w:val="bullet"/>
      <w:lvlText w:val="▪"/>
      <w:lvlJc w:val="left"/>
      <w:pPr>
        <w:ind w:left="6120" w:hanging="360"/>
      </w:pPr>
      <w:rPr>
        <w:rFonts w:ascii="Noto Sans Symbols" w:cs="Noto Sans Symbols" w:eastAsia="Noto Sans Symbols" w:hAnsi="Noto Sans Symbols"/>
      </w:rPr>
    </w:lvl>
  </w:abstractNum>
  <w:abstractNum w:abstractNumId="28">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o"/>
      <w:lvlJc w:val="left"/>
      <w:pPr>
        <w:ind w:left="1080" w:hanging="360"/>
      </w:pPr>
      <w:rPr>
        <w:rFonts w:ascii="Courier New" w:cs="Courier New" w:eastAsia="Courier New" w:hAnsi="Courier New"/>
      </w:rPr>
    </w:lvl>
    <w:lvl w:ilvl="2">
      <w:start w:val="1"/>
      <w:numFmt w:val="bullet"/>
      <w:lvlText w:val="▪"/>
      <w:lvlJc w:val="left"/>
      <w:pPr>
        <w:ind w:left="1800" w:hanging="360"/>
      </w:pPr>
      <w:rPr>
        <w:rFonts w:ascii="Noto Sans Symbols" w:cs="Noto Sans Symbols" w:eastAsia="Noto Sans Symbols" w:hAnsi="Noto Sans Symbols"/>
      </w:rPr>
    </w:lvl>
    <w:lvl w:ilvl="3">
      <w:start w:val="1"/>
      <w:numFmt w:val="bullet"/>
      <w:lvlText w:val="●"/>
      <w:lvlJc w:val="left"/>
      <w:pPr>
        <w:ind w:left="2520" w:hanging="360"/>
      </w:pPr>
      <w:rPr>
        <w:rFonts w:ascii="Noto Sans Symbols" w:cs="Noto Sans Symbols" w:eastAsia="Noto Sans Symbols" w:hAnsi="Noto Sans Symbols"/>
      </w:rPr>
    </w:lvl>
    <w:lvl w:ilvl="4">
      <w:start w:val="1"/>
      <w:numFmt w:val="bullet"/>
      <w:lvlText w:val="o"/>
      <w:lvlJc w:val="left"/>
      <w:pPr>
        <w:ind w:left="3240" w:hanging="360"/>
      </w:pPr>
      <w:rPr>
        <w:rFonts w:ascii="Courier New" w:cs="Courier New" w:eastAsia="Courier New" w:hAnsi="Courier New"/>
      </w:rPr>
    </w:lvl>
    <w:lvl w:ilvl="5">
      <w:start w:val="1"/>
      <w:numFmt w:val="bullet"/>
      <w:lvlText w:val="▪"/>
      <w:lvlJc w:val="left"/>
      <w:pPr>
        <w:ind w:left="3960" w:hanging="360"/>
      </w:pPr>
      <w:rPr>
        <w:rFonts w:ascii="Noto Sans Symbols" w:cs="Noto Sans Symbols" w:eastAsia="Noto Sans Symbols" w:hAnsi="Noto Sans Symbols"/>
      </w:rPr>
    </w:lvl>
    <w:lvl w:ilvl="6">
      <w:start w:val="1"/>
      <w:numFmt w:val="bullet"/>
      <w:lvlText w:val="●"/>
      <w:lvlJc w:val="left"/>
      <w:pPr>
        <w:ind w:left="4680" w:hanging="360"/>
      </w:pPr>
      <w:rPr>
        <w:rFonts w:ascii="Noto Sans Symbols" w:cs="Noto Sans Symbols" w:eastAsia="Noto Sans Symbols" w:hAnsi="Noto Sans Symbols"/>
      </w:rPr>
    </w:lvl>
    <w:lvl w:ilvl="7">
      <w:start w:val="1"/>
      <w:numFmt w:val="bullet"/>
      <w:lvlText w:val="o"/>
      <w:lvlJc w:val="left"/>
      <w:pPr>
        <w:ind w:left="5400" w:hanging="360"/>
      </w:pPr>
      <w:rPr>
        <w:rFonts w:ascii="Courier New" w:cs="Courier New" w:eastAsia="Courier New" w:hAnsi="Courier New"/>
      </w:rPr>
    </w:lvl>
    <w:lvl w:ilvl="8">
      <w:start w:val="1"/>
      <w:numFmt w:val="bullet"/>
      <w:lvlText w:val="▪"/>
      <w:lvlJc w:val="left"/>
      <w:pPr>
        <w:ind w:left="6120" w:hanging="360"/>
      </w:pPr>
      <w:rPr>
        <w:rFonts w:ascii="Noto Sans Symbols" w:cs="Noto Sans Symbols" w:eastAsia="Noto Sans Symbols" w:hAnsi="Noto Sans Symbols"/>
      </w:rPr>
    </w:lvl>
  </w:abstractNum>
  <w:abstractNum w:abstractNumId="29">
    <w:lvl w:ilvl="0">
      <w:start w:val="0"/>
      <w:numFmt w:val="bullet"/>
      <w:lvlText w:val="-"/>
      <w:lvlJc w:val="left"/>
      <w:pPr>
        <w:ind w:left="153" w:hanging="360"/>
      </w:pPr>
      <w:rPr>
        <w:rFonts w:ascii="Times New Roman" w:cs="Times New Roman" w:eastAsia="Times New Roman" w:hAnsi="Times New Roman"/>
        <w:b w:val="0"/>
        <w:bCs w:val="0"/>
        <w:i w:val="0"/>
        <w:iCs w:val="0"/>
        <w:sz w:val="24"/>
        <w:szCs w:val="24"/>
      </w:rPr>
    </w:lvl>
    <w:lvl w:ilvl="1">
      <w:start w:val="1"/>
      <w:numFmt w:val="bullet"/>
      <w:lvlText w:val="o"/>
      <w:lvlJc w:val="left"/>
      <w:pPr>
        <w:ind w:left="873" w:hanging="360"/>
      </w:pPr>
      <w:rPr>
        <w:rFonts w:ascii="Courier New" w:cs="Courier New" w:eastAsia="Courier New" w:hAnsi="Courier New"/>
      </w:rPr>
    </w:lvl>
    <w:lvl w:ilvl="2">
      <w:start w:val="1"/>
      <w:numFmt w:val="bullet"/>
      <w:lvlText w:val="▪"/>
      <w:lvlJc w:val="left"/>
      <w:pPr>
        <w:ind w:left="1593" w:hanging="360"/>
      </w:pPr>
      <w:rPr>
        <w:rFonts w:ascii="Noto Sans Symbols" w:cs="Noto Sans Symbols" w:eastAsia="Noto Sans Symbols" w:hAnsi="Noto Sans Symbols"/>
      </w:rPr>
    </w:lvl>
    <w:lvl w:ilvl="3">
      <w:start w:val="1"/>
      <w:numFmt w:val="bullet"/>
      <w:lvlText w:val="●"/>
      <w:lvlJc w:val="left"/>
      <w:pPr>
        <w:ind w:left="2313" w:hanging="360"/>
      </w:pPr>
      <w:rPr>
        <w:rFonts w:ascii="Noto Sans Symbols" w:cs="Noto Sans Symbols" w:eastAsia="Noto Sans Symbols" w:hAnsi="Noto Sans Symbols"/>
      </w:rPr>
    </w:lvl>
    <w:lvl w:ilvl="4">
      <w:start w:val="1"/>
      <w:numFmt w:val="bullet"/>
      <w:lvlText w:val="o"/>
      <w:lvlJc w:val="left"/>
      <w:pPr>
        <w:ind w:left="3033" w:hanging="360"/>
      </w:pPr>
      <w:rPr>
        <w:rFonts w:ascii="Courier New" w:cs="Courier New" w:eastAsia="Courier New" w:hAnsi="Courier New"/>
      </w:rPr>
    </w:lvl>
    <w:lvl w:ilvl="5">
      <w:start w:val="1"/>
      <w:numFmt w:val="bullet"/>
      <w:lvlText w:val="▪"/>
      <w:lvlJc w:val="left"/>
      <w:pPr>
        <w:ind w:left="3753" w:hanging="360"/>
      </w:pPr>
      <w:rPr>
        <w:rFonts w:ascii="Noto Sans Symbols" w:cs="Noto Sans Symbols" w:eastAsia="Noto Sans Symbols" w:hAnsi="Noto Sans Symbols"/>
      </w:rPr>
    </w:lvl>
    <w:lvl w:ilvl="6">
      <w:start w:val="1"/>
      <w:numFmt w:val="bullet"/>
      <w:lvlText w:val="●"/>
      <w:lvlJc w:val="left"/>
      <w:pPr>
        <w:ind w:left="4473" w:hanging="360"/>
      </w:pPr>
      <w:rPr>
        <w:rFonts w:ascii="Noto Sans Symbols" w:cs="Noto Sans Symbols" w:eastAsia="Noto Sans Symbols" w:hAnsi="Noto Sans Symbols"/>
      </w:rPr>
    </w:lvl>
    <w:lvl w:ilvl="7">
      <w:start w:val="1"/>
      <w:numFmt w:val="bullet"/>
      <w:lvlText w:val="o"/>
      <w:lvlJc w:val="left"/>
      <w:pPr>
        <w:ind w:left="5193" w:hanging="360"/>
      </w:pPr>
      <w:rPr>
        <w:rFonts w:ascii="Courier New" w:cs="Courier New" w:eastAsia="Courier New" w:hAnsi="Courier New"/>
      </w:rPr>
    </w:lvl>
    <w:lvl w:ilvl="8">
      <w:start w:val="1"/>
      <w:numFmt w:val="bullet"/>
      <w:lvlText w:val="▪"/>
      <w:lvlJc w:val="left"/>
      <w:pPr>
        <w:ind w:left="5913" w:hanging="360"/>
      </w:pPr>
      <w:rPr>
        <w:rFonts w:ascii="Noto Sans Symbols" w:cs="Noto Sans Symbols" w:eastAsia="Noto Sans Symbols" w:hAnsi="Noto Sans Symbols"/>
      </w:rPr>
    </w:lvl>
  </w:abstractNum>
  <w:abstractNum w:abstractNumId="30">
    <w:lvl w:ilvl="0">
      <w:start w:val="1"/>
      <w:numFmt w:val="bullet"/>
      <w:lvlText w:val="⮚"/>
      <w:lvlJc w:val="left"/>
      <w:pPr>
        <w:ind w:left="153" w:hanging="360"/>
      </w:pPr>
      <w:rPr>
        <w:rFonts w:ascii="Noto Sans Symbols" w:cs="Noto Sans Symbols" w:eastAsia="Noto Sans Symbols" w:hAnsi="Noto Sans Symbols"/>
      </w:rPr>
    </w:lvl>
    <w:lvl w:ilvl="1">
      <w:start w:val="1"/>
      <w:numFmt w:val="bullet"/>
      <w:lvlText w:val="o"/>
      <w:lvlJc w:val="left"/>
      <w:pPr>
        <w:ind w:left="873" w:hanging="360"/>
      </w:pPr>
      <w:rPr>
        <w:rFonts w:ascii="Courier New" w:cs="Courier New" w:eastAsia="Courier New" w:hAnsi="Courier New"/>
      </w:rPr>
    </w:lvl>
    <w:lvl w:ilvl="2">
      <w:start w:val="1"/>
      <w:numFmt w:val="bullet"/>
      <w:lvlText w:val="▪"/>
      <w:lvlJc w:val="left"/>
      <w:pPr>
        <w:ind w:left="1593" w:hanging="360"/>
      </w:pPr>
      <w:rPr>
        <w:rFonts w:ascii="Noto Sans Symbols" w:cs="Noto Sans Symbols" w:eastAsia="Noto Sans Symbols" w:hAnsi="Noto Sans Symbols"/>
      </w:rPr>
    </w:lvl>
    <w:lvl w:ilvl="3">
      <w:start w:val="1"/>
      <w:numFmt w:val="bullet"/>
      <w:lvlText w:val="●"/>
      <w:lvlJc w:val="left"/>
      <w:pPr>
        <w:ind w:left="2313" w:hanging="360"/>
      </w:pPr>
      <w:rPr>
        <w:rFonts w:ascii="Noto Sans Symbols" w:cs="Noto Sans Symbols" w:eastAsia="Noto Sans Symbols" w:hAnsi="Noto Sans Symbols"/>
      </w:rPr>
    </w:lvl>
    <w:lvl w:ilvl="4">
      <w:start w:val="1"/>
      <w:numFmt w:val="bullet"/>
      <w:lvlText w:val="o"/>
      <w:lvlJc w:val="left"/>
      <w:pPr>
        <w:ind w:left="3033" w:hanging="360"/>
      </w:pPr>
      <w:rPr>
        <w:rFonts w:ascii="Courier New" w:cs="Courier New" w:eastAsia="Courier New" w:hAnsi="Courier New"/>
      </w:rPr>
    </w:lvl>
    <w:lvl w:ilvl="5">
      <w:start w:val="1"/>
      <w:numFmt w:val="bullet"/>
      <w:lvlText w:val="▪"/>
      <w:lvlJc w:val="left"/>
      <w:pPr>
        <w:ind w:left="3753" w:hanging="360"/>
      </w:pPr>
      <w:rPr>
        <w:rFonts w:ascii="Noto Sans Symbols" w:cs="Noto Sans Symbols" w:eastAsia="Noto Sans Symbols" w:hAnsi="Noto Sans Symbols"/>
      </w:rPr>
    </w:lvl>
    <w:lvl w:ilvl="6">
      <w:start w:val="1"/>
      <w:numFmt w:val="bullet"/>
      <w:lvlText w:val="●"/>
      <w:lvlJc w:val="left"/>
      <w:pPr>
        <w:ind w:left="4473" w:hanging="360"/>
      </w:pPr>
      <w:rPr>
        <w:rFonts w:ascii="Noto Sans Symbols" w:cs="Noto Sans Symbols" w:eastAsia="Noto Sans Symbols" w:hAnsi="Noto Sans Symbols"/>
      </w:rPr>
    </w:lvl>
    <w:lvl w:ilvl="7">
      <w:start w:val="1"/>
      <w:numFmt w:val="bullet"/>
      <w:lvlText w:val="o"/>
      <w:lvlJc w:val="left"/>
      <w:pPr>
        <w:ind w:left="5193" w:hanging="360"/>
      </w:pPr>
      <w:rPr>
        <w:rFonts w:ascii="Courier New" w:cs="Courier New" w:eastAsia="Courier New" w:hAnsi="Courier New"/>
      </w:rPr>
    </w:lvl>
    <w:lvl w:ilvl="8">
      <w:start w:val="1"/>
      <w:numFmt w:val="bullet"/>
      <w:lvlText w:val="▪"/>
      <w:lvlJc w:val="left"/>
      <w:pPr>
        <w:ind w:left="5913" w:hanging="360"/>
      </w:pPr>
      <w:rPr>
        <w:rFonts w:ascii="Noto Sans Symbols" w:cs="Noto Sans Symbols" w:eastAsia="Noto Sans Symbols" w:hAnsi="Noto Sans Symbols"/>
      </w:rPr>
    </w:lvl>
  </w:abstractNum>
  <w:abstractNum w:abstractNumId="3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4">
    <w:lvl w:ilvl="0">
      <w:start w:val="1"/>
      <w:numFmt w:val="bullet"/>
      <w:lvlText w:val="⮚"/>
      <w:lvlJc w:val="left"/>
      <w:pPr>
        <w:ind w:left="1080" w:hanging="360"/>
      </w:pPr>
      <w:rPr>
        <w:rFonts w:ascii="Noto Sans Symbols" w:cs="Noto Sans Symbols" w:eastAsia="Noto Sans Symbols" w:hAnsi="Noto Sans Symbols"/>
      </w:rPr>
    </w:lvl>
    <w:lvl w:ilvl="1">
      <w:start w:val="1"/>
      <w:numFmt w:val="bullet"/>
      <w:lvlText w:val="o"/>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o"/>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o"/>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3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decimal"/>
      <w:lvlText w:val="%2."/>
      <w:lvlJc w:val="left"/>
      <w:pPr>
        <w:ind w:left="360" w:hanging="360"/>
      </w:pPr>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vi"/>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spacing w:after="0" w:before="40" w:lineRule="auto"/>
    </w:pPr>
    <w:rPr>
      <w:rFonts w:ascii="Calibri" w:cs="Calibri" w:eastAsia="Calibri" w:hAnsi="Calibri"/>
      <w:color w:val="2e75b5"/>
      <w:sz w:val="26"/>
      <w:szCs w:val="26"/>
    </w:rPr>
  </w:style>
  <w:style w:type="paragraph" w:styleId="Heading3">
    <w:name w:val="heading 3"/>
    <w:basedOn w:val="Normal"/>
    <w:next w:val="Normal"/>
    <w:pPr>
      <w:spacing w:line="240" w:lineRule="auto"/>
    </w:pPr>
    <w:rPr>
      <w:rFonts w:ascii="Times New Roman" w:cs="Times New Roman" w:eastAsia="Times New Roman" w:hAnsi="Times New Roman"/>
      <w:b w:val="1"/>
      <w:bCs w:val="1"/>
      <w:sz w:val="27"/>
      <w:szCs w:val="27"/>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genplus.vn/xet-nghiem-chuan-doan-truoc-sinh-qf-pcr-la-gi/"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