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B3B7" w14:textId="77777777" w:rsidR="00285267" w:rsidRDefault="00285267" w:rsidP="00285267">
      <w:pPr>
        <w:pStyle w:val="Title"/>
        <w:rPr>
          <w:lang w:val="en-US"/>
        </w:rPr>
      </w:pPr>
      <w:r>
        <w:rPr>
          <w:lang w:val="en-US"/>
        </w:rPr>
        <w:t>Ca lâm sàng</w:t>
      </w:r>
    </w:p>
    <w:p w14:paraId="6C80E760" w14:textId="50BE7AB1" w:rsidR="00285267" w:rsidRPr="00285267" w:rsidRDefault="00285267" w:rsidP="00285267">
      <w:pPr>
        <w:pStyle w:val="Title"/>
        <w:rPr>
          <w:lang w:val="en-US"/>
        </w:rPr>
      </w:pPr>
      <w:r>
        <w:rPr>
          <w:lang w:val="en-US"/>
        </w:rPr>
        <w:t>hội chứng</w:t>
      </w:r>
      <w:r w:rsidRPr="00285267">
        <w:rPr>
          <w:rFonts w:eastAsia="Times New Roman"/>
        </w:rPr>
        <w:t xml:space="preserve"> Guillain - Barré</w:t>
      </w:r>
    </w:p>
    <w:p w14:paraId="34E33B93" w14:textId="513A1D98" w:rsidR="00285267" w:rsidRPr="00285267" w:rsidRDefault="00285267" w:rsidP="00285267">
      <w:pPr>
        <w:rPr>
          <w:rFonts w:ascii="Roboto" w:hAnsi="Roboto" w:cs="Times New Roman"/>
          <w:i/>
          <w:iCs/>
          <w:sz w:val="20"/>
          <w:szCs w:val="20"/>
          <w:lang w:eastAsia="vi-VN"/>
        </w:rPr>
      </w:pPr>
      <w:r w:rsidRPr="00285267">
        <w:rPr>
          <w:i/>
          <w:iCs/>
          <w:bdr w:val="none" w:sz="0" w:space="0" w:color="auto" w:frame="1"/>
          <w:lang w:eastAsia="vi-VN"/>
        </w:rPr>
        <w:t>Khi nào nghĩ đến hội chứng Guillain - Barré và thái độ xử trí?</w:t>
      </w:r>
    </w:p>
    <w:p w14:paraId="0C714515" w14:textId="42E27E39" w:rsidR="00285267" w:rsidRPr="00285267" w:rsidRDefault="00285267" w:rsidP="00285267">
      <w:pPr>
        <w:rPr>
          <w:rFonts w:ascii="Roboto" w:hAnsi="Roboto" w:cs="Times New Roman"/>
          <w:sz w:val="20"/>
          <w:szCs w:val="20"/>
          <w:lang w:eastAsia="vi-VN"/>
        </w:rPr>
      </w:pPr>
      <w:r w:rsidRPr="00285267">
        <w:rPr>
          <w:bdr w:val="none" w:sz="0" w:space="0" w:color="auto" w:frame="1"/>
          <w:lang w:eastAsia="vi-VN"/>
        </w:rPr>
        <w:t>Bệnh nhân nữ, 30 tuổi. Lao động buôn bán nhỏ.</w:t>
      </w:r>
    </w:p>
    <w:p w14:paraId="7073DF76" w14:textId="55028B9C" w:rsidR="00285267" w:rsidRPr="00285267" w:rsidRDefault="00285267" w:rsidP="00285267">
      <w:pPr>
        <w:rPr>
          <w:rFonts w:ascii="Roboto" w:hAnsi="Roboto" w:cs="Times New Roman"/>
          <w:sz w:val="20"/>
          <w:szCs w:val="20"/>
          <w:lang w:eastAsia="vi-VN"/>
        </w:rPr>
      </w:pPr>
      <w:r w:rsidRPr="00D7731C">
        <w:rPr>
          <w:b/>
          <w:bCs/>
          <w:bdr w:val="none" w:sz="0" w:space="0" w:color="auto" w:frame="1"/>
          <w:lang w:eastAsia="vi-VN"/>
        </w:rPr>
        <w:t>Lý do vào viện:</w:t>
      </w:r>
      <w:r w:rsidRPr="00285267">
        <w:rPr>
          <w:bdr w:val="none" w:sz="0" w:space="0" w:color="auto" w:frame="1"/>
          <w:lang w:eastAsia="vi-VN"/>
        </w:rPr>
        <w:t> </w:t>
      </w:r>
      <w:r w:rsidR="00D7731C">
        <w:rPr>
          <w:bdr w:val="none" w:sz="0" w:space="0" w:color="auto" w:frame="1"/>
          <w:lang w:val="en-US" w:eastAsia="vi-VN"/>
        </w:rPr>
        <w:t>N</w:t>
      </w:r>
      <w:r w:rsidRPr="00285267">
        <w:rPr>
          <w:bdr w:val="none" w:sz="0" w:space="0" w:color="auto" w:frame="1"/>
          <w:lang w:eastAsia="vi-VN"/>
        </w:rPr>
        <w:t xml:space="preserve">gất, yếu chi, ngày thứ </w:t>
      </w:r>
      <w:r w:rsidR="00D7731C">
        <w:rPr>
          <w:bdr w:val="none" w:sz="0" w:space="0" w:color="auto" w:frame="1"/>
          <w:lang w:val="en-US" w:eastAsia="vi-VN"/>
        </w:rPr>
        <w:t>nhất</w:t>
      </w:r>
      <w:r w:rsidRPr="00285267">
        <w:rPr>
          <w:bdr w:val="none" w:sz="0" w:space="0" w:color="auto" w:frame="1"/>
          <w:lang w:eastAsia="vi-VN"/>
        </w:rPr>
        <w:t>.</w:t>
      </w:r>
    </w:p>
    <w:p w14:paraId="2850B1D9" w14:textId="5DB2C4C0" w:rsidR="00285267" w:rsidRPr="00285267" w:rsidRDefault="00285267" w:rsidP="00285267">
      <w:pPr>
        <w:rPr>
          <w:rFonts w:ascii="Roboto" w:hAnsi="Roboto" w:cs="Times New Roman"/>
          <w:sz w:val="20"/>
          <w:szCs w:val="20"/>
          <w:lang w:eastAsia="vi-VN"/>
        </w:rPr>
      </w:pPr>
      <w:r w:rsidRPr="00285267">
        <w:rPr>
          <w:bdr w:val="none" w:sz="0" w:space="0" w:color="auto" w:frame="1"/>
          <w:lang w:eastAsia="vi-VN"/>
        </w:rPr>
        <w:t>Khởi phát 03 ngày trước khi vào viện ho nhẹ, mệt mỏi, yếu tay chân (không rõ vị trí), không rõ sốt.</w:t>
      </w:r>
    </w:p>
    <w:p w14:paraId="3AC38E99" w14:textId="57334C39" w:rsidR="00285267" w:rsidRPr="00D7731C" w:rsidRDefault="00285267" w:rsidP="00285267">
      <w:pPr>
        <w:rPr>
          <w:rFonts w:ascii="Roboto" w:hAnsi="Roboto" w:cs="Times New Roman"/>
          <w:sz w:val="20"/>
          <w:szCs w:val="20"/>
          <w:lang w:val="en-US" w:eastAsia="vi-VN"/>
        </w:rPr>
      </w:pPr>
      <w:r w:rsidRPr="00D7731C">
        <w:rPr>
          <w:b/>
          <w:bCs/>
          <w:bdr w:val="none" w:sz="0" w:space="0" w:color="auto" w:frame="1"/>
          <w:lang w:eastAsia="vi-VN"/>
        </w:rPr>
        <w:t>Tiền sử:</w:t>
      </w:r>
      <w:r w:rsidRPr="00285267">
        <w:rPr>
          <w:bdr w:val="none" w:sz="0" w:space="0" w:color="auto" w:frame="1"/>
          <w:lang w:eastAsia="vi-VN"/>
        </w:rPr>
        <w:t> Khỏe mạnh</w:t>
      </w:r>
      <w:r w:rsidR="00D7731C">
        <w:rPr>
          <w:bdr w:val="none" w:sz="0" w:space="0" w:color="auto" w:frame="1"/>
          <w:lang w:val="en-US" w:eastAsia="vi-VN"/>
        </w:rPr>
        <w:t>,</w:t>
      </w:r>
      <w:r w:rsidRPr="00285267">
        <w:rPr>
          <w:bdr w:val="none" w:sz="0" w:space="0" w:color="auto" w:frame="1"/>
          <w:lang w:eastAsia="vi-VN"/>
        </w:rPr>
        <w:t xml:space="preserve"> không động kinh, không đái tháo đường, thể trạng khỏe,</w:t>
      </w:r>
      <w:r w:rsidR="00D7731C">
        <w:rPr>
          <w:bdr w:val="none" w:sz="0" w:space="0" w:color="auto" w:frame="1"/>
          <w:lang w:val="en-US" w:eastAsia="vi-VN"/>
        </w:rPr>
        <w:t xml:space="preserve"> v.v.</w:t>
      </w:r>
    </w:p>
    <w:p w14:paraId="7B426955" w14:textId="77777777" w:rsidR="00285267" w:rsidRPr="00D7731C" w:rsidRDefault="00285267" w:rsidP="00285267">
      <w:pPr>
        <w:rPr>
          <w:rFonts w:ascii="Roboto" w:hAnsi="Roboto" w:cs="Times New Roman"/>
          <w:b/>
          <w:bCs/>
          <w:sz w:val="20"/>
          <w:szCs w:val="20"/>
          <w:lang w:eastAsia="vi-VN"/>
        </w:rPr>
      </w:pPr>
      <w:r w:rsidRPr="00D7731C">
        <w:rPr>
          <w:b/>
          <w:bCs/>
          <w:bdr w:val="none" w:sz="0" w:space="0" w:color="auto" w:frame="1"/>
          <w:lang w:eastAsia="vi-VN"/>
        </w:rPr>
        <w:t>Khám lúc vào viện:</w:t>
      </w:r>
    </w:p>
    <w:p w14:paraId="3DCFD558" w14:textId="46263FD4" w:rsidR="00285267" w:rsidRPr="00D7731C" w:rsidRDefault="00285267" w:rsidP="00D7731C">
      <w:pPr>
        <w:pStyle w:val="ListParagraph"/>
        <w:numPr>
          <w:ilvl w:val="0"/>
          <w:numId w:val="2"/>
        </w:numPr>
        <w:rPr>
          <w:rFonts w:ascii="Roboto" w:hAnsi="Roboto" w:cs="Times New Roman"/>
          <w:sz w:val="20"/>
          <w:szCs w:val="20"/>
          <w:lang w:eastAsia="vi-VN"/>
        </w:rPr>
      </w:pPr>
      <w:r w:rsidRPr="00D7731C">
        <w:rPr>
          <w:bdr w:val="none" w:sz="0" w:space="0" w:color="auto" w:frame="1"/>
          <w:lang w:eastAsia="vi-VN"/>
        </w:rPr>
        <w:t>Bệnh nhân tiếp xúc khó khăn do mệt mỏi.</w:t>
      </w:r>
    </w:p>
    <w:p w14:paraId="6938675C" w14:textId="512CB572" w:rsidR="00285267" w:rsidRPr="00D7731C" w:rsidRDefault="00285267" w:rsidP="00D7731C">
      <w:pPr>
        <w:pStyle w:val="ListParagraph"/>
        <w:numPr>
          <w:ilvl w:val="0"/>
          <w:numId w:val="2"/>
        </w:numPr>
        <w:rPr>
          <w:rFonts w:ascii="Roboto" w:hAnsi="Roboto" w:cs="Times New Roman"/>
          <w:sz w:val="20"/>
          <w:szCs w:val="20"/>
          <w:lang w:eastAsia="vi-VN"/>
        </w:rPr>
      </w:pPr>
      <w:r w:rsidRPr="00D7731C">
        <w:rPr>
          <w:bdr w:val="none" w:sz="0" w:space="0" w:color="auto" w:frame="1"/>
          <w:lang w:eastAsia="vi-VN"/>
        </w:rPr>
        <w:t>Da niêm mạc hồng.</w:t>
      </w:r>
    </w:p>
    <w:p w14:paraId="33E21ED2" w14:textId="4EDD9D97" w:rsidR="00285267" w:rsidRPr="00D7731C" w:rsidRDefault="00285267" w:rsidP="00D7731C">
      <w:pPr>
        <w:pStyle w:val="ListParagraph"/>
        <w:numPr>
          <w:ilvl w:val="0"/>
          <w:numId w:val="2"/>
        </w:numPr>
        <w:rPr>
          <w:rFonts w:ascii="Roboto" w:hAnsi="Roboto" w:cs="Times New Roman"/>
          <w:sz w:val="20"/>
          <w:szCs w:val="20"/>
          <w:lang w:eastAsia="vi-VN"/>
        </w:rPr>
      </w:pPr>
      <w:r w:rsidRPr="00D7731C">
        <w:rPr>
          <w:bdr w:val="none" w:sz="0" w:space="0" w:color="auto" w:frame="1"/>
          <w:lang w:eastAsia="vi-VN"/>
        </w:rPr>
        <w:t>Không rõ liệt vận động tay chân.</w:t>
      </w:r>
    </w:p>
    <w:p w14:paraId="04C5356F" w14:textId="51CAA4E3" w:rsidR="00285267" w:rsidRPr="00D7731C" w:rsidRDefault="00285267" w:rsidP="00D7731C">
      <w:pPr>
        <w:pStyle w:val="ListParagraph"/>
        <w:numPr>
          <w:ilvl w:val="0"/>
          <w:numId w:val="2"/>
        </w:numPr>
        <w:rPr>
          <w:rFonts w:ascii="Roboto" w:hAnsi="Roboto" w:cs="Times New Roman"/>
          <w:sz w:val="20"/>
          <w:szCs w:val="20"/>
          <w:lang w:eastAsia="vi-VN"/>
        </w:rPr>
      </w:pPr>
      <w:r w:rsidRPr="00D7731C">
        <w:rPr>
          <w:bdr w:val="none" w:sz="0" w:space="0" w:color="auto" w:frame="1"/>
          <w:lang w:eastAsia="vi-VN"/>
        </w:rPr>
        <w:t>Không liệt dây thần kinh sọ não.</w:t>
      </w:r>
    </w:p>
    <w:p w14:paraId="1C9FA051" w14:textId="24EAD552" w:rsidR="00285267" w:rsidRPr="00D7731C" w:rsidRDefault="00285267" w:rsidP="00D7731C">
      <w:pPr>
        <w:pStyle w:val="ListParagraph"/>
        <w:numPr>
          <w:ilvl w:val="0"/>
          <w:numId w:val="2"/>
        </w:numPr>
        <w:rPr>
          <w:rFonts w:ascii="Roboto" w:hAnsi="Roboto" w:cs="Times New Roman"/>
          <w:sz w:val="20"/>
          <w:szCs w:val="20"/>
          <w:lang w:eastAsia="vi-VN"/>
        </w:rPr>
      </w:pPr>
      <w:r w:rsidRPr="00D7731C">
        <w:rPr>
          <w:bdr w:val="none" w:sz="0" w:space="0" w:color="auto" w:frame="1"/>
          <w:lang w:eastAsia="vi-VN"/>
        </w:rPr>
        <w:t>Tim, phổi: chưa có bất thường.</w:t>
      </w:r>
    </w:p>
    <w:p w14:paraId="32D617B9" w14:textId="7F1F5E3F" w:rsidR="00285267" w:rsidRPr="00D7731C" w:rsidRDefault="00285267" w:rsidP="00D7731C">
      <w:pPr>
        <w:pStyle w:val="ListParagraph"/>
        <w:numPr>
          <w:ilvl w:val="0"/>
          <w:numId w:val="2"/>
        </w:numPr>
        <w:rPr>
          <w:rFonts w:ascii="Roboto" w:hAnsi="Roboto" w:cs="Times New Roman"/>
          <w:sz w:val="20"/>
          <w:szCs w:val="20"/>
          <w:lang w:eastAsia="vi-VN"/>
        </w:rPr>
      </w:pPr>
      <w:r w:rsidRPr="00D7731C">
        <w:rPr>
          <w:bdr w:val="none" w:sz="0" w:space="0" w:color="auto" w:frame="1"/>
          <w:lang w:eastAsia="vi-VN"/>
        </w:rPr>
        <w:t>Bụng mềm không đau.</w:t>
      </w:r>
    </w:p>
    <w:p w14:paraId="5A58D4F2" w14:textId="77777777" w:rsidR="00285267" w:rsidRPr="00D7731C" w:rsidRDefault="00285267" w:rsidP="00285267">
      <w:pPr>
        <w:rPr>
          <w:rFonts w:ascii="Roboto" w:hAnsi="Roboto" w:cs="Times New Roman"/>
          <w:b/>
          <w:bCs/>
          <w:sz w:val="20"/>
          <w:szCs w:val="20"/>
          <w:lang w:eastAsia="vi-VN"/>
        </w:rPr>
      </w:pPr>
      <w:r w:rsidRPr="00D7731C">
        <w:rPr>
          <w:b/>
          <w:bCs/>
          <w:bdr w:val="none" w:sz="0" w:space="0" w:color="auto" w:frame="1"/>
          <w:lang w:eastAsia="vi-VN"/>
        </w:rPr>
        <w:t>Xét nghiệm đã làm:</w:t>
      </w:r>
    </w:p>
    <w:p w14:paraId="1CEE1F5C" w14:textId="0E237D8C" w:rsidR="00285267" w:rsidRPr="00D7731C" w:rsidRDefault="00285267" w:rsidP="00D7731C">
      <w:pPr>
        <w:pStyle w:val="ListParagraph"/>
        <w:numPr>
          <w:ilvl w:val="0"/>
          <w:numId w:val="2"/>
        </w:numPr>
        <w:rPr>
          <w:rFonts w:ascii="Roboto" w:hAnsi="Roboto" w:cs="Times New Roman"/>
          <w:sz w:val="20"/>
          <w:szCs w:val="20"/>
          <w:lang w:eastAsia="vi-VN"/>
        </w:rPr>
      </w:pPr>
      <w:r w:rsidRPr="00D7731C">
        <w:rPr>
          <w:bdr w:val="none" w:sz="0" w:space="0" w:color="auto" w:frame="1"/>
          <w:lang w:eastAsia="vi-VN"/>
        </w:rPr>
        <w:t xml:space="preserve">Chụp CLVT mạch máu não: </w:t>
      </w:r>
      <w:r w:rsidR="00D7731C">
        <w:rPr>
          <w:bdr w:val="none" w:sz="0" w:space="0" w:color="auto" w:frame="1"/>
          <w:lang w:val="en-US" w:eastAsia="vi-VN"/>
        </w:rPr>
        <w:t>B</w:t>
      </w:r>
      <w:r w:rsidRPr="00D7731C">
        <w:rPr>
          <w:bdr w:val="none" w:sz="0" w:space="0" w:color="auto" w:frame="1"/>
          <w:lang w:eastAsia="vi-VN"/>
        </w:rPr>
        <w:t>ình thường.</w:t>
      </w:r>
    </w:p>
    <w:p w14:paraId="7635BEEC" w14:textId="09A8A961" w:rsidR="00285267" w:rsidRPr="00D7731C" w:rsidRDefault="00285267" w:rsidP="00D7731C">
      <w:pPr>
        <w:pStyle w:val="ListParagraph"/>
        <w:numPr>
          <w:ilvl w:val="0"/>
          <w:numId w:val="2"/>
        </w:numPr>
        <w:rPr>
          <w:rFonts w:ascii="Roboto" w:hAnsi="Roboto" w:cs="Times New Roman"/>
          <w:sz w:val="20"/>
          <w:szCs w:val="20"/>
          <w:lang w:eastAsia="vi-VN"/>
        </w:rPr>
      </w:pPr>
      <w:r w:rsidRPr="00D7731C">
        <w:rPr>
          <w:bdr w:val="none" w:sz="0" w:space="0" w:color="auto" w:frame="1"/>
          <w:lang w:eastAsia="vi-VN"/>
        </w:rPr>
        <w:t xml:space="preserve">CTM, sinh hóa máu: </w:t>
      </w:r>
      <w:r w:rsidR="00D7731C">
        <w:rPr>
          <w:bdr w:val="none" w:sz="0" w:space="0" w:color="auto" w:frame="1"/>
          <w:lang w:val="en-US" w:eastAsia="vi-VN"/>
        </w:rPr>
        <w:t>B</w:t>
      </w:r>
      <w:r w:rsidRPr="00D7731C">
        <w:rPr>
          <w:bdr w:val="none" w:sz="0" w:space="0" w:color="auto" w:frame="1"/>
          <w:lang w:eastAsia="vi-VN"/>
        </w:rPr>
        <w:t>ình thường.</w:t>
      </w:r>
    </w:p>
    <w:p w14:paraId="06EA4DE9" w14:textId="300453B3" w:rsidR="00285267" w:rsidRPr="00D7731C" w:rsidRDefault="00285267" w:rsidP="00D7731C">
      <w:pPr>
        <w:pStyle w:val="ListParagraph"/>
        <w:numPr>
          <w:ilvl w:val="0"/>
          <w:numId w:val="2"/>
        </w:numPr>
        <w:rPr>
          <w:rFonts w:ascii="Roboto" w:hAnsi="Roboto" w:cs="Times New Roman"/>
          <w:sz w:val="20"/>
          <w:szCs w:val="20"/>
          <w:lang w:eastAsia="vi-VN"/>
        </w:rPr>
      </w:pPr>
      <w:r w:rsidRPr="00D7731C">
        <w:rPr>
          <w:bdr w:val="none" w:sz="0" w:space="0" w:color="auto" w:frame="1"/>
          <w:lang w:eastAsia="vi-VN"/>
        </w:rPr>
        <w:t xml:space="preserve">Siêu âm ổ bụng: </w:t>
      </w:r>
      <w:r w:rsidR="00D7731C">
        <w:rPr>
          <w:bdr w:val="none" w:sz="0" w:space="0" w:color="auto" w:frame="1"/>
          <w:lang w:val="en-US" w:eastAsia="vi-VN"/>
        </w:rPr>
        <w:t>C</w:t>
      </w:r>
      <w:r w:rsidRPr="00D7731C">
        <w:rPr>
          <w:bdr w:val="none" w:sz="0" w:space="0" w:color="auto" w:frame="1"/>
          <w:lang w:eastAsia="vi-VN"/>
        </w:rPr>
        <w:t>ó ít dịch tự do ở khoang gan thận, túi cùng Douglas.</w:t>
      </w:r>
    </w:p>
    <w:p w14:paraId="65BBA5F4" w14:textId="77777777" w:rsidR="00285267" w:rsidRPr="00F776FF" w:rsidRDefault="00285267" w:rsidP="00285267">
      <w:pPr>
        <w:rPr>
          <w:rFonts w:ascii="Roboto" w:hAnsi="Roboto" w:cs="Times New Roman"/>
          <w:b/>
          <w:bCs/>
          <w:sz w:val="20"/>
          <w:szCs w:val="20"/>
          <w:lang w:eastAsia="vi-VN"/>
        </w:rPr>
      </w:pPr>
      <w:r w:rsidRPr="00F776FF">
        <w:rPr>
          <w:b/>
          <w:bCs/>
          <w:bdr w:val="none" w:sz="0" w:space="0" w:color="auto" w:frame="1"/>
          <w:lang w:eastAsia="vi-VN"/>
        </w:rPr>
        <w:t>Ngày hôm sau, khám lại bệnh nhân:</w:t>
      </w:r>
    </w:p>
    <w:p w14:paraId="6ADA7853" w14:textId="58287F25" w:rsidR="00285267" w:rsidRPr="00F776FF" w:rsidRDefault="00285267" w:rsidP="00F776FF">
      <w:pPr>
        <w:pStyle w:val="ListParagraph"/>
        <w:numPr>
          <w:ilvl w:val="0"/>
          <w:numId w:val="2"/>
        </w:numPr>
        <w:rPr>
          <w:rFonts w:ascii="Roboto" w:hAnsi="Roboto" w:cs="Times New Roman"/>
          <w:sz w:val="20"/>
          <w:szCs w:val="20"/>
          <w:lang w:eastAsia="vi-VN"/>
        </w:rPr>
      </w:pPr>
      <w:r w:rsidRPr="00F776FF">
        <w:rPr>
          <w:bdr w:val="none" w:sz="0" w:space="0" w:color="auto" w:frame="1"/>
          <w:lang w:eastAsia="vi-VN"/>
        </w:rPr>
        <w:t>Bệnh nhân tỉnh, mệt mỏi.</w:t>
      </w:r>
    </w:p>
    <w:p w14:paraId="5A46FD90" w14:textId="5C179155" w:rsidR="00285267" w:rsidRPr="00F776FF" w:rsidRDefault="00285267" w:rsidP="00F776FF">
      <w:pPr>
        <w:pStyle w:val="ListParagraph"/>
        <w:numPr>
          <w:ilvl w:val="0"/>
          <w:numId w:val="2"/>
        </w:numPr>
        <w:rPr>
          <w:rFonts w:ascii="Roboto" w:hAnsi="Roboto" w:cs="Times New Roman"/>
          <w:sz w:val="20"/>
          <w:szCs w:val="20"/>
          <w:lang w:eastAsia="vi-VN"/>
        </w:rPr>
      </w:pPr>
      <w:r w:rsidRPr="00F776FF">
        <w:rPr>
          <w:bdr w:val="none" w:sz="0" w:space="0" w:color="auto" w:frame="1"/>
          <w:lang w:eastAsia="vi-VN"/>
        </w:rPr>
        <w:t>Phản xạ ánh sáng tốt, đồng tử đều.</w:t>
      </w:r>
    </w:p>
    <w:p w14:paraId="707A6F6D" w14:textId="65A8D1BD" w:rsidR="00285267" w:rsidRPr="00F776FF" w:rsidRDefault="00285267" w:rsidP="00F776FF">
      <w:pPr>
        <w:pStyle w:val="ListParagraph"/>
        <w:numPr>
          <w:ilvl w:val="0"/>
          <w:numId w:val="2"/>
        </w:numPr>
        <w:rPr>
          <w:rFonts w:ascii="Roboto" w:hAnsi="Roboto" w:cs="Times New Roman"/>
          <w:sz w:val="20"/>
          <w:szCs w:val="20"/>
          <w:lang w:eastAsia="vi-VN"/>
        </w:rPr>
      </w:pPr>
      <w:r w:rsidRPr="00F776FF">
        <w:rPr>
          <w:bdr w:val="none" w:sz="0" w:space="0" w:color="auto" w:frame="1"/>
          <w:lang w:eastAsia="vi-VN"/>
        </w:rPr>
        <w:t>Hội chứng tiền đình ngoại biên (+).</w:t>
      </w:r>
    </w:p>
    <w:p w14:paraId="24119AF1" w14:textId="03BDEDD7" w:rsidR="00285267" w:rsidRPr="00F776FF" w:rsidRDefault="00285267" w:rsidP="00F776FF">
      <w:pPr>
        <w:pStyle w:val="ListParagraph"/>
        <w:numPr>
          <w:ilvl w:val="0"/>
          <w:numId w:val="2"/>
        </w:numPr>
        <w:rPr>
          <w:rFonts w:ascii="Roboto" w:hAnsi="Roboto" w:cs="Times New Roman"/>
          <w:sz w:val="20"/>
          <w:szCs w:val="20"/>
          <w:lang w:eastAsia="vi-VN"/>
        </w:rPr>
      </w:pPr>
      <w:r w:rsidRPr="00F776FF">
        <w:rPr>
          <w:bdr w:val="none" w:sz="0" w:space="0" w:color="auto" w:frame="1"/>
          <w:lang w:eastAsia="vi-VN"/>
        </w:rPr>
        <w:t>Không liệt dây thần kinh sọ.</w:t>
      </w:r>
    </w:p>
    <w:p w14:paraId="5271CA38" w14:textId="24487336" w:rsidR="00285267" w:rsidRPr="00F776FF" w:rsidRDefault="00285267" w:rsidP="00F776FF">
      <w:pPr>
        <w:pStyle w:val="ListParagraph"/>
        <w:numPr>
          <w:ilvl w:val="0"/>
          <w:numId w:val="2"/>
        </w:numPr>
        <w:rPr>
          <w:rFonts w:ascii="Roboto" w:hAnsi="Roboto" w:cs="Times New Roman"/>
          <w:sz w:val="20"/>
          <w:szCs w:val="20"/>
          <w:lang w:eastAsia="vi-VN"/>
        </w:rPr>
      </w:pPr>
      <w:r w:rsidRPr="00F776FF">
        <w:rPr>
          <w:bdr w:val="none" w:sz="0" w:space="0" w:color="auto" w:frame="1"/>
          <w:lang w:eastAsia="vi-VN"/>
        </w:rPr>
        <w:t>Khám vận động: Liệt hai chân và tay trái: kiểu ngoại biên, có tính đối xứng (hỏi lại bệnh nhân: 3 ngày trước có biểu hiện liệt tay phải, hiện tại phục hồi? Sức cơ 2 chân 1/5, tay trái 2/5, tay phải 5/5)</w:t>
      </w:r>
    </w:p>
    <w:p w14:paraId="7267A8CC" w14:textId="5C8A8948" w:rsidR="00285267" w:rsidRPr="00F776FF" w:rsidRDefault="00285267" w:rsidP="00F776FF">
      <w:pPr>
        <w:pStyle w:val="ListParagraph"/>
        <w:numPr>
          <w:ilvl w:val="0"/>
          <w:numId w:val="2"/>
        </w:numPr>
        <w:rPr>
          <w:rFonts w:ascii="Roboto" w:hAnsi="Roboto" w:cs="Times New Roman"/>
          <w:sz w:val="20"/>
          <w:szCs w:val="20"/>
          <w:lang w:eastAsia="vi-VN"/>
        </w:rPr>
      </w:pPr>
      <w:r w:rsidRPr="00F776FF">
        <w:rPr>
          <w:bdr w:val="none" w:sz="0" w:space="0" w:color="auto" w:frame="1"/>
          <w:lang w:eastAsia="vi-VN"/>
        </w:rPr>
        <w:t>Khám cảm giác: rối loạn cảm giác nông ví trí chi tổn thương vận động; cảm giác sâu bình thường.</w:t>
      </w:r>
    </w:p>
    <w:p w14:paraId="0DC38DE1" w14:textId="4DAB9309" w:rsidR="00285267" w:rsidRPr="00F776FF" w:rsidRDefault="00285267" w:rsidP="00F776FF">
      <w:pPr>
        <w:pStyle w:val="ListParagraph"/>
        <w:numPr>
          <w:ilvl w:val="0"/>
          <w:numId w:val="2"/>
        </w:numPr>
        <w:rPr>
          <w:rFonts w:ascii="Roboto" w:hAnsi="Roboto" w:cs="Times New Roman"/>
          <w:sz w:val="20"/>
          <w:szCs w:val="20"/>
          <w:lang w:eastAsia="vi-VN"/>
        </w:rPr>
      </w:pPr>
      <w:r w:rsidRPr="00F776FF">
        <w:rPr>
          <w:bdr w:val="none" w:sz="0" w:space="0" w:color="auto" w:frame="1"/>
          <w:lang w:eastAsia="vi-VN"/>
        </w:rPr>
        <w:t>Tim, phổi: bình thường.</w:t>
      </w:r>
    </w:p>
    <w:p w14:paraId="22269648" w14:textId="4E18E764" w:rsidR="00285267" w:rsidRPr="00F776FF" w:rsidRDefault="00285267" w:rsidP="00F776FF">
      <w:pPr>
        <w:pStyle w:val="ListParagraph"/>
        <w:numPr>
          <w:ilvl w:val="0"/>
          <w:numId w:val="2"/>
        </w:numPr>
        <w:rPr>
          <w:rFonts w:ascii="Roboto" w:hAnsi="Roboto" w:cs="Times New Roman"/>
          <w:sz w:val="20"/>
          <w:szCs w:val="20"/>
          <w:lang w:eastAsia="vi-VN"/>
        </w:rPr>
      </w:pPr>
      <w:r w:rsidRPr="00F776FF">
        <w:rPr>
          <w:bdr w:val="none" w:sz="0" w:space="0" w:color="auto" w:frame="1"/>
          <w:lang w:eastAsia="vi-VN"/>
        </w:rPr>
        <w:t>Bụng mềm: không đau.</w:t>
      </w:r>
    </w:p>
    <w:p w14:paraId="3D5FFBB5" w14:textId="4A586F09" w:rsidR="00285267" w:rsidRPr="00F776FF" w:rsidRDefault="00285267" w:rsidP="00F776FF">
      <w:pPr>
        <w:pStyle w:val="ListParagraph"/>
        <w:numPr>
          <w:ilvl w:val="0"/>
          <w:numId w:val="2"/>
        </w:numPr>
        <w:rPr>
          <w:rFonts w:ascii="Roboto" w:hAnsi="Roboto" w:cs="Times New Roman"/>
          <w:sz w:val="20"/>
          <w:szCs w:val="20"/>
          <w:lang w:eastAsia="vi-VN"/>
        </w:rPr>
      </w:pPr>
      <w:r w:rsidRPr="00F776FF">
        <w:rPr>
          <w:bdr w:val="none" w:sz="0" w:space="0" w:color="auto" w:frame="1"/>
          <w:lang w:eastAsia="vi-VN"/>
        </w:rPr>
        <w:t>Không rối loạn cơ tròn.</w:t>
      </w:r>
    </w:p>
    <w:p w14:paraId="26482765" w14:textId="34B295C0" w:rsidR="00285267" w:rsidRPr="00F776FF" w:rsidRDefault="00285267" w:rsidP="00F776FF">
      <w:pPr>
        <w:pStyle w:val="ListParagraph"/>
        <w:numPr>
          <w:ilvl w:val="0"/>
          <w:numId w:val="2"/>
        </w:numPr>
        <w:rPr>
          <w:rFonts w:ascii="Roboto" w:hAnsi="Roboto" w:cs="Times New Roman"/>
          <w:sz w:val="20"/>
          <w:szCs w:val="20"/>
          <w:lang w:eastAsia="vi-VN"/>
        </w:rPr>
      </w:pPr>
      <w:r w:rsidRPr="00F776FF">
        <w:rPr>
          <w:bdr w:val="none" w:sz="0" w:space="0" w:color="auto" w:frame="1"/>
          <w:lang w:eastAsia="vi-VN"/>
        </w:rPr>
        <w:t>Rối loạn tiêu hóa nhẹ.</w:t>
      </w:r>
    </w:p>
    <w:p w14:paraId="391C22F6" w14:textId="77777777" w:rsidR="00285267" w:rsidRPr="00F776FF" w:rsidRDefault="00285267" w:rsidP="00285267">
      <w:pPr>
        <w:rPr>
          <w:rFonts w:ascii="Roboto" w:hAnsi="Roboto" w:cs="Times New Roman"/>
          <w:b/>
          <w:bCs/>
          <w:sz w:val="20"/>
          <w:szCs w:val="20"/>
          <w:lang w:eastAsia="vi-VN"/>
        </w:rPr>
      </w:pPr>
      <w:r w:rsidRPr="00F776FF">
        <w:rPr>
          <w:b/>
          <w:bCs/>
          <w:bdr w:val="none" w:sz="0" w:space="0" w:color="auto" w:frame="1"/>
          <w:lang w:eastAsia="vi-VN"/>
        </w:rPr>
        <w:t>Chẩn đoán sơ bộ: Liệt chi kiểu ngoại biên, cấp tính?</w:t>
      </w:r>
    </w:p>
    <w:p w14:paraId="077605F9" w14:textId="77777777" w:rsidR="00285267" w:rsidRPr="00F776FF" w:rsidRDefault="00285267" w:rsidP="00285267">
      <w:pPr>
        <w:rPr>
          <w:rFonts w:ascii="Roboto" w:hAnsi="Roboto" w:cs="Times New Roman"/>
          <w:b/>
          <w:bCs/>
          <w:sz w:val="20"/>
          <w:szCs w:val="20"/>
          <w:lang w:eastAsia="vi-VN"/>
        </w:rPr>
      </w:pPr>
      <w:r w:rsidRPr="00F776FF">
        <w:rPr>
          <w:b/>
          <w:bCs/>
          <w:bdr w:val="none" w:sz="0" w:space="0" w:color="auto" w:frame="1"/>
          <w:lang w:eastAsia="vi-VN"/>
        </w:rPr>
        <w:t>Chẩn đoán phân biệt: Hội chứng Guillain – Barré?</w:t>
      </w:r>
    </w:p>
    <w:p w14:paraId="55CFC353" w14:textId="77777777" w:rsidR="00285267" w:rsidRPr="00F776FF" w:rsidRDefault="00285267" w:rsidP="00285267">
      <w:pPr>
        <w:rPr>
          <w:rFonts w:ascii="Roboto" w:hAnsi="Roboto" w:cs="Times New Roman"/>
          <w:b/>
          <w:bCs/>
          <w:sz w:val="20"/>
          <w:szCs w:val="20"/>
          <w:lang w:eastAsia="vi-VN"/>
        </w:rPr>
      </w:pPr>
      <w:r w:rsidRPr="00F776FF">
        <w:rPr>
          <w:b/>
          <w:bCs/>
          <w:bdr w:val="none" w:sz="0" w:space="0" w:color="auto" w:frame="1"/>
          <w:lang w:eastAsia="vi-VN"/>
        </w:rPr>
        <w:t>Xét nghiệm có giá trị định hướng đầu tiên:</w:t>
      </w:r>
    </w:p>
    <w:p w14:paraId="1E8524E4" w14:textId="28F4D344" w:rsidR="00285267" w:rsidRPr="00F776FF" w:rsidRDefault="00285267" w:rsidP="00F776FF">
      <w:pPr>
        <w:pStyle w:val="ListParagraph"/>
        <w:numPr>
          <w:ilvl w:val="0"/>
          <w:numId w:val="2"/>
        </w:numPr>
        <w:rPr>
          <w:rFonts w:ascii="Roboto" w:hAnsi="Roboto" w:cs="Times New Roman"/>
          <w:b/>
          <w:bCs/>
          <w:sz w:val="20"/>
          <w:szCs w:val="20"/>
          <w:lang w:eastAsia="vi-VN"/>
        </w:rPr>
      </w:pPr>
      <w:r w:rsidRPr="00F776FF">
        <w:rPr>
          <w:b/>
          <w:bCs/>
          <w:bdr w:val="none" w:sz="0" w:space="0" w:color="auto" w:frame="1"/>
          <w:lang w:eastAsia="vi-VN"/>
        </w:rPr>
        <w:t>Điện cơ:</w:t>
      </w:r>
    </w:p>
    <w:p w14:paraId="74E4FB38" w14:textId="77777777" w:rsidR="00285267" w:rsidRPr="00F776FF" w:rsidRDefault="00285267" w:rsidP="00F776FF">
      <w:pPr>
        <w:pStyle w:val="ListParagraph"/>
        <w:rPr>
          <w:rFonts w:ascii="Roboto" w:hAnsi="Roboto" w:cs="Times New Roman"/>
          <w:sz w:val="20"/>
          <w:szCs w:val="20"/>
          <w:lang w:eastAsia="vi-VN"/>
        </w:rPr>
      </w:pPr>
      <w:r w:rsidRPr="00F776FF">
        <w:rPr>
          <w:bdr w:val="none" w:sz="0" w:space="0" w:color="auto" w:frame="1"/>
          <w:lang w:eastAsia="vi-VN"/>
        </w:rPr>
        <w:lastRenderedPageBreak/>
        <w:t>+ Đo dẫn truyền thần kinh: thời gian tiềm tăng nhẹ, biên độ và vận tốc dẫn truyền thần kinh bình thường, </w:t>
      </w:r>
      <w:r w:rsidRPr="00F776FF">
        <w:rPr>
          <w:i/>
          <w:iCs/>
          <w:u w:val="single"/>
          <w:bdr w:val="none" w:sz="0" w:space="0" w:color="auto" w:frame="1"/>
          <w:lang w:eastAsia="vi-VN"/>
        </w:rPr>
        <w:t>sóng F mất ở dây thần kinh giữa, trụ, chày sau</w:t>
      </w:r>
      <w:r w:rsidRPr="00F776FF">
        <w:rPr>
          <w:bdr w:val="none" w:sz="0" w:space="0" w:color="auto" w:frame="1"/>
          <w:lang w:eastAsia="vi-VN"/>
        </w:rPr>
        <w:t>?</w:t>
      </w:r>
    </w:p>
    <w:p w14:paraId="02A89751" w14:textId="77777777" w:rsidR="0072787E" w:rsidRDefault="00285267" w:rsidP="0072787E">
      <w:pPr>
        <w:pStyle w:val="ListParagraph"/>
        <w:rPr>
          <w:bdr w:val="none" w:sz="0" w:space="0" w:color="auto" w:frame="1"/>
          <w:lang w:eastAsia="vi-VN"/>
        </w:rPr>
      </w:pPr>
      <w:r w:rsidRPr="00F776FF">
        <w:rPr>
          <w:bdr w:val="none" w:sz="0" w:space="0" w:color="auto" w:frame="1"/>
          <w:lang w:eastAsia="vi-VN"/>
        </w:rPr>
        <w:t>+ Điện cơ kim: không có điện thế tự phát, mất kết tập (không có hiện tượng co cơ).</w:t>
      </w:r>
    </w:p>
    <w:p w14:paraId="35679B2E" w14:textId="27910DED" w:rsidR="00285267" w:rsidRPr="00285267" w:rsidRDefault="0072787E" w:rsidP="0072787E">
      <w:pPr>
        <w:pStyle w:val="ListParagraph"/>
        <w:rPr>
          <w:rFonts w:ascii="Roboto" w:hAnsi="Roboto" w:cs="Times New Roman"/>
          <w:sz w:val="20"/>
          <w:szCs w:val="20"/>
          <w:lang w:eastAsia="vi-VN"/>
        </w:rPr>
      </w:pPr>
      <w:r>
        <w:rPr>
          <w:bdr w:val="none" w:sz="0" w:space="0" w:color="auto" w:frame="1"/>
          <w:lang w:val="en-US" w:eastAsia="vi-VN"/>
        </w:rPr>
        <w:t>Từ đó n</w:t>
      </w:r>
      <w:r w:rsidR="00285267" w:rsidRPr="00285267">
        <w:rPr>
          <w:bdr w:val="none" w:sz="0" w:space="0" w:color="auto" w:frame="1"/>
          <w:lang w:eastAsia="vi-VN"/>
        </w:rPr>
        <w:t>ghĩ đến Hội chứng Guillain – Barré, mức chắc chắn độ 2.</w:t>
      </w:r>
    </w:p>
    <w:p w14:paraId="62B90F1F" w14:textId="77777777" w:rsidR="00285267" w:rsidRPr="0072787E" w:rsidRDefault="00285267" w:rsidP="00285267">
      <w:pPr>
        <w:rPr>
          <w:rFonts w:ascii="Roboto" w:hAnsi="Roboto" w:cs="Times New Roman"/>
          <w:b/>
          <w:bCs/>
          <w:sz w:val="20"/>
          <w:szCs w:val="20"/>
          <w:lang w:eastAsia="vi-VN"/>
        </w:rPr>
      </w:pPr>
      <w:r w:rsidRPr="0072787E">
        <w:rPr>
          <w:b/>
          <w:bCs/>
          <w:bdr w:val="none" w:sz="0" w:space="0" w:color="auto" w:frame="1"/>
          <w:lang w:eastAsia="vi-VN"/>
        </w:rPr>
        <w:t>Cơ sở chẩn đoán:</w:t>
      </w:r>
    </w:p>
    <w:p w14:paraId="611AF948" w14:textId="13F9292A" w:rsidR="00285267" w:rsidRPr="00F0342A" w:rsidRDefault="00285267" w:rsidP="00285267">
      <w:pPr>
        <w:pStyle w:val="ListParagraph"/>
        <w:numPr>
          <w:ilvl w:val="0"/>
          <w:numId w:val="2"/>
        </w:numPr>
        <w:rPr>
          <w:rFonts w:ascii="Roboto" w:hAnsi="Roboto" w:cs="Times New Roman"/>
          <w:sz w:val="20"/>
          <w:szCs w:val="20"/>
          <w:lang w:eastAsia="vi-VN"/>
        </w:rPr>
      </w:pPr>
      <w:r w:rsidRPr="0072787E">
        <w:rPr>
          <w:bdr w:val="none" w:sz="0" w:space="0" w:color="auto" w:frame="1"/>
          <w:lang w:eastAsia="vi-VN"/>
        </w:rPr>
        <w:t>Dựa theo tiêu chuẩn Asbury và Cornblath (1990)</w:t>
      </w:r>
    </w:p>
    <w:p w14:paraId="46DE1991" w14:textId="77777777" w:rsidR="00A802FA" w:rsidRDefault="00BE0804" w:rsidP="00A802FA">
      <w:pPr>
        <w:ind w:left="720"/>
        <w:rPr>
          <w:lang w:val="en-US" w:eastAsia="vi-VN"/>
        </w:rPr>
      </w:pPr>
      <w:r w:rsidRPr="00A802FA">
        <w:rPr>
          <w:lang w:val="en-US" w:eastAsia="vi-VN"/>
        </w:rPr>
        <w:t xml:space="preserve">a. </w:t>
      </w:r>
      <w:r w:rsidR="00F0342A" w:rsidRPr="00A802FA">
        <w:rPr>
          <w:lang w:eastAsia="vi-VN"/>
        </w:rPr>
        <w:t>Triệu chứng lâm sàng</w:t>
      </w:r>
      <w:r w:rsidR="00F0342A" w:rsidRPr="00A802FA">
        <w:rPr>
          <w:lang w:val="en-US" w:eastAsia="vi-VN"/>
        </w:rPr>
        <w:t>:</w:t>
      </w:r>
    </w:p>
    <w:p w14:paraId="32EA1D70" w14:textId="67E7E8E2" w:rsidR="00F0342A" w:rsidRPr="00A802FA" w:rsidRDefault="00F0342A" w:rsidP="00A802FA">
      <w:pPr>
        <w:ind w:left="720"/>
        <w:rPr>
          <w:lang w:val="en-US" w:eastAsia="vi-VN"/>
        </w:rPr>
      </w:pPr>
      <w:r w:rsidRPr="00A802FA">
        <w:rPr>
          <w:lang w:eastAsia="vi-VN"/>
        </w:rPr>
        <w:t>Các đặc điểm cần nghĩ đến hội chứng Guillain-Barré:</w:t>
      </w:r>
    </w:p>
    <w:p w14:paraId="5A782F1F" w14:textId="77777777" w:rsidR="00F0342A" w:rsidRPr="00A802FA" w:rsidRDefault="00F0342A" w:rsidP="00A802FA">
      <w:pPr>
        <w:ind w:left="720"/>
        <w:rPr>
          <w:lang w:eastAsia="vi-VN"/>
        </w:rPr>
      </w:pPr>
      <w:r w:rsidRPr="00A802FA">
        <w:rPr>
          <w:lang w:eastAsia="vi-VN"/>
        </w:rPr>
        <w:t>+ Có sự yếu cơ tiến triển dần dần của cả chân và tay.</w:t>
      </w:r>
    </w:p>
    <w:p w14:paraId="603E3F9F" w14:textId="77777777" w:rsidR="00F0342A" w:rsidRPr="00A802FA" w:rsidRDefault="00F0342A" w:rsidP="00A802FA">
      <w:pPr>
        <w:ind w:left="720"/>
        <w:rPr>
          <w:lang w:eastAsia="vi-VN"/>
        </w:rPr>
      </w:pPr>
      <w:r w:rsidRPr="00A802FA">
        <w:rPr>
          <w:lang w:eastAsia="vi-VN"/>
        </w:rPr>
        <w:t>+ Có giảm hoặc mất phản xạ.</w:t>
      </w:r>
    </w:p>
    <w:p w14:paraId="707B8A9F" w14:textId="4B9FD2B6" w:rsidR="00F0342A" w:rsidRPr="00A802FA" w:rsidRDefault="00BE0804" w:rsidP="00A802FA">
      <w:pPr>
        <w:ind w:left="720"/>
        <w:rPr>
          <w:lang w:eastAsia="vi-VN"/>
        </w:rPr>
      </w:pPr>
      <w:r w:rsidRPr="00A802FA">
        <w:rPr>
          <w:lang w:val="en-US" w:eastAsia="vi-VN"/>
        </w:rPr>
        <w:t xml:space="preserve">b. </w:t>
      </w:r>
      <w:r w:rsidR="00F0342A" w:rsidRPr="00A802FA">
        <w:rPr>
          <w:lang w:eastAsia="vi-VN"/>
        </w:rPr>
        <w:t>Các đặc điểm lâm sàng hỗ trợ thêm cho chẩn đoán:</w:t>
      </w:r>
    </w:p>
    <w:p w14:paraId="69F3FFFE" w14:textId="77777777" w:rsidR="00F0342A" w:rsidRPr="00A802FA" w:rsidRDefault="00F0342A" w:rsidP="00A802FA">
      <w:pPr>
        <w:ind w:left="720"/>
        <w:rPr>
          <w:lang w:eastAsia="vi-VN"/>
        </w:rPr>
      </w:pPr>
      <w:r w:rsidRPr="00A802FA">
        <w:rPr>
          <w:lang w:eastAsia="vi-VN"/>
        </w:rPr>
        <w:t>+ Tiến triển nhiều ngày đến 4 tuần.</w:t>
      </w:r>
    </w:p>
    <w:p w14:paraId="213EF668" w14:textId="77777777" w:rsidR="00F0342A" w:rsidRPr="00A802FA" w:rsidRDefault="00F0342A" w:rsidP="00A802FA">
      <w:pPr>
        <w:ind w:left="720"/>
        <w:rPr>
          <w:lang w:eastAsia="vi-VN"/>
        </w:rPr>
      </w:pPr>
      <w:r w:rsidRPr="00A802FA">
        <w:rPr>
          <w:lang w:eastAsia="vi-VN"/>
        </w:rPr>
        <w:t>+ Có tính chất đối xứng của các dấu hiệu.</w:t>
      </w:r>
    </w:p>
    <w:p w14:paraId="4948A93D" w14:textId="77777777" w:rsidR="00F0342A" w:rsidRPr="00A802FA" w:rsidRDefault="00F0342A" w:rsidP="00A802FA">
      <w:pPr>
        <w:ind w:left="720"/>
        <w:rPr>
          <w:lang w:eastAsia="vi-VN"/>
        </w:rPr>
      </w:pPr>
      <w:r w:rsidRPr="00A802FA">
        <w:rPr>
          <w:lang w:eastAsia="vi-VN"/>
        </w:rPr>
        <w:t>+ Các triệu chứng hay dấu hiệu cảm giác thường là nhẹ.</w:t>
      </w:r>
    </w:p>
    <w:p w14:paraId="7EB1C496" w14:textId="77777777" w:rsidR="00F0342A" w:rsidRPr="00A802FA" w:rsidRDefault="00F0342A" w:rsidP="00A802FA">
      <w:pPr>
        <w:ind w:left="720"/>
        <w:rPr>
          <w:lang w:eastAsia="vi-VN"/>
        </w:rPr>
      </w:pPr>
      <w:r w:rsidRPr="00A802FA">
        <w:rPr>
          <w:lang w:eastAsia="vi-VN"/>
        </w:rPr>
        <w:t>+ Tổn thương dây thần kinh sọ (tính chất hai bên).</w:t>
      </w:r>
    </w:p>
    <w:p w14:paraId="2E87932C" w14:textId="77777777" w:rsidR="00F0342A" w:rsidRPr="00A802FA" w:rsidRDefault="00F0342A" w:rsidP="00A802FA">
      <w:pPr>
        <w:ind w:left="720"/>
        <w:rPr>
          <w:lang w:eastAsia="vi-VN"/>
        </w:rPr>
      </w:pPr>
      <w:r w:rsidRPr="00A802FA">
        <w:rPr>
          <w:lang w:eastAsia="vi-VN"/>
        </w:rPr>
        <w:t>+ Bắt đầu phục hồi sau 2-4 tuần sau khi ngừng tiến triển.—</w:t>
      </w:r>
    </w:p>
    <w:p w14:paraId="211B86E7" w14:textId="77777777" w:rsidR="00F0342A" w:rsidRPr="00A802FA" w:rsidRDefault="00F0342A" w:rsidP="00A802FA">
      <w:pPr>
        <w:ind w:left="720"/>
        <w:rPr>
          <w:lang w:eastAsia="vi-VN"/>
        </w:rPr>
      </w:pPr>
      <w:r w:rsidRPr="00A802FA">
        <w:rPr>
          <w:lang w:eastAsia="vi-VN"/>
        </w:rPr>
        <w:t>+ Rối loạn chức năng thần kinh tự động.</w:t>
      </w:r>
    </w:p>
    <w:p w14:paraId="507FC1F3" w14:textId="77777777" w:rsidR="00F0342A" w:rsidRPr="00A802FA" w:rsidRDefault="00F0342A" w:rsidP="00A802FA">
      <w:pPr>
        <w:ind w:left="720"/>
        <w:rPr>
          <w:lang w:eastAsia="vi-VN"/>
        </w:rPr>
      </w:pPr>
      <w:r w:rsidRPr="00A802FA">
        <w:rPr>
          <w:lang w:eastAsia="vi-VN"/>
        </w:rPr>
        <w:t>+ Không có sốt lúc khởi bệnh.</w:t>
      </w:r>
    </w:p>
    <w:p w14:paraId="546F8450" w14:textId="0885EFB7" w:rsidR="00F0342A" w:rsidRPr="00A802FA" w:rsidRDefault="00BE0804" w:rsidP="00A802FA">
      <w:pPr>
        <w:ind w:left="720"/>
        <w:rPr>
          <w:lang w:eastAsia="vi-VN"/>
        </w:rPr>
      </w:pPr>
      <w:r w:rsidRPr="00A802FA">
        <w:rPr>
          <w:lang w:val="en-US" w:eastAsia="vi-VN"/>
        </w:rPr>
        <w:t xml:space="preserve">c. </w:t>
      </w:r>
      <w:r w:rsidR="00F0342A" w:rsidRPr="00A802FA">
        <w:rPr>
          <w:lang w:eastAsia="vi-VN"/>
        </w:rPr>
        <w:t>Cận l</w:t>
      </w:r>
      <w:r w:rsidRPr="00A802FA">
        <w:rPr>
          <w:lang w:val="en-US" w:eastAsia="vi-VN"/>
        </w:rPr>
        <w:t>â</w:t>
      </w:r>
      <w:r w:rsidR="00F0342A" w:rsidRPr="00A802FA">
        <w:rPr>
          <w:lang w:eastAsia="vi-VN"/>
        </w:rPr>
        <w:t>m sàng</w:t>
      </w:r>
    </w:p>
    <w:p w14:paraId="432081DE" w14:textId="77777777" w:rsidR="00F0342A" w:rsidRPr="00A802FA" w:rsidRDefault="00F0342A" w:rsidP="00A802FA">
      <w:pPr>
        <w:ind w:left="720"/>
        <w:rPr>
          <w:lang w:eastAsia="vi-VN"/>
        </w:rPr>
      </w:pPr>
      <w:r w:rsidRPr="00A802FA">
        <w:rPr>
          <w:lang w:eastAsia="vi-VN"/>
        </w:rPr>
        <w:t>Dịch não tủy: protein tăng, tế bào &lt; 10/mm3.</w:t>
      </w:r>
    </w:p>
    <w:p w14:paraId="481944EF" w14:textId="77777777" w:rsidR="00F0342A" w:rsidRPr="00A802FA" w:rsidRDefault="00F0342A" w:rsidP="00A802FA">
      <w:pPr>
        <w:ind w:left="720"/>
        <w:rPr>
          <w:lang w:eastAsia="vi-VN"/>
        </w:rPr>
      </w:pPr>
      <w:r w:rsidRPr="00A802FA">
        <w:rPr>
          <w:lang w:eastAsia="vi-VN"/>
        </w:rPr>
        <w:t>Điện cơ: dẫn truyền thần kinh chậm hoặc mất, có tổn thương myelin và/hoặc sợi trục.</w:t>
      </w:r>
    </w:p>
    <w:p w14:paraId="32B8E156" w14:textId="0FD0580B" w:rsidR="00F0342A" w:rsidRPr="00A802FA" w:rsidRDefault="00813FB0" w:rsidP="00A802FA">
      <w:pPr>
        <w:ind w:left="720"/>
        <w:rPr>
          <w:lang w:eastAsia="vi-VN"/>
        </w:rPr>
      </w:pPr>
      <w:r w:rsidRPr="00A802FA">
        <w:rPr>
          <w:lang w:val="en-US" w:eastAsia="vi-VN"/>
        </w:rPr>
        <w:t xml:space="preserve">d. </w:t>
      </w:r>
      <w:r w:rsidR="00F0342A" w:rsidRPr="00A802FA">
        <w:rPr>
          <w:lang w:eastAsia="vi-VN"/>
        </w:rPr>
        <w:t>Các dấu hiệu nặng</w:t>
      </w:r>
    </w:p>
    <w:p w14:paraId="76E55BFA" w14:textId="77777777" w:rsidR="00F0342A" w:rsidRPr="00A802FA" w:rsidRDefault="00F0342A" w:rsidP="00A802FA">
      <w:pPr>
        <w:ind w:left="720"/>
        <w:rPr>
          <w:lang w:eastAsia="vi-VN"/>
        </w:rPr>
      </w:pPr>
      <w:r w:rsidRPr="00A802FA">
        <w:rPr>
          <w:lang w:eastAsia="vi-VN"/>
        </w:rPr>
        <w:t>Liệt tứ chi có kèm theo liệt hầu họng: nuốt nghẹn, sặc.</w:t>
      </w:r>
    </w:p>
    <w:p w14:paraId="0CE32AD8" w14:textId="77777777" w:rsidR="00F0342A" w:rsidRPr="00A802FA" w:rsidRDefault="00F0342A" w:rsidP="00A802FA">
      <w:pPr>
        <w:ind w:left="720"/>
        <w:rPr>
          <w:lang w:eastAsia="vi-VN"/>
        </w:rPr>
      </w:pPr>
      <w:r w:rsidRPr="00A802FA">
        <w:rPr>
          <w:lang w:eastAsia="vi-VN"/>
        </w:rPr>
        <w:t>Có rối loạn chức năng thần kinh tự động.</w:t>
      </w:r>
    </w:p>
    <w:p w14:paraId="56E70BE7" w14:textId="77777777" w:rsidR="00F0342A" w:rsidRPr="00A802FA" w:rsidRDefault="00F0342A" w:rsidP="00A802FA">
      <w:pPr>
        <w:ind w:left="720"/>
        <w:rPr>
          <w:lang w:eastAsia="vi-VN"/>
        </w:rPr>
      </w:pPr>
      <w:r w:rsidRPr="00A802FA">
        <w:rPr>
          <w:lang w:eastAsia="vi-VN"/>
        </w:rPr>
        <w:t>Có tình trạng suy hô hấp:</w:t>
      </w:r>
    </w:p>
    <w:p w14:paraId="0B59707D" w14:textId="77777777" w:rsidR="00F0342A" w:rsidRPr="00A802FA" w:rsidRDefault="00F0342A" w:rsidP="00A802FA">
      <w:pPr>
        <w:ind w:left="720"/>
        <w:rPr>
          <w:lang w:eastAsia="vi-VN"/>
        </w:rPr>
      </w:pPr>
      <w:r w:rsidRPr="00A802FA">
        <w:rPr>
          <w:lang w:eastAsia="vi-VN"/>
        </w:rPr>
        <w:t>+ Liệt cơ hô hấp: thở nông, nhịp thở nhanh hoặc chậm (&gt; 30 hoặc &lt;10 chu kì/phút).</w:t>
      </w:r>
    </w:p>
    <w:p w14:paraId="24071769" w14:textId="77777777" w:rsidR="00F0342A" w:rsidRPr="00A802FA" w:rsidRDefault="00F0342A" w:rsidP="00A802FA">
      <w:pPr>
        <w:ind w:left="720"/>
        <w:rPr>
          <w:lang w:eastAsia="vi-VN"/>
        </w:rPr>
      </w:pPr>
      <w:r w:rsidRPr="00A802FA">
        <w:rPr>
          <w:lang w:eastAsia="vi-VN"/>
        </w:rPr>
        <w:t>+ Tím môi và đầu chi: có tăng PaC02 do giảm thông khí phế nang, giảm Pa02.</w:t>
      </w:r>
    </w:p>
    <w:p w14:paraId="58ACF57E" w14:textId="5E42331F" w:rsidR="00F0342A" w:rsidRPr="00A802FA" w:rsidRDefault="00F0342A" w:rsidP="00A802FA">
      <w:pPr>
        <w:ind w:left="720"/>
        <w:rPr>
          <w:lang w:eastAsia="vi-VN"/>
        </w:rPr>
      </w:pPr>
      <w:r w:rsidRPr="00A802FA">
        <w:rPr>
          <w:lang w:eastAsia="vi-VN"/>
        </w:rPr>
        <w:t>+ Xquang phổi: phát hiện biến chứng viêm phổi do sặc, xẹp phổi.</w:t>
      </w:r>
    </w:p>
    <w:p w14:paraId="62DA3BC3" w14:textId="431D3F85" w:rsidR="00285267" w:rsidRPr="00A802FA" w:rsidRDefault="00285267" w:rsidP="00A802FA">
      <w:pPr>
        <w:pStyle w:val="ListParagraph"/>
        <w:numPr>
          <w:ilvl w:val="0"/>
          <w:numId w:val="2"/>
        </w:numPr>
        <w:rPr>
          <w:rFonts w:ascii="Roboto" w:hAnsi="Roboto" w:cs="Times New Roman"/>
          <w:sz w:val="20"/>
          <w:szCs w:val="20"/>
          <w:lang w:eastAsia="vi-VN"/>
        </w:rPr>
      </w:pPr>
      <w:r w:rsidRPr="00A802FA">
        <w:rPr>
          <w:bdr w:val="none" w:sz="0" w:space="0" w:color="auto" w:frame="1"/>
          <w:lang w:eastAsia="vi-VN"/>
        </w:rPr>
        <w:t>Dựa theo mức độ chắc chắn của Brighton.</w:t>
      </w:r>
    </w:p>
    <w:p w14:paraId="6933844D" w14:textId="78C2BC19" w:rsidR="00285267" w:rsidRPr="00285267" w:rsidRDefault="00285267" w:rsidP="00285267">
      <w:pPr>
        <w:rPr>
          <w:rFonts w:ascii="Roboto" w:hAnsi="Roboto" w:cs="Times New Roman"/>
          <w:sz w:val="20"/>
          <w:szCs w:val="20"/>
          <w:lang w:eastAsia="vi-VN"/>
        </w:rPr>
      </w:pPr>
      <w:r w:rsidRPr="00285267">
        <w:rPr>
          <w:rFonts w:ascii="Roboto" w:hAnsi="Roboto" w:cs="Times New Roman"/>
          <w:noProof/>
          <w:sz w:val="20"/>
          <w:szCs w:val="20"/>
          <w:lang w:eastAsia="vi-VN"/>
        </w:rPr>
        <w:lastRenderedPageBreak/>
        <w:drawing>
          <wp:inline distT="0" distB="0" distL="0" distR="0" wp14:anchorId="29282534" wp14:editId="5CFD340D">
            <wp:extent cx="5591175" cy="2476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75D5A" w14:textId="646804C0" w:rsidR="00285267" w:rsidRPr="00285267" w:rsidRDefault="00285267" w:rsidP="00A802FA">
      <w:pPr>
        <w:rPr>
          <w:rFonts w:ascii="Roboto" w:hAnsi="Roboto" w:cs="Times New Roman"/>
          <w:sz w:val="20"/>
          <w:szCs w:val="20"/>
          <w:lang w:eastAsia="vi-VN"/>
        </w:rPr>
      </w:pPr>
      <w:r w:rsidRPr="00285267">
        <w:rPr>
          <w:bdr w:val="none" w:sz="0" w:space="0" w:color="auto" w:frame="1"/>
          <w:lang w:eastAsia="vi-VN"/>
        </w:rPr>
        <w:t>Chuyển khoa Hội sức cấp cứu.</w:t>
      </w:r>
    </w:p>
    <w:p w14:paraId="30754EAA" w14:textId="5D79EBA3" w:rsidR="00285267" w:rsidRPr="00A802FA" w:rsidRDefault="00285267" w:rsidP="00A802FA">
      <w:pPr>
        <w:pStyle w:val="ListParagraph"/>
        <w:numPr>
          <w:ilvl w:val="0"/>
          <w:numId w:val="2"/>
        </w:numPr>
        <w:rPr>
          <w:rFonts w:ascii="Roboto" w:hAnsi="Roboto" w:cs="Times New Roman"/>
          <w:sz w:val="20"/>
          <w:szCs w:val="20"/>
          <w:lang w:eastAsia="vi-VN"/>
        </w:rPr>
      </w:pPr>
      <w:r w:rsidRPr="00A802FA">
        <w:rPr>
          <w:bdr w:val="none" w:sz="0" w:space="0" w:color="auto" w:frame="1"/>
          <w:lang w:eastAsia="vi-VN"/>
        </w:rPr>
        <w:t>Bằng chứng chuyển khoa và thái độ xử trí</w:t>
      </w:r>
    </w:p>
    <w:p w14:paraId="1F57AB19" w14:textId="451F127C" w:rsidR="00285267" w:rsidRPr="00285267" w:rsidRDefault="00285267" w:rsidP="00285267">
      <w:pPr>
        <w:rPr>
          <w:rFonts w:ascii="Roboto" w:hAnsi="Roboto" w:cs="Times New Roman"/>
          <w:sz w:val="20"/>
          <w:szCs w:val="20"/>
          <w:lang w:eastAsia="vi-VN"/>
        </w:rPr>
      </w:pPr>
      <w:r w:rsidRPr="00285267">
        <w:rPr>
          <w:rFonts w:ascii="Roboto" w:hAnsi="Roboto" w:cs="Times New Roman"/>
          <w:noProof/>
          <w:sz w:val="20"/>
          <w:szCs w:val="20"/>
          <w:lang w:eastAsia="vi-VN"/>
        </w:rPr>
        <w:drawing>
          <wp:inline distT="0" distB="0" distL="0" distR="0" wp14:anchorId="0427F19E" wp14:editId="3E19CB6C">
            <wp:extent cx="5034823" cy="4867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063" cy="486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BA1AC" w14:textId="77777777" w:rsidR="00285267" w:rsidRPr="00E6220D" w:rsidRDefault="00285267" w:rsidP="00E6220D">
      <w:pPr>
        <w:pStyle w:val="ListParagraph"/>
        <w:numPr>
          <w:ilvl w:val="0"/>
          <w:numId w:val="2"/>
        </w:numPr>
        <w:rPr>
          <w:rFonts w:ascii="Roboto" w:hAnsi="Roboto" w:cs="Times New Roman"/>
          <w:sz w:val="20"/>
          <w:szCs w:val="20"/>
          <w:lang w:eastAsia="vi-VN"/>
        </w:rPr>
      </w:pPr>
      <w:r w:rsidRPr="00E6220D">
        <w:rPr>
          <w:bdr w:val="none" w:sz="0" w:space="0" w:color="auto" w:frame="1"/>
          <w:lang w:eastAsia="vi-VN"/>
        </w:rPr>
        <w:lastRenderedPageBreak/>
        <w:t>Xét nghiệm cần làm khi nghĩ đến Guillain – Barré:</w:t>
      </w:r>
    </w:p>
    <w:p w14:paraId="4D85F0D1" w14:textId="0C78E297" w:rsidR="00285267" w:rsidRPr="00285267" w:rsidRDefault="00285267" w:rsidP="00285267">
      <w:pPr>
        <w:rPr>
          <w:rFonts w:ascii="Roboto" w:hAnsi="Roboto" w:cs="Times New Roman"/>
          <w:sz w:val="20"/>
          <w:szCs w:val="20"/>
          <w:lang w:eastAsia="vi-VN"/>
        </w:rPr>
      </w:pPr>
      <w:r w:rsidRPr="00285267">
        <w:rPr>
          <w:noProof/>
          <w:bdr w:val="none" w:sz="0" w:space="0" w:color="auto" w:frame="1"/>
          <w:lang w:eastAsia="vi-VN"/>
        </w:rPr>
        <w:drawing>
          <wp:inline distT="0" distB="0" distL="0" distR="0" wp14:anchorId="0B6CF6F2" wp14:editId="116C8D64">
            <wp:extent cx="5943600" cy="5267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457A6" w14:textId="3D1E29D9" w:rsidR="00285267" w:rsidRPr="00E6220D" w:rsidRDefault="00285267" w:rsidP="00E6220D">
      <w:pPr>
        <w:pStyle w:val="ListParagraph"/>
        <w:numPr>
          <w:ilvl w:val="0"/>
          <w:numId w:val="2"/>
        </w:numPr>
        <w:rPr>
          <w:rFonts w:ascii="Roboto" w:hAnsi="Roboto" w:cs="Times New Roman"/>
          <w:sz w:val="20"/>
          <w:szCs w:val="20"/>
          <w:lang w:eastAsia="vi-VN"/>
        </w:rPr>
      </w:pPr>
      <w:r w:rsidRPr="00E6220D">
        <w:rPr>
          <w:bdr w:val="none" w:sz="0" w:space="0" w:color="auto" w:frame="1"/>
          <w:lang w:eastAsia="vi-VN"/>
        </w:rPr>
        <w:t>Bằng chứng Campylobacter jeJuni</w:t>
      </w:r>
    </w:p>
    <w:p w14:paraId="58533273" w14:textId="78BD58DC" w:rsidR="00285267" w:rsidRPr="00285267" w:rsidRDefault="00285267" w:rsidP="00285267">
      <w:pPr>
        <w:rPr>
          <w:rFonts w:ascii="Roboto" w:hAnsi="Roboto" w:cs="Times New Roman"/>
          <w:sz w:val="20"/>
          <w:szCs w:val="20"/>
          <w:lang w:eastAsia="vi-VN"/>
        </w:rPr>
      </w:pPr>
      <w:r w:rsidRPr="00285267">
        <w:rPr>
          <w:rFonts w:ascii="Roboto" w:hAnsi="Roboto" w:cs="Times New Roman"/>
          <w:noProof/>
          <w:sz w:val="20"/>
          <w:szCs w:val="20"/>
          <w:lang w:eastAsia="vi-VN"/>
        </w:rPr>
        <w:lastRenderedPageBreak/>
        <w:drawing>
          <wp:inline distT="0" distB="0" distL="0" distR="0" wp14:anchorId="6E4A4C65" wp14:editId="5BDAECDA">
            <wp:extent cx="5705475" cy="3848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359FF" w14:textId="43F60ED9" w:rsidR="00285267" w:rsidRPr="00E6220D" w:rsidRDefault="00285267" w:rsidP="00E6220D">
      <w:pPr>
        <w:pStyle w:val="ListParagraph"/>
        <w:numPr>
          <w:ilvl w:val="0"/>
          <w:numId w:val="2"/>
        </w:numPr>
        <w:rPr>
          <w:rFonts w:ascii="Roboto" w:hAnsi="Roboto" w:cs="Times New Roman"/>
          <w:sz w:val="20"/>
          <w:szCs w:val="20"/>
          <w:lang w:eastAsia="vi-VN"/>
        </w:rPr>
      </w:pPr>
      <w:r w:rsidRPr="00E6220D">
        <w:rPr>
          <w:bdr w:val="none" w:sz="0" w:space="0" w:color="auto" w:frame="1"/>
          <w:lang w:eastAsia="vi-VN"/>
        </w:rPr>
        <w:t>Vai trò của kháng thể</w:t>
      </w:r>
    </w:p>
    <w:p w14:paraId="0360348D" w14:textId="2EC25EBB" w:rsidR="00285267" w:rsidRPr="00285267" w:rsidRDefault="00285267" w:rsidP="00285267">
      <w:pPr>
        <w:rPr>
          <w:rFonts w:ascii="Roboto" w:hAnsi="Roboto" w:cs="Times New Roman"/>
          <w:sz w:val="20"/>
          <w:szCs w:val="20"/>
          <w:lang w:eastAsia="vi-VN"/>
        </w:rPr>
      </w:pPr>
      <w:r w:rsidRPr="00285267">
        <w:rPr>
          <w:rFonts w:ascii="Roboto" w:hAnsi="Roboto" w:cs="Times New Roman"/>
          <w:noProof/>
          <w:sz w:val="20"/>
          <w:szCs w:val="20"/>
          <w:lang w:eastAsia="vi-VN"/>
        </w:rPr>
        <w:drawing>
          <wp:inline distT="0" distB="0" distL="0" distR="0" wp14:anchorId="3361BE85" wp14:editId="5F85E581">
            <wp:extent cx="5591175" cy="2762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BF72" w14:textId="5BF464C8" w:rsidR="00285267" w:rsidRPr="00E6220D" w:rsidRDefault="00285267" w:rsidP="00E6220D">
      <w:pPr>
        <w:pStyle w:val="ListParagraph"/>
        <w:numPr>
          <w:ilvl w:val="0"/>
          <w:numId w:val="2"/>
        </w:numPr>
        <w:rPr>
          <w:rFonts w:ascii="Roboto" w:hAnsi="Roboto" w:cs="Times New Roman"/>
          <w:sz w:val="20"/>
          <w:szCs w:val="20"/>
          <w:lang w:eastAsia="vi-VN"/>
        </w:rPr>
      </w:pPr>
      <w:r w:rsidRPr="00E6220D">
        <w:rPr>
          <w:bdr w:val="none" w:sz="0" w:space="0" w:color="auto" w:frame="1"/>
          <w:lang w:eastAsia="vi-VN"/>
        </w:rPr>
        <w:t>Thông tin về gen liên quan</w:t>
      </w:r>
    </w:p>
    <w:p w14:paraId="75D9310F" w14:textId="23DAAB86" w:rsidR="00285267" w:rsidRPr="00285267" w:rsidRDefault="00285267" w:rsidP="00285267">
      <w:pPr>
        <w:rPr>
          <w:rFonts w:ascii="Roboto" w:hAnsi="Roboto" w:cs="Times New Roman"/>
          <w:sz w:val="20"/>
          <w:szCs w:val="20"/>
          <w:lang w:eastAsia="vi-VN"/>
        </w:rPr>
      </w:pPr>
      <w:r w:rsidRPr="00285267">
        <w:rPr>
          <w:rFonts w:ascii="Roboto" w:hAnsi="Roboto" w:cs="Times New Roman"/>
          <w:noProof/>
          <w:sz w:val="20"/>
          <w:szCs w:val="20"/>
          <w:lang w:eastAsia="vi-VN"/>
        </w:rPr>
        <w:lastRenderedPageBreak/>
        <w:drawing>
          <wp:inline distT="0" distB="0" distL="0" distR="0" wp14:anchorId="47D6C9A9" wp14:editId="1A9366C7">
            <wp:extent cx="5524500" cy="2581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BF294" w14:textId="4A239CB2" w:rsidR="00285267" w:rsidRPr="00E6220D" w:rsidRDefault="00285267" w:rsidP="00E6220D">
      <w:pPr>
        <w:pStyle w:val="ListParagraph"/>
        <w:numPr>
          <w:ilvl w:val="0"/>
          <w:numId w:val="2"/>
        </w:numPr>
        <w:rPr>
          <w:rFonts w:ascii="Roboto" w:hAnsi="Roboto" w:cs="Times New Roman"/>
          <w:sz w:val="20"/>
          <w:szCs w:val="20"/>
          <w:lang w:eastAsia="vi-VN"/>
        </w:rPr>
      </w:pPr>
      <w:r w:rsidRPr="00E6220D">
        <w:rPr>
          <w:bdr w:val="none" w:sz="0" w:space="0" w:color="auto" w:frame="1"/>
          <w:lang w:eastAsia="vi-VN"/>
        </w:rPr>
        <w:t>Vai trò của dịch não tủy</w:t>
      </w:r>
    </w:p>
    <w:p w14:paraId="0E35B4EB" w14:textId="59528D29" w:rsidR="00285267" w:rsidRPr="00285267" w:rsidRDefault="00285267" w:rsidP="00285267">
      <w:pPr>
        <w:rPr>
          <w:rFonts w:ascii="Roboto" w:hAnsi="Roboto" w:cs="Times New Roman"/>
          <w:sz w:val="20"/>
          <w:szCs w:val="20"/>
          <w:lang w:eastAsia="vi-VN"/>
        </w:rPr>
      </w:pPr>
      <w:r w:rsidRPr="00285267">
        <w:rPr>
          <w:rFonts w:ascii="Roboto" w:hAnsi="Roboto" w:cs="Times New Roman"/>
          <w:noProof/>
          <w:sz w:val="20"/>
          <w:szCs w:val="20"/>
          <w:lang w:eastAsia="vi-VN"/>
        </w:rPr>
        <w:drawing>
          <wp:inline distT="0" distB="0" distL="0" distR="0" wp14:anchorId="130720D8" wp14:editId="0ED8F6CA">
            <wp:extent cx="3533343" cy="314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491" cy="314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A5631" w14:textId="0F551035" w:rsidR="00285267" w:rsidRPr="00E6220D" w:rsidRDefault="00285267" w:rsidP="00E6220D">
      <w:pPr>
        <w:pStyle w:val="ListParagraph"/>
        <w:numPr>
          <w:ilvl w:val="0"/>
          <w:numId w:val="2"/>
        </w:numPr>
        <w:rPr>
          <w:rFonts w:ascii="Roboto" w:hAnsi="Roboto" w:cs="Times New Roman"/>
          <w:sz w:val="20"/>
          <w:szCs w:val="20"/>
          <w:lang w:eastAsia="vi-VN"/>
        </w:rPr>
      </w:pPr>
      <w:r w:rsidRPr="00E6220D">
        <w:rPr>
          <w:bdr w:val="none" w:sz="0" w:space="0" w:color="auto" w:frame="1"/>
          <w:lang w:eastAsia="vi-VN"/>
        </w:rPr>
        <w:t>Tên gọi Hội chứng Guillain – Barré và biến thể</w:t>
      </w:r>
    </w:p>
    <w:p w14:paraId="33795FD5" w14:textId="0454DC81" w:rsidR="00285267" w:rsidRPr="00285267" w:rsidRDefault="00285267" w:rsidP="00285267">
      <w:pPr>
        <w:rPr>
          <w:rFonts w:ascii="Roboto" w:hAnsi="Roboto" w:cs="Times New Roman"/>
          <w:sz w:val="20"/>
          <w:szCs w:val="20"/>
          <w:lang w:eastAsia="vi-VN"/>
        </w:rPr>
      </w:pPr>
      <w:r w:rsidRPr="00285267">
        <w:rPr>
          <w:rFonts w:ascii="Roboto" w:hAnsi="Roboto" w:cs="Times New Roman"/>
          <w:noProof/>
          <w:sz w:val="20"/>
          <w:szCs w:val="20"/>
          <w:lang w:eastAsia="vi-VN"/>
        </w:rPr>
        <w:lastRenderedPageBreak/>
        <w:drawing>
          <wp:inline distT="0" distB="0" distL="0" distR="0" wp14:anchorId="1383B638" wp14:editId="683F5BF7">
            <wp:extent cx="4400550" cy="242939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11" cy="243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E3389" w14:textId="2EE4932B" w:rsidR="00285267" w:rsidRPr="00285267" w:rsidRDefault="00285267" w:rsidP="00285267">
      <w:pPr>
        <w:rPr>
          <w:rFonts w:ascii="Roboto" w:hAnsi="Roboto" w:cs="Times New Roman"/>
          <w:sz w:val="20"/>
          <w:szCs w:val="20"/>
          <w:lang w:eastAsia="vi-VN"/>
        </w:rPr>
      </w:pPr>
      <w:r w:rsidRPr="00285267">
        <w:rPr>
          <w:rFonts w:ascii="Roboto" w:hAnsi="Roboto" w:cs="Times New Roman"/>
          <w:noProof/>
          <w:sz w:val="20"/>
          <w:szCs w:val="20"/>
          <w:lang w:eastAsia="vi-VN"/>
        </w:rPr>
        <w:drawing>
          <wp:inline distT="0" distB="0" distL="0" distR="0" wp14:anchorId="3EF23B37" wp14:editId="76430384">
            <wp:extent cx="4495800" cy="2459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8" cy="246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6F05" w14:textId="1E8543C9" w:rsidR="00285267" w:rsidRPr="003E591D" w:rsidRDefault="00285267" w:rsidP="003E591D">
      <w:pPr>
        <w:rPr>
          <w:rFonts w:ascii="Roboto" w:hAnsi="Roboto" w:cs="Times New Roman"/>
          <w:sz w:val="20"/>
          <w:szCs w:val="20"/>
          <w:lang w:eastAsia="vi-VN"/>
        </w:rPr>
      </w:pPr>
      <w:r w:rsidRPr="00285267">
        <w:rPr>
          <w:bdr w:val="none" w:sz="0" w:space="0" w:color="auto" w:frame="1"/>
          <w:lang w:eastAsia="vi-VN"/>
        </w:rPr>
        <w:t>Kết quả sau điều trị</w:t>
      </w:r>
      <w:r w:rsidR="003E591D">
        <w:rPr>
          <w:bdr w:val="none" w:sz="0" w:space="0" w:color="auto" w:frame="1"/>
          <w:lang w:val="en-US" w:eastAsia="vi-VN"/>
        </w:rPr>
        <w:t xml:space="preserve"> sau n</w:t>
      </w:r>
      <w:r w:rsidRPr="00285267">
        <w:rPr>
          <w:bdr w:val="none" w:sz="0" w:space="0" w:color="auto" w:frame="1"/>
          <w:lang w:eastAsia="vi-VN"/>
        </w:rPr>
        <w:t>gày thứ 14</w:t>
      </w:r>
      <w:r w:rsidR="003E591D">
        <w:rPr>
          <w:bdr w:val="none" w:sz="0" w:space="0" w:color="auto" w:frame="1"/>
          <w:lang w:val="en-US" w:eastAsia="vi-VN"/>
        </w:rPr>
        <w:t>.</w:t>
      </w:r>
    </w:p>
    <w:p w14:paraId="3251ECBC" w14:textId="2AF6A724" w:rsidR="00285267" w:rsidRPr="003E591D" w:rsidRDefault="00285267" w:rsidP="003E591D">
      <w:pPr>
        <w:pStyle w:val="ListParagraph"/>
        <w:numPr>
          <w:ilvl w:val="0"/>
          <w:numId w:val="2"/>
        </w:numPr>
        <w:rPr>
          <w:rFonts w:ascii="Roboto" w:hAnsi="Roboto" w:cs="Times New Roman"/>
          <w:sz w:val="20"/>
          <w:szCs w:val="20"/>
          <w:lang w:eastAsia="vi-VN"/>
        </w:rPr>
      </w:pPr>
      <w:r w:rsidRPr="003E591D">
        <w:rPr>
          <w:bdr w:val="none" w:sz="0" w:space="0" w:color="auto" w:frame="1"/>
          <w:lang w:eastAsia="vi-VN"/>
        </w:rPr>
        <w:t>Bệnh nhân phục hồi vận động tốt (cơ lực 5/5) sau 5 lần thay huyết tương.</w:t>
      </w:r>
    </w:p>
    <w:p w14:paraId="0BF3B195" w14:textId="3AC4D24F" w:rsidR="00285267" w:rsidRPr="003E591D" w:rsidRDefault="00285267" w:rsidP="003E591D">
      <w:pPr>
        <w:pStyle w:val="ListParagraph"/>
        <w:numPr>
          <w:ilvl w:val="0"/>
          <w:numId w:val="2"/>
        </w:numPr>
        <w:rPr>
          <w:rFonts w:ascii="Roboto" w:hAnsi="Roboto" w:cs="Times New Roman"/>
          <w:sz w:val="20"/>
          <w:szCs w:val="20"/>
          <w:lang w:eastAsia="vi-VN"/>
        </w:rPr>
      </w:pPr>
      <w:r w:rsidRPr="003E591D">
        <w:rPr>
          <w:bdr w:val="none" w:sz="0" w:space="0" w:color="auto" w:frame="1"/>
          <w:lang w:eastAsia="vi-VN"/>
        </w:rPr>
        <w:t>Điện cơ:</w:t>
      </w:r>
    </w:p>
    <w:p w14:paraId="0A69F75B" w14:textId="77777777" w:rsidR="003E591D" w:rsidRDefault="00285267" w:rsidP="003E591D">
      <w:pPr>
        <w:pStyle w:val="ListParagraph"/>
        <w:rPr>
          <w:bdr w:val="none" w:sz="0" w:space="0" w:color="auto" w:frame="1"/>
          <w:lang w:val="en-US" w:eastAsia="vi-VN"/>
        </w:rPr>
      </w:pPr>
      <w:r w:rsidRPr="003E591D">
        <w:rPr>
          <w:bdr w:val="none" w:sz="0" w:space="0" w:color="auto" w:frame="1"/>
          <w:lang w:eastAsia="vi-VN"/>
        </w:rPr>
        <w:t>+ Đo dẫn truyền thần kinh: thời gian tiềm tăng nhẹ, biên độ và vận tốc dẫn truyền thần kinh bình thường, </w:t>
      </w:r>
      <w:r w:rsidRPr="003E591D">
        <w:rPr>
          <w:i/>
          <w:iCs/>
          <w:u w:val="single"/>
          <w:bdr w:val="none" w:sz="0" w:space="0" w:color="auto" w:frame="1"/>
          <w:lang w:eastAsia="vi-VN"/>
        </w:rPr>
        <w:t>sóng F tần suất xuất hiện thấp (40%) ở dây thần kinh giữa, trụ, chày sau</w:t>
      </w:r>
      <w:r w:rsidRPr="003E591D">
        <w:rPr>
          <w:bdr w:val="none" w:sz="0" w:space="0" w:color="auto" w:frame="1"/>
          <w:lang w:eastAsia="vi-VN"/>
        </w:rPr>
        <w:t>. (Cải thiện chậm)</w:t>
      </w:r>
      <w:r w:rsidR="003E591D">
        <w:rPr>
          <w:bdr w:val="none" w:sz="0" w:space="0" w:color="auto" w:frame="1"/>
          <w:lang w:val="en-US" w:eastAsia="vi-VN"/>
        </w:rPr>
        <w:t>.</w:t>
      </w:r>
    </w:p>
    <w:p w14:paraId="02DF6786" w14:textId="0F3538BC" w:rsidR="00285267" w:rsidRPr="00285267" w:rsidRDefault="003E591D" w:rsidP="003E591D">
      <w:pPr>
        <w:pStyle w:val="ListParagraph"/>
        <w:rPr>
          <w:rFonts w:ascii="Roboto" w:hAnsi="Roboto" w:cs="Times New Roman"/>
          <w:sz w:val="20"/>
          <w:szCs w:val="20"/>
          <w:lang w:eastAsia="vi-VN"/>
        </w:rPr>
      </w:pPr>
      <w:r>
        <w:rPr>
          <w:bdr w:val="none" w:sz="0" w:space="0" w:color="auto" w:frame="1"/>
          <w:lang w:val="en-US" w:eastAsia="vi-VN"/>
        </w:rPr>
        <w:t xml:space="preserve">+ </w:t>
      </w:r>
      <w:r w:rsidR="00285267" w:rsidRPr="00285267">
        <w:rPr>
          <w:bdr w:val="none" w:sz="0" w:space="0" w:color="auto" w:frame="1"/>
          <w:lang w:eastAsia="vi-VN"/>
        </w:rPr>
        <w:t>Điện cơ kim: không có điện thế tự phát, kết tập bình thường.</w:t>
      </w:r>
    </w:p>
    <w:p w14:paraId="4F932179" w14:textId="7A6577BD" w:rsidR="00285267" w:rsidRPr="005C50C8" w:rsidRDefault="005C50C8" w:rsidP="005C50C8">
      <w:pPr>
        <w:rPr>
          <w:rFonts w:ascii="Roboto" w:hAnsi="Roboto" w:cs="Times New Roman"/>
          <w:sz w:val="20"/>
          <w:szCs w:val="20"/>
          <w:lang w:val="en-US" w:eastAsia="vi-VN"/>
        </w:rPr>
      </w:pPr>
      <w:r>
        <w:rPr>
          <w:bdr w:val="none" w:sz="0" w:space="0" w:color="auto" w:frame="1"/>
          <w:lang w:val="en-US" w:eastAsia="vi-VN"/>
        </w:rPr>
        <w:t>Kết quả điều trị sau ngày thứ 90</w:t>
      </w:r>
    </w:p>
    <w:p w14:paraId="5A77F5BA" w14:textId="4C2714F9" w:rsidR="00285267" w:rsidRPr="00391E53" w:rsidRDefault="00285267" w:rsidP="00391E53">
      <w:pPr>
        <w:pStyle w:val="ListParagraph"/>
        <w:numPr>
          <w:ilvl w:val="0"/>
          <w:numId w:val="2"/>
        </w:numPr>
        <w:rPr>
          <w:rFonts w:ascii="Roboto" w:hAnsi="Roboto" w:cs="Times New Roman"/>
          <w:sz w:val="20"/>
          <w:szCs w:val="20"/>
          <w:lang w:eastAsia="vi-VN"/>
        </w:rPr>
      </w:pPr>
      <w:r w:rsidRPr="00391E53">
        <w:rPr>
          <w:bdr w:val="none" w:sz="0" w:space="0" w:color="auto" w:frame="1"/>
          <w:lang w:eastAsia="vi-VN"/>
        </w:rPr>
        <w:t>Bệnh nhân phục hồi vận động bình thường.</w:t>
      </w:r>
    </w:p>
    <w:p w14:paraId="471AB816" w14:textId="7FBC8015" w:rsidR="00285267" w:rsidRPr="00391E53" w:rsidRDefault="00285267" w:rsidP="00391E53">
      <w:pPr>
        <w:pStyle w:val="ListParagraph"/>
        <w:numPr>
          <w:ilvl w:val="0"/>
          <w:numId w:val="2"/>
        </w:numPr>
        <w:rPr>
          <w:rFonts w:ascii="Roboto" w:hAnsi="Roboto" w:cs="Times New Roman"/>
          <w:sz w:val="20"/>
          <w:szCs w:val="20"/>
          <w:lang w:eastAsia="vi-VN"/>
        </w:rPr>
      </w:pPr>
      <w:r w:rsidRPr="00391E53">
        <w:rPr>
          <w:bdr w:val="none" w:sz="0" w:space="0" w:color="auto" w:frame="1"/>
          <w:lang w:eastAsia="vi-VN"/>
        </w:rPr>
        <w:t>Điện cơ:</w:t>
      </w:r>
    </w:p>
    <w:p w14:paraId="671503D3" w14:textId="77777777" w:rsidR="00285267" w:rsidRPr="00391E53" w:rsidRDefault="00285267" w:rsidP="00391E53">
      <w:pPr>
        <w:pStyle w:val="ListParagraph"/>
        <w:rPr>
          <w:rFonts w:ascii="Roboto" w:hAnsi="Roboto" w:cs="Times New Roman"/>
          <w:sz w:val="20"/>
          <w:szCs w:val="20"/>
          <w:lang w:eastAsia="vi-VN"/>
        </w:rPr>
      </w:pPr>
      <w:r w:rsidRPr="00391E53">
        <w:rPr>
          <w:bdr w:val="none" w:sz="0" w:space="0" w:color="auto" w:frame="1"/>
          <w:lang w:eastAsia="vi-VN"/>
        </w:rPr>
        <w:t>+ Đo dẫn truyền thần kinh: bình thường</w:t>
      </w:r>
    </w:p>
    <w:p w14:paraId="2C409BB5" w14:textId="77777777" w:rsidR="00285267" w:rsidRPr="00391E53" w:rsidRDefault="00285267" w:rsidP="00391E53">
      <w:pPr>
        <w:pStyle w:val="ListParagraph"/>
        <w:rPr>
          <w:rFonts w:ascii="Roboto" w:hAnsi="Roboto" w:cs="Times New Roman"/>
          <w:sz w:val="20"/>
          <w:szCs w:val="20"/>
          <w:lang w:eastAsia="vi-VN"/>
        </w:rPr>
      </w:pPr>
      <w:r w:rsidRPr="00391E53">
        <w:rPr>
          <w:bdr w:val="none" w:sz="0" w:space="0" w:color="auto" w:frame="1"/>
          <w:lang w:eastAsia="vi-VN"/>
        </w:rPr>
        <w:t>+ Điện cơ kim: bình thường.</w:t>
      </w:r>
    </w:p>
    <w:p w14:paraId="19953F41" w14:textId="074ACFD0" w:rsidR="00DA5280" w:rsidRPr="004B008A" w:rsidRDefault="00391E53" w:rsidP="004B008A">
      <w:pPr>
        <w:rPr>
          <w:b/>
          <w:bCs/>
          <w:lang w:val="en-US"/>
        </w:rPr>
      </w:pPr>
      <w:r w:rsidRPr="004B008A">
        <w:rPr>
          <w:b/>
          <w:bCs/>
          <w:lang w:val="en-US"/>
        </w:rPr>
        <w:t>Tài liệu tham khảo</w:t>
      </w:r>
    </w:p>
    <w:p w14:paraId="35DA1088" w14:textId="1E05B865" w:rsidR="004B008A" w:rsidRPr="00B1280F" w:rsidRDefault="004B008A" w:rsidP="004B008A">
      <w:pPr>
        <w:pStyle w:val="ListParagraph"/>
        <w:numPr>
          <w:ilvl w:val="0"/>
          <w:numId w:val="9"/>
        </w:numPr>
        <w:rPr>
          <w:rFonts w:cs="Times New Roman"/>
          <w:i/>
          <w:iCs/>
          <w:sz w:val="20"/>
          <w:szCs w:val="20"/>
          <w:lang w:val="en-US"/>
        </w:rPr>
      </w:pPr>
      <w:hyperlink r:id="rId14" w:history="1">
        <w:r w:rsidRPr="00B1280F">
          <w:rPr>
            <w:rStyle w:val="Hyperlink"/>
            <w:rFonts w:cs="Times New Roman"/>
            <w:i/>
            <w:iCs/>
            <w:sz w:val="20"/>
            <w:szCs w:val="20"/>
          </w:rPr>
          <w:t>Ca lâm sàng: Hội chứng Guillain - Barré? (khamthankinh.vn)</w:t>
        </w:r>
      </w:hyperlink>
    </w:p>
    <w:p w14:paraId="271BCD12" w14:textId="718930D2" w:rsidR="00B1280F" w:rsidRPr="00B1280F" w:rsidRDefault="00B1280F" w:rsidP="00B1280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333333"/>
          <w:sz w:val="20"/>
          <w:szCs w:val="20"/>
          <w:lang w:eastAsia="vi-VN"/>
        </w:rPr>
      </w:pPr>
      <w:hyperlink r:id="rId15" w:history="1">
        <w:r w:rsidRPr="00B1280F">
          <w:rPr>
            <w:rFonts w:eastAsia="Times New Roman" w:cs="Times New Roman"/>
            <w:i/>
            <w:iCs/>
            <w:color w:val="000000"/>
            <w:sz w:val="20"/>
            <w:szCs w:val="20"/>
            <w:u w:val="single"/>
            <w:bdr w:val="none" w:sz="0" w:space="0" w:color="auto" w:frame="1"/>
            <w:lang w:eastAsia="vi-VN"/>
          </w:rPr>
          <w:t>Guillain-Barré Syndrome (2012).</w:t>
        </w:r>
      </w:hyperlink>
    </w:p>
    <w:p w14:paraId="7096F0C5" w14:textId="4E95A9F9" w:rsidR="00B1280F" w:rsidRPr="00B1280F" w:rsidRDefault="00B1280F" w:rsidP="00B1280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333333"/>
          <w:sz w:val="20"/>
          <w:szCs w:val="20"/>
          <w:lang w:eastAsia="vi-VN"/>
        </w:rPr>
      </w:pPr>
      <w:hyperlink r:id="rId16" w:history="1">
        <w:r w:rsidRPr="00B1280F">
          <w:rPr>
            <w:rFonts w:eastAsia="Times New Roman" w:cs="Times New Roman"/>
            <w:i/>
            <w:iCs/>
            <w:color w:val="000000"/>
            <w:sz w:val="20"/>
            <w:szCs w:val="20"/>
            <w:u w:val="single"/>
            <w:bdr w:val="none" w:sz="0" w:space="0" w:color="auto" w:frame="1"/>
            <w:lang w:eastAsia="vi-VN"/>
          </w:rPr>
          <w:t>Celebrating a Century of Progress in Guillain-Barré Syndrome (2016).</w:t>
        </w:r>
      </w:hyperlink>
    </w:p>
    <w:p w14:paraId="699FAF79" w14:textId="378982AC" w:rsidR="00B1280F" w:rsidRPr="00B1280F" w:rsidRDefault="00B1280F" w:rsidP="00B1280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333333"/>
          <w:sz w:val="20"/>
          <w:szCs w:val="20"/>
          <w:lang w:eastAsia="vi-VN"/>
        </w:rPr>
      </w:pPr>
      <w:hyperlink r:id="rId17" w:history="1">
        <w:r w:rsidRPr="00B1280F">
          <w:rPr>
            <w:rStyle w:val="Hyperlink"/>
            <w:rFonts w:eastAsia="Times New Roman" w:cs="Times New Roman"/>
            <w:i/>
            <w:iCs/>
            <w:sz w:val="20"/>
            <w:szCs w:val="20"/>
            <w:bdr w:val="none" w:sz="0" w:space="0" w:color="auto" w:frame="1"/>
            <w:lang w:eastAsia="vi-VN"/>
          </w:rPr>
          <w:t>https://emedicine.medscape.com/article/315632-overview</w:t>
        </w:r>
      </w:hyperlink>
    </w:p>
    <w:p w14:paraId="5C7FBD60" w14:textId="77777777" w:rsidR="004B008A" w:rsidRPr="004B008A" w:rsidRDefault="004B008A" w:rsidP="00B1280F">
      <w:pPr>
        <w:pStyle w:val="ListParagraph"/>
        <w:rPr>
          <w:i/>
          <w:iCs/>
          <w:sz w:val="20"/>
          <w:szCs w:val="20"/>
          <w:lang w:val="en-US"/>
        </w:rPr>
      </w:pPr>
    </w:p>
    <w:sectPr w:rsidR="004B008A" w:rsidRPr="004B008A" w:rsidSect="00A7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7D3B"/>
    <w:multiLevelType w:val="hybridMultilevel"/>
    <w:tmpl w:val="080C34B4"/>
    <w:lvl w:ilvl="0" w:tplc="7180B7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16337"/>
    <w:multiLevelType w:val="hybridMultilevel"/>
    <w:tmpl w:val="F8C420BE"/>
    <w:lvl w:ilvl="0" w:tplc="A39C13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AF6649"/>
    <w:multiLevelType w:val="hybridMultilevel"/>
    <w:tmpl w:val="717638AC"/>
    <w:lvl w:ilvl="0" w:tplc="7180B7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F376E"/>
    <w:multiLevelType w:val="hybridMultilevel"/>
    <w:tmpl w:val="8ADA49A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A6AA2"/>
    <w:multiLevelType w:val="hybridMultilevel"/>
    <w:tmpl w:val="B9C6551A"/>
    <w:lvl w:ilvl="0" w:tplc="7180B7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75566"/>
    <w:multiLevelType w:val="hybridMultilevel"/>
    <w:tmpl w:val="345030C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27985"/>
    <w:multiLevelType w:val="hybridMultilevel"/>
    <w:tmpl w:val="75F47D8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37AFA"/>
    <w:multiLevelType w:val="hybridMultilevel"/>
    <w:tmpl w:val="15280D06"/>
    <w:lvl w:ilvl="0" w:tplc="7180B7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036E1"/>
    <w:multiLevelType w:val="hybridMultilevel"/>
    <w:tmpl w:val="2E0CFDF2"/>
    <w:lvl w:ilvl="0" w:tplc="7180B7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67"/>
    <w:rsid w:val="00285267"/>
    <w:rsid w:val="002F4F4D"/>
    <w:rsid w:val="00391E53"/>
    <w:rsid w:val="003E591D"/>
    <w:rsid w:val="004B008A"/>
    <w:rsid w:val="005C50C8"/>
    <w:rsid w:val="00714177"/>
    <w:rsid w:val="0072787E"/>
    <w:rsid w:val="00813FB0"/>
    <w:rsid w:val="009432C8"/>
    <w:rsid w:val="00A77E03"/>
    <w:rsid w:val="00A802FA"/>
    <w:rsid w:val="00B1280F"/>
    <w:rsid w:val="00BE0804"/>
    <w:rsid w:val="00D7731C"/>
    <w:rsid w:val="00DA5280"/>
    <w:rsid w:val="00DD37B1"/>
    <w:rsid w:val="00E6220D"/>
    <w:rsid w:val="00F0342A"/>
    <w:rsid w:val="00F7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415D"/>
  <w15:chartTrackingRefBased/>
  <w15:docId w15:val="{45052CAF-8940-40FD-8EDF-42B97C28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267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285267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267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28526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285267"/>
    <w:rPr>
      <w:b/>
      <w:bCs/>
    </w:rPr>
  </w:style>
  <w:style w:type="character" w:styleId="Emphasis">
    <w:name w:val="Emphasis"/>
    <w:basedOn w:val="DefaultParagraphFont"/>
    <w:uiPriority w:val="20"/>
    <w:qFormat/>
    <w:rsid w:val="00285267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85267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26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731C"/>
    <w:pPr>
      <w:ind w:left="720"/>
      <w:contextualSpacing/>
    </w:pPr>
  </w:style>
  <w:style w:type="table" w:styleId="TableGrid">
    <w:name w:val="Table Grid"/>
    <w:basedOn w:val="TableNormal"/>
    <w:uiPriority w:val="39"/>
    <w:rsid w:val="00DD3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00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3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21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emedicine.medscape.com/article/315632-over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open?id=1how0G_E2YOnBgiqLqj_9B-TQM0nia3z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drive.google.com/open?id=1ABtvcAOd4FINgSX0K2L4AwFXUew5lhNA" TargetMode="External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khamthankinh.vn/ca-lam-sang/-ca-lam-sang-hoi-chung-guillain---barre-n18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12</cp:revision>
  <dcterms:created xsi:type="dcterms:W3CDTF">2022-01-06T09:34:00Z</dcterms:created>
  <dcterms:modified xsi:type="dcterms:W3CDTF">2022-01-06T10:03:00Z</dcterms:modified>
</cp:coreProperties>
</file>