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2318E6" w:rsidTr="005049B5">
        <w:trPr>
          <w:trHeight w:val="193"/>
        </w:trPr>
        <w:tc>
          <w:tcPr>
            <w:tcW w:w="603" w:type="dxa"/>
          </w:tcPr>
          <w:p w:rsidR="002318E6" w:rsidRPr="00C83BE3" w:rsidRDefault="002318E6" w:rsidP="002318E6">
            <w:pPr>
              <w:rPr>
                <w:color w:val="C00000"/>
              </w:rPr>
            </w:pPr>
            <w:r>
              <w:rPr>
                <w:color w:val="C00000"/>
              </w:rPr>
              <w:t>001</w:t>
            </w:r>
          </w:p>
        </w:tc>
        <w:tc>
          <w:tcPr>
            <w:tcW w:w="6237" w:type="dxa"/>
          </w:tcPr>
          <w:p w:rsidR="002318E6" w:rsidRPr="00324963" w:rsidRDefault="002318E6" w:rsidP="002318E6">
            <w:pPr>
              <w:rPr>
                <w:bCs/>
              </w:rPr>
            </w:pPr>
            <w:r>
              <w:rPr>
                <w:bCs/>
              </w:rPr>
              <w:t xml:space="preserve">Virus nào sau đây </w:t>
            </w:r>
            <w:r w:rsidRPr="00324963">
              <w:rPr>
                <w:bCs/>
              </w:rPr>
              <w:t xml:space="preserve">không có khả năng gây tiêu chảy cho người </w:t>
            </w:r>
          </w:p>
        </w:tc>
      </w:tr>
      <w:tr w:rsidR="002318E6">
        <w:tc>
          <w:tcPr>
            <w:tcW w:w="603" w:type="dxa"/>
          </w:tcPr>
          <w:p w:rsidR="002318E6" w:rsidRPr="00035D12" w:rsidRDefault="002318E6" w:rsidP="002318E6"/>
        </w:tc>
        <w:tc>
          <w:tcPr>
            <w:tcW w:w="6237" w:type="dxa"/>
          </w:tcPr>
          <w:p w:rsidR="002318E6" w:rsidRPr="004922EC" w:rsidRDefault="002318E6" w:rsidP="002318E6">
            <w:pPr>
              <w:rPr>
                <w:lang w:val="pt-BR"/>
              </w:rPr>
            </w:pPr>
            <w:r w:rsidRPr="004922EC">
              <w:rPr>
                <w:lang w:val="pt-BR"/>
              </w:rPr>
              <w:t>Rota virus</w:t>
            </w:r>
          </w:p>
        </w:tc>
      </w:tr>
      <w:tr w:rsidR="002318E6">
        <w:tc>
          <w:tcPr>
            <w:tcW w:w="603" w:type="dxa"/>
          </w:tcPr>
          <w:p w:rsidR="002318E6" w:rsidRDefault="002318E6" w:rsidP="002318E6">
            <w:r>
              <w:t>*</w:t>
            </w:r>
          </w:p>
        </w:tc>
        <w:tc>
          <w:tcPr>
            <w:tcW w:w="6237" w:type="dxa"/>
          </w:tcPr>
          <w:p w:rsidR="002318E6" w:rsidRPr="004922EC" w:rsidRDefault="002318E6" w:rsidP="002318E6">
            <w:pPr>
              <w:rPr>
                <w:lang w:val="pt-BR"/>
              </w:rPr>
            </w:pPr>
            <w:r w:rsidRPr="004922EC">
              <w:rPr>
                <w:lang w:val="pt-BR"/>
              </w:rPr>
              <w:t>Arbo virus</w:t>
            </w:r>
          </w:p>
        </w:tc>
      </w:tr>
      <w:tr w:rsidR="002318E6">
        <w:tc>
          <w:tcPr>
            <w:tcW w:w="603" w:type="dxa"/>
          </w:tcPr>
          <w:p w:rsidR="002318E6" w:rsidRPr="00035D12" w:rsidRDefault="002318E6" w:rsidP="002318E6"/>
        </w:tc>
        <w:tc>
          <w:tcPr>
            <w:tcW w:w="6237" w:type="dxa"/>
          </w:tcPr>
          <w:p w:rsidR="002318E6" w:rsidRPr="004922EC" w:rsidRDefault="002318E6" w:rsidP="002318E6">
            <w:pPr>
              <w:rPr>
                <w:lang w:val="pt-BR"/>
              </w:rPr>
            </w:pPr>
            <w:r w:rsidRPr="004922EC">
              <w:rPr>
                <w:lang w:val="pt-BR"/>
              </w:rPr>
              <w:t>Adeno virus</w:t>
            </w:r>
          </w:p>
        </w:tc>
      </w:tr>
      <w:tr w:rsidR="002318E6">
        <w:tc>
          <w:tcPr>
            <w:tcW w:w="603" w:type="dxa"/>
          </w:tcPr>
          <w:p w:rsidR="002318E6" w:rsidRPr="00035D12" w:rsidRDefault="002318E6" w:rsidP="002318E6"/>
        </w:tc>
        <w:tc>
          <w:tcPr>
            <w:tcW w:w="6237" w:type="dxa"/>
          </w:tcPr>
          <w:p w:rsidR="002318E6" w:rsidRPr="004922EC" w:rsidRDefault="002318E6" w:rsidP="002318E6">
            <w:pPr>
              <w:rPr>
                <w:lang w:val="pt-BR"/>
              </w:rPr>
            </w:pPr>
            <w:r w:rsidRPr="004922EC">
              <w:rPr>
                <w:lang w:val="pt-BR"/>
              </w:rPr>
              <w:t>Norwalkvirus.</w:t>
            </w:r>
          </w:p>
        </w:tc>
      </w:tr>
      <w:tr w:rsidR="002318E6">
        <w:tc>
          <w:tcPr>
            <w:tcW w:w="603" w:type="dxa"/>
            <w:shd w:val="clear" w:color="auto" w:fill="D9D9D9"/>
          </w:tcPr>
          <w:p w:rsidR="002318E6" w:rsidRDefault="002318E6" w:rsidP="002318E6">
            <w:r>
              <w:t>End</w:t>
            </w:r>
          </w:p>
        </w:tc>
        <w:tc>
          <w:tcPr>
            <w:tcW w:w="6237" w:type="dxa"/>
            <w:shd w:val="clear" w:color="auto" w:fill="D9D9D9"/>
          </w:tcPr>
          <w:p w:rsidR="002318E6" w:rsidRPr="00524098" w:rsidRDefault="002318E6" w:rsidP="002318E6">
            <w:pPr>
              <w:rPr>
                <w:rFonts w:ascii=".VnTime" w:hAnsi=".VnTime"/>
              </w:rPr>
            </w:pPr>
          </w:p>
        </w:tc>
      </w:tr>
      <w:tr w:rsidR="002318E6">
        <w:tc>
          <w:tcPr>
            <w:tcW w:w="603" w:type="dxa"/>
          </w:tcPr>
          <w:p w:rsidR="002318E6" w:rsidRPr="00C83BE3" w:rsidRDefault="002318E6" w:rsidP="002318E6">
            <w:pPr>
              <w:rPr>
                <w:color w:val="C00000"/>
              </w:rPr>
            </w:pPr>
            <w:r>
              <w:rPr>
                <w:color w:val="C00000"/>
              </w:rPr>
              <w:t>002</w:t>
            </w:r>
          </w:p>
        </w:tc>
        <w:tc>
          <w:tcPr>
            <w:tcW w:w="6237" w:type="dxa"/>
          </w:tcPr>
          <w:p w:rsidR="002318E6" w:rsidRPr="004922EC" w:rsidRDefault="002318E6" w:rsidP="002318E6">
            <w:pPr>
              <w:rPr>
                <w:bCs/>
                <w:lang w:val="pt-BR"/>
              </w:rPr>
            </w:pPr>
            <w:r w:rsidRPr="004922EC">
              <w:rPr>
                <w:bCs/>
                <w:lang w:val="pt-BR"/>
              </w:rPr>
              <w:t>Vi khuẩn nào là tác nhân quan trọng gây tiêu chảy ở  nước đang phát triển</w:t>
            </w:r>
          </w:p>
        </w:tc>
      </w:tr>
      <w:tr w:rsidR="002318E6">
        <w:tc>
          <w:tcPr>
            <w:tcW w:w="603" w:type="dxa"/>
          </w:tcPr>
          <w:p w:rsidR="002318E6" w:rsidRPr="00035D12" w:rsidRDefault="002318E6" w:rsidP="002318E6">
            <w:r>
              <w:t>*</w:t>
            </w:r>
          </w:p>
        </w:tc>
        <w:tc>
          <w:tcPr>
            <w:tcW w:w="6237" w:type="dxa"/>
          </w:tcPr>
          <w:p w:rsidR="002318E6" w:rsidRPr="004922EC" w:rsidRDefault="002318E6" w:rsidP="002318E6">
            <w:pPr>
              <w:rPr>
                <w:lang w:val="pt-BR"/>
              </w:rPr>
            </w:pPr>
            <w:r>
              <w:rPr>
                <w:lang w:val="pt-BR"/>
              </w:rPr>
              <w:t>Coli sinh độc tố ruột (ETEC</w:t>
            </w:r>
            <w:r w:rsidRPr="004922EC">
              <w:rPr>
                <w:lang w:val="pt-BR"/>
              </w:rPr>
              <w:t>)</w:t>
            </w:r>
          </w:p>
        </w:tc>
      </w:tr>
      <w:tr w:rsidR="002318E6">
        <w:tc>
          <w:tcPr>
            <w:tcW w:w="603" w:type="dxa"/>
          </w:tcPr>
          <w:p w:rsidR="002318E6" w:rsidRPr="00035D12" w:rsidRDefault="002318E6" w:rsidP="002318E6"/>
        </w:tc>
        <w:tc>
          <w:tcPr>
            <w:tcW w:w="6237" w:type="dxa"/>
          </w:tcPr>
          <w:p w:rsidR="002318E6" w:rsidRPr="004922EC" w:rsidRDefault="002318E6" w:rsidP="002318E6">
            <w:pPr>
              <w:rPr>
                <w:lang w:val="pt-BR"/>
              </w:rPr>
            </w:pPr>
            <w:r w:rsidRPr="004922EC">
              <w:rPr>
                <w:lang w:val="pt-BR"/>
              </w:rPr>
              <w:t>Salmonella không gây thương hàn</w:t>
            </w:r>
          </w:p>
        </w:tc>
      </w:tr>
      <w:tr w:rsidR="002318E6">
        <w:tc>
          <w:tcPr>
            <w:tcW w:w="603" w:type="dxa"/>
          </w:tcPr>
          <w:p w:rsidR="002318E6" w:rsidRPr="00035D12" w:rsidRDefault="002318E6" w:rsidP="002318E6"/>
        </w:tc>
        <w:tc>
          <w:tcPr>
            <w:tcW w:w="6237" w:type="dxa"/>
          </w:tcPr>
          <w:p w:rsidR="002318E6" w:rsidRPr="004922EC" w:rsidRDefault="002318E6" w:rsidP="002318E6">
            <w:pPr>
              <w:rPr>
                <w:lang w:val="pt-BR"/>
              </w:rPr>
            </w:pPr>
            <w:r w:rsidRPr="004922EC">
              <w:rPr>
                <w:lang w:val="pt-BR"/>
              </w:rPr>
              <w:t>Klebsiella</w:t>
            </w:r>
          </w:p>
        </w:tc>
      </w:tr>
      <w:tr w:rsidR="002318E6">
        <w:tc>
          <w:tcPr>
            <w:tcW w:w="603" w:type="dxa"/>
          </w:tcPr>
          <w:p w:rsidR="002318E6" w:rsidRPr="00035D12" w:rsidRDefault="002318E6" w:rsidP="002318E6"/>
        </w:tc>
        <w:tc>
          <w:tcPr>
            <w:tcW w:w="6237" w:type="dxa"/>
          </w:tcPr>
          <w:p w:rsidR="002318E6" w:rsidRPr="004922EC" w:rsidRDefault="002318E6" w:rsidP="002318E6">
            <w:pPr>
              <w:rPr>
                <w:lang w:val="pt-BR"/>
              </w:rPr>
            </w:pPr>
            <w:r w:rsidRPr="004922EC">
              <w:rPr>
                <w:lang w:val="pt-BR"/>
              </w:rPr>
              <w:t xml:space="preserve">Vi khuẩn tả </w:t>
            </w:r>
          </w:p>
        </w:tc>
      </w:tr>
      <w:tr w:rsidR="002318E6">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rPr>
                <w:b/>
                <w:bCs/>
                <w:lang w:val="pt-BR"/>
              </w:rPr>
            </w:pPr>
          </w:p>
        </w:tc>
      </w:tr>
      <w:tr w:rsidR="002318E6">
        <w:tc>
          <w:tcPr>
            <w:tcW w:w="603" w:type="dxa"/>
          </w:tcPr>
          <w:p w:rsidR="002318E6" w:rsidRPr="00C83BE3" w:rsidRDefault="002318E6" w:rsidP="002318E6">
            <w:pPr>
              <w:rPr>
                <w:color w:val="C00000"/>
              </w:rPr>
            </w:pPr>
            <w:r>
              <w:rPr>
                <w:color w:val="C00000"/>
              </w:rPr>
              <w:t>003</w:t>
            </w:r>
          </w:p>
        </w:tc>
        <w:tc>
          <w:tcPr>
            <w:tcW w:w="6237" w:type="dxa"/>
          </w:tcPr>
          <w:p w:rsidR="002318E6" w:rsidRPr="0090780C" w:rsidRDefault="002318E6" w:rsidP="002318E6">
            <w:pPr>
              <w:rPr>
                <w:lang w:val="pt-BR"/>
              </w:rPr>
            </w:pPr>
            <w:r w:rsidRPr="0090780C">
              <w:rPr>
                <w:bCs/>
                <w:lang w:val="pt-BR"/>
              </w:rPr>
              <w:t xml:space="preserve">Tập quán nào không phải là tập quán làm tăng nguy cơ tiêu chảy cấp </w:t>
            </w:r>
          </w:p>
        </w:tc>
      </w:tr>
      <w:tr w:rsidR="002318E6">
        <w:tc>
          <w:tcPr>
            <w:tcW w:w="603" w:type="dxa"/>
          </w:tcPr>
          <w:p w:rsidR="002318E6" w:rsidRPr="00EF3E01" w:rsidRDefault="002318E6" w:rsidP="002318E6"/>
        </w:tc>
        <w:tc>
          <w:tcPr>
            <w:tcW w:w="6237" w:type="dxa"/>
          </w:tcPr>
          <w:p w:rsidR="002318E6" w:rsidRPr="004922EC" w:rsidRDefault="002318E6" w:rsidP="002318E6">
            <w:pPr>
              <w:rPr>
                <w:lang w:val="pt-BR"/>
              </w:rPr>
            </w:pPr>
            <w:r w:rsidRPr="004922EC">
              <w:rPr>
                <w:lang w:val="pt-BR"/>
              </w:rPr>
              <w:t>Cho trẻ bú chai và bình đựng sữa</w:t>
            </w:r>
          </w:p>
        </w:tc>
      </w:tr>
      <w:tr w:rsidR="002318E6">
        <w:tc>
          <w:tcPr>
            <w:tcW w:w="603" w:type="dxa"/>
          </w:tcPr>
          <w:p w:rsidR="002318E6" w:rsidRPr="00EF3E01" w:rsidRDefault="002318E6" w:rsidP="002318E6"/>
        </w:tc>
        <w:tc>
          <w:tcPr>
            <w:tcW w:w="6237" w:type="dxa"/>
          </w:tcPr>
          <w:p w:rsidR="002318E6" w:rsidRPr="004922EC" w:rsidRDefault="002318E6" w:rsidP="002318E6">
            <w:pPr>
              <w:rPr>
                <w:lang w:val="pt-BR"/>
              </w:rPr>
            </w:pPr>
            <w:r w:rsidRPr="004922EC">
              <w:rPr>
                <w:lang w:val="pt-BR"/>
              </w:rPr>
              <w:t>Để thức ăn nấu chín ở nhiệt độ trong phòng lâu</w:t>
            </w:r>
          </w:p>
        </w:tc>
      </w:tr>
      <w:tr w:rsidR="002318E6">
        <w:tc>
          <w:tcPr>
            <w:tcW w:w="603" w:type="dxa"/>
          </w:tcPr>
          <w:p w:rsidR="002318E6" w:rsidRPr="00EF3E01" w:rsidRDefault="002318E6" w:rsidP="002318E6"/>
        </w:tc>
        <w:tc>
          <w:tcPr>
            <w:tcW w:w="6237" w:type="dxa"/>
          </w:tcPr>
          <w:p w:rsidR="002318E6" w:rsidRPr="004922EC" w:rsidRDefault="002318E6" w:rsidP="002318E6">
            <w:pPr>
              <w:rPr>
                <w:lang w:val="pt-BR"/>
              </w:rPr>
            </w:pPr>
            <w:r w:rsidRPr="004922EC">
              <w:rPr>
                <w:lang w:val="pt-BR"/>
              </w:rPr>
              <w:t xml:space="preserve">Không rửa tay sau khi đi ngoài, dọn phân giặt rửa cho trẻ, trước khi chuẩn bị thức ăn  </w:t>
            </w:r>
          </w:p>
        </w:tc>
      </w:tr>
      <w:tr w:rsidR="002318E6">
        <w:tc>
          <w:tcPr>
            <w:tcW w:w="603" w:type="dxa"/>
          </w:tcPr>
          <w:p w:rsidR="002318E6" w:rsidRPr="00840671" w:rsidRDefault="002318E6" w:rsidP="002318E6">
            <w:r>
              <w:t>*</w:t>
            </w:r>
          </w:p>
        </w:tc>
        <w:tc>
          <w:tcPr>
            <w:tcW w:w="6237" w:type="dxa"/>
          </w:tcPr>
          <w:p w:rsidR="002318E6" w:rsidRPr="004922EC" w:rsidRDefault="002318E6" w:rsidP="002318E6">
            <w:pPr>
              <w:rPr>
                <w:lang w:val="pt-BR"/>
              </w:rPr>
            </w:pPr>
            <w:r w:rsidRPr="004922EC">
              <w:rPr>
                <w:lang w:val="pt-BR"/>
              </w:rPr>
              <w:t xml:space="preserve">Không sử lý phân của gà vịt hợp vệ sinh.                                                                                        </w:t>
            </w:r>
          </w:p>
        </w:tc>
      </w:tr>
      <w:tr w:rsidR="002318E6">
        <w:tc>
          <w:tcPr>
            <w:tcW w:w="603" w:type="dxa"/>
            <w:shd w:val="clear" w:color="auto" w:fill="D9D9D9"/>
          </w:tcPr>
          <w:p w:rsidR="002318E6" w:rsidRPr="00840671" w:rsidRDefault="002318E6" w:rsidP="002318E6">
            <w:r>
              <w:t>End</w:t>
            </w:r>
          </w:p>
        </w:tc>
        <w:tc>
          <w:tcPr>
            <w:tcW w:w="6237" w:type="dxa"/>
            <w:shd w:val="clear" w:color="auto" w:fill="D9D9D9"/>
          </w:tcPr>
          <w:p w:rsidR="002318E6" w:rsidRPr="004922EC" w:rsidRDefault="002318E6" w:rsidP="002318E6">
            <w:pPr>
              <w:rPr>
                <w:b/>
                <w:bCs/>
                <w:lang w:val="pt-BR"/>
              </w:rPr>
            </w:pPr>
          </w:p>
        </w:tc>
      </w:tr>
      <w:tr w:rsidR="002318E6">
        <w:tc>
          <w:tcPr>
            <w:tcW w:w="603" w:type="dxa"/>
          </w:tcPr>
          <w:p w:rsidR="002318E6" w:rsidRPr="000E46E2" w:rsidRDefault="002318E6" w:rsidP="002318E6">
            <w:pPr>
              <w:rPr>
                <w:color w:val="C00000"/>
              </w:rPr>
            </w:pPr>
            <w:r w:rsidRPr="000E46E2">
              <w:rPr>
                <w:color w:val="C00000"/>
              </w:rPr>
              <w:t>004</w:t>
            </w:r>
          </w:p>
        </w:tc>
        <w:tc>
          <w:tcPr>
            <w:tcW w:w="6237" w:type="dxa"/>
          </w:tcPr>
          <w:p w:rsidR="002318E6" w:rsidRPr="0090780C" w:rsidRDefault="002318E6" w:rsidP="002318E6">
            <w:pPr>
              <w:rPr>
                <w:lang w:val="pt-BR"/>
              </w:rPr>
            </w:pPr>
            <w:r w:rsidRPr="0090780C">
              <w:rPr>
                <w:bCs/>
                <w:lang w:val="pt-BR"/>
              </w:rPr>
              <w:t>Rotavirus gây tiêu chảy theo cơ chế nào</w:t>
            </w:r>
          </w:p>
        </w:tc>
      </w:tr>
      <w:tr w:rsidR="002318E6" w:rsidRPr="000E46E2">
        <w:tc>
          <w:tcPr>
            <w:tcW w:w="603" w:type="dxa"/>
          </w:tcPr>
          <w:p w:rsidR="002318E6" w:rsidRDefault="002318E6" w:rsidP="002318E6"/>
        </w:tc>
        <w:tc>
          <w:tcPr>
            <w:tcW w:w="6237" w:type="dxa"/>
          </w:tcPr>
          <w:p w:rsidR="002318E6" w:rsidRPr="004922EC" w:rsidRDefault="002318E6" w:rsidP="002318E6">
            <w:pPr>
              <w:rPr>
                <w:lang w:val="pt-BR"/>
              </w:rPr>
            </w:pPr>
            <w:r w:rsidRPr="004922EC">
              <w:rPr>
                <w:lang w:val="pt-BR"/>
              </w:rPr>
              <w:t>Xâm nhập vào trong tế bào liên bào ruột non ruột già, phá huỷ tế bào</w:t>
            </w:r>
          </w:p>
        </w:tc>
      </w:tr>
      <w:tr w:rsidR="002318E6" w:rsidRPr="000E46E2">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Cơ chế xâm nhập kết hợp cơ chế tạo các độc tố tế bào</w:t>
            </w:r>
          </w:p>
        </w:tc>
      </w:tr>
      <w:tr w:rsidR="002318E6" w:rsidRPr="000E46E2">
        <w:tc>
          <w:tcPr>
            <w:tcW w:w="603" w:type="dxa"/>
          </w:tcPr>
          <w:p w:rsidR="002318E6" w:rsidRPr="000E46E2" w:rsidRDefault="002318E6" w:rsidP="002318E6">
            <w:r>
              <w:t>*</w:t>
            </w:r>
          </w:p>
        </w:tc>
        <w:tc>
          <w:tcPr>
            <w:tcW w:w="6237" w:type="dxa"/>
          </w:tcPr>
          <w:p w:rsidR="002318E6" w:rsidRPr="004922EC" w:rsidRDefault="002318E6" w:rsidP="002318E6">
            <w:pPr>
              <w:rPr>
                <w:lang w:val="pt-BR"/>
              </w:rPr>
            </w:pPr>
            <w:r w:rsidRPr="004922EC">
              <w:rPr>
                <w:lang w:val="pt-BR"/>
              </w:rPr>
              <w:t>Cơ chế xâm nhập kiểu bám dính vào niêm mạc ruột</w:t>
            </w:r>
          </w:p>
        </w:tc>
      </w:tr>
      <w:tr w:rsidR="002318E6" w:rsidRPr="000E46E2">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Cơ chế xuất tiết.</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rPr>
                <w:b/>
                <w:bCs/>
                <w:lang w:val="pt-BR"/>
              </w:rPr>
            </w:pPr>
          </w:p>
        </w:tc>
      </w:tr>
      <w:tr w:rsidR="002318E6" w:rsidRPr="000E46E2">
        <w:tc>
          <w:tcPr>
            <w:tcW w:w="603" w:type="dxa"/>
          </w:tcPr>
          <w:p w:rsidR="002318E6" w:rsidRPr="00FA715C" w:rsidRDefault="002318E6" w:rsidP="002318E6">
            <w:pPr>
              <w:rPr>
                <w:color w:val="FF0000"/>
              </w:rPr>
            </w:pPr>
            <w:r>
              <w:rPr>
                <w:color w:val="FF0000"/>
              </w:rPr>
              <w:t>005</w:t>
            </w:r>
          </w:p>
        </w:tc>
        <w:tc>
          <w:tcPr>
            <w:tcW w:w="6237" w:type="dxa"/>
          </w:tcPr>
          <w:p w:rsidR="002318E6" w:rsidRPr="00822060" w:rsidRDefault="002318E6" w:rsidP="002318E6">
            <w:pPr>
              <w:rPr>
                <w:lang w:val="pt-BR"/>
              </w:rPr>
            </w:pPr>
            <w:r w:rsidRPr="00822060">
              <w:rPr>
                <w:bCs/>
                <w:lang w:val="pt-BR"/>
              </w:rPr>
              <w:t xml:space="preserve">Hậu quả nào sau đây không phải là hậu quả của tiêu chảy cấp mất nước </w:t>
            </w:r>
          </w:p>
        </w:tc>
      </w:tr>
      <w:tr w:rsidR="002318E6" w:rsidRPr="000E46E2">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Mất nước và mất muối, gây ra 3 loại mất nước : đẳng trương, nhược trương, ưu trương</w:t>
            </w:r>
          </w:p>
        </w:tc>
      </w:tr>
      <w:tr w:rsidR="002318E6" w:rsidRPr="000E46E2">
        <w:tc>
          <w:tcPr>
            <w:tcW w:w="603" w:type="dxa"/>
          </w:tcPr>
          <w:p w:rsidR="002318E6" w:rsidRPr="000E46E2" w:rsidRDefault="002318E6" w:rsidP="002318E6">
            <w:r>
              <w:lastRenderedPageBreak/>
              <w:t>*</w:t>
            </w:r>
          </w:p>
        </w:tc>
        <w:tc>
          <w:tcPr>
            <w:tcW w:w="6237" w:type="dxa"/>
          </w:tcPr>
          <w:p w:rsidR="002318E6" w:rsidRPr="004922EC" w:rsidRDefault="002318E6" w:rsidP="002318E6">
            <w:pPr>
              <w:rPr>
                <w:lang w:val="pt-BR"/>
              </w:rPr>
            </w:pPr>
            <w:r w:rsidRPr="004922EC">
              <w:rPr>
                <w:lang w:val="pt-BR"/>
              </w:rPr>
              <w:t>Suy dinh dưỡng</w:t>
            </w:r>
          </w:p>
        </w:tc>
      </w:tr>
      <w:tr w:rsidR="002318E6" w:rsidRPr="000E46E2">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Nhiễm toan chuyển hoá</w:t>
            </w:r>
          </w:p>
        </w:tc>
      </w:tr>
      <w:tr w:rsidR="002318E6" w:rsidRPr="000E46E2">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Hạ Kali máu</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lang w:val="pt-BR"/>
              </w:rPr>
            </w:pPr>
          </w:p>
        </w:tc>
      </w:tr>
      <w:tr w:rsidR="002318E6" w:rsidRPr="000E46E2" w:rsidTr="005049B5">
        <w:tc>
          <w:tcPr>
            <w:tcW w:w="603" w:type="dxa"/>
          </w:tcPr>
          <w:p w:rsidR="002318E6" w:rsidRPr="00FA715C" w:rsidRDefault="002318E6" w:rsidP="002318E6">
            <w:pPr>
              <w:rPr>
                <w:color w:val="FF0000"/>
              </w:rPr>
            </w:pPr>
            <w:r>
              <w:rPr>
                <w:color w:val="FF0000"/>
              </w:rPr>
              <w:t>006</w:t>
            </w:r>
          </w:p>
        </w:tc>
        <w:tc>
          <w:tcPr>
            <w:tcW w:w="6237" w:type="dxa"/>
          </w:tcPr>
          <w:p w:rsidR="002318E6" w:rsidRPr="004922EC" w:rsidRDefault="002318E6" w:rsidP="002318E6">
            <w:pPr>
              <w:jc w:val="both"/>
              <w:rPr>
                <w:lang w:val="pt-BR"/>
              </w:rPr>
            </w:pPr>
            <w:r w:rsidRPr="004922EC">
              <w:rPr>
                <w:lang w:val="pt-BR"/>
              </w:rPr>
              <w:t>Cháu trai 6 tháng tuổi đến bệnh viện vì tiêu chảy 6 ngày và không thấy tiến triển tốt lên. Cán bộ y</w:t>
            </w:r>
            <w:r>
              <w:rPr>
                <w:lang w:val="pt-BR"/>
              </w:rPr>
              <w:t xml:space="preserve"> </w:t>
            </w:r>
            <w:r w:rsidRPr="004922EC">
              <w:rPr>
                <w:lang w:val="pt-BR"/>
              </w:rPr>
              <w:t>tế dựa vào bảng đánh giá mất nước khám và khoanh các dấu hiệu phát hiện được trê</w:t>
            </w:r>
            <w:r>
              <w:rPr>
                <w:lang w:val="pt-BR"/>
              </w:rPr>
              <w:t>n bảng. Dấu hiệu được khoanh là</w:t>
            </w:r>
            <w:r w:rsidRPr="004922EC">
              <w:rPr>
                <w:lang w:val="pt-BR"/>
              </w:rPr>
              <w:t>: toàn trạng tốt, tỉnh táo, mắt trũng, khóc có nước mắt, miệng và lưỡi khô, trẻ khát uống háo hức, nếp véo da mất nhanh. Chẩn đoán nào phù h</w:t>
            </w:r>
            <w:r>
              <w:rPr>
                <w:lang w:val="pt-BR"/>
              </w:rPr>
              <w:t>ợp với tình trạng của cháu Tấn</w:t>
            </w:r>
            <w:r w:rsidRPr="004922EC">
              <w:rPr>
                <w:lang w:val="pt-BR"/>
              </w:rPr>
              <w:t xml:space="preserve"> </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Tiêu chảy cấp chưa có dấu hiệu mất nước</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jc w:val="both"/>
              <w:rPr>
                <w:lang w:val="pt-BR"/>
              </w:rPr>
            </w:pPr>
            <w:r w:rsidRPr="004922EC">
              <w:rPr>
                <w:lang w:val="pt-BR"/>
              </w:rPr>
              <w:t>Tiêu chảy cấp có mất nước</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Tiêu chảy cấp mất nước nặng</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Tiêu chảy kéo dài có mất nước</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lang w:val="pt-BR"/>
              </w:rPr>
            </w:pPr>
          </w:p>
        </w:tc>
      </w:tr>
      <w:tr w:rsidR="002318E6" w:rsidRPr="000E46E2" w:rsidTr="005049B5">
        <w:tc>
          <w:tcPr>
            <w:tcW w:w="603" w:type="dxa"/>
          </w:tcPr>
          <w:p w:rsidR="002318E6" w:rsidRPr="00FA715C" w:rsidRDefault="002318E6" w:rsidP="002318E6">
            <w:pPr>
              <w:rPr>
                <w:color w:val="FF0000"/>
              </w:rPr>
            </w:pPr>
            <w:r>
              <w:rPr>
                <w:color w:val="FF0000"/>
              </w:rPr>
              <w:t>007</w:t>
            </w:r>
          </w:p>
        </w:tc>
        <w:tc>
          <w:tcPr>
            <w:tcW w:w="6237" w:type="dxa"/>
          </w:tcPr>
          <w:p w:rsidR="002318E6" w:rsidRPr="00822060" w:rsidRDefault="002318E6" w:rsidP="002318E6">
            <w:pPr>
              <w:jc w:val="both"/>
              <w:rPr>
                <w:bCs/>
                <w:lang w:val="pt-BR"/>
              </w:rPr>
            </w:pPr>
            <w:r w:rsidRPr="00822060">
              <w:rPr>
                <w:bCs/>
                <w:lang w:val="pt-BR"/>
              </w:rPr>
              <w:t>Để biết cháu Tấn có bị lỵ không, cần hỏi bà mẹ câu nào là quan trọng nhất</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Cháu có nôn không</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Cháu có sốt không</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jc w:val="both"/>
              <w:rPr>
                <w:lang w:val="pt-BR"/>
              </w:rPr>
            </w:pPr>
            <w:r w:rsidRPr="004922EC">
              <w:rPr>
                <w:lang w:val="pt-BR"/>
              </w:rPr>
              <w:t>Phân lỏng nước, có máu không</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Cháu có bú được không.</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lang w:val="pt-BR"/>
              </w:rPr>
            </w:pPr>
          </w:p>
        </w:tc>
      </w:tr>
      <w:tr w:rsidR="002318E6" w:rsidRPr="000E46E2" w:rsidTr="005049B5">
        <w:tc>
          <w:tcPr>
            <w:tcW w:w="603" w:type="dxa"/>
          </w:tcPr>
          <w:p w:rsidR="002318E6" w:rsidRPr="00FA715C" w:rsidRDefault="002318E6" w:rsidP="002318E6">
            <w:pPr>
              <w:rPr>
                <w:color w:val="FF0000"/>
              </w:rPr>
            </w:pPr>
            <w:r>
              <w:rPr>
                <w:color w:val="FF0000"/>
              </w:rPr>
              <w:t>008</w:t>
            </w:r>
          </w:p>
        </w:tc>
        <w:tc>
          <w:tcPr>
            <w:tcW w:w="6237" w:type="dxa"/>
          </w:tcPr>
          <w:p w:rsidR="002318E6" w:rsidRPr="004922EC" w:rsidRDefault="002318E6" w:rsidP="002318E6">
            <w:pPr>
              <w:jc w:val="both"/>
              <w:rPr>
                <w:lang w:val="pt-BR"/>
              </w:rPr>
            </w:pPr>
            <w:r w:rsidRPr="004922EC">
              <w:rPr>
                <w:lang w:val="pt-BR"/>
              </w:rPr>
              <w:t>Cháu gái 16 tháng, cân nặng 8 kg, bị tiêu chảy 3 ngày nay, không có máu trong phân. Khám thấy toàn trạng trẻ mệt mỏi li bì, không uống được, mắt trũng, không khóc được, mạch chậm, bụng chướng, nhịp thở nhanh sâu, môi khô đỏ. Chẩn đoán nào phù hợp với tình trạng của cháu</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jc w:val="both"/>
              <w:rPr>
                <w:lang w:val="pt-BR"/>
              </w:rPr>
            </w:pPr>
            <w:r w:rsidRPr="004922EC">
              <w:rPr>
                <w:lang w:val="pt-BR"/>
              </w:rPr>
              <w:t>Tiêu chảy cấp mất nước nặng, hạ kali máu, nhiễm toan, suy dinh dưỡng.</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Hội chứng lỵ mất nước nặng, hạ kali máu, nhiễm toan</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Tiêu chảy cấp có mất nước, suy dinh dưỡng nặng</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Tiêu chảy cấp chưa mất nước, suy dinh dưỡng nặng</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lang w:val="pt-BR"/>
              </w:rPr>
            </w:pPr>
          </w:p>
        </w:tc>
      </w:tr>
      <w:tr w:rsidR="002318E6" w:rsidRPr="000E46E2" w:rsidTr="005049B5">
        <w:tc>
          <w:tcPr>
            <w:tcW w:w="603" w:type="dxa"/>
          </w:tcPr>
          <w:p w:rsidR="002318E6" w:rsidRPr="00FA715C" w:rsidRDefault="002318E6" w:rsidP="002318E6">
            <w:pPr>
              <w:rPr>
                <w:color w:val="FF0000"/>
              </w:rPr>
            </w:pPr>
            <w:r>
              <w:rPr>
                <w:color w:val="FF0000"/>
              </w:rPr>
              <w:t>009</w:t>
            </w:r>
          </w:p>
        </w:tc>
        <w:tc>
          <w:tcPr>
            <w:tcW w:w="6237" w:type="dxa"/>
          </w:tcPr>
          <w:p w:rsidR="002318E6" w:rsidRPr="00AE5DC0" w:rsidRDefault="002318E6" w:rsidP="002318E6">
            <w:pPr>
              <w:jc w:val="both"/>
              <w:rPr>
                <w:lang w:val="pt-BR"/>
              </w:rPr>
            </w:pPr>
            <w:r w:rsidRPr="00AE5DC0">
              <w:rPr>
                <w:bCs/>
                <w:lang w:val="pt-BR"/>
              </w:rPr>
              <w:t>Tiêu chảy mất nước nặng, xét nghiệm nào phải làm cấp</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jc w:val="both"/>
              <w:rPr>
                <w:lang w:val="pt-BR"/>
              </w:rPr>
            </w:pPr>
            <w:r w:rsidRPr="004922EC">
              <w:rPr>
                <w:lang w:val="pt-BR"/>
              </w:rPr>
              <w:t>Điện giải đồ</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Công thức máu</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Soi cấy phân</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Nước tiểu toàn bộ</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lang w:val="pt-BR"/>
              </w:rPr>
            </w:pPr>
          </w:p>
        </w:tc>
      </w:tr>
      <w:tr w:rsidR="002318E6" w:rsidRPr="000E46E2" w:rsidTr="005049B5">
        <w:tc>
          <w:tcPr>
            <w:tcW w:w="603" w:type="dxa"/>
          </w:tcPr>
          <w:p w:rsidR="002318E6" w:rsidRPr="00FA715C" w:rsidRDefault="002318E6" w:rsidP="002318E6">
            <w:pPr>
              <w:rPr>
                <w:color w:val="FF0000"/>
              </w:rPr>
            </w:pPr>
            <w:r>
              <w:rPr>
                <w:color w:val="FF0000"/>
              </w:rPr>
              <w:t>010</w:t>
            </w:r>
          </w:p>
        </w:tc>
        <w:tc>
          <w:tcPr>
            <w:tcW w:w="6237" w:type="dxa"/>
          </w:tcPr>
          <w:p w:rsidR="002318E6" w:rsidRPr="00AE5DC0" w:rsidRDefault="002318E6" w:rsidP="002318E6">
            <w:pPr>
              <w:jc w:val="both"/>
              <w:rPr>
                <w:lang w:val="pt-BR"/>
              </w:rPr>
            </w:pPr>
            <w:r w:rsidRPr="00AE5DC0">
              <w:rPr>
                <w:bCs/>
                <w:lang w:val="pt-BR"/>
              </w:rPr>
              <w:t>Ngay khi bệnh nhân tiêu chảy đến bệnh viện, chẩn đoán nào là quan trọng nhất trong các chẩn đoán sau</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rPr>
                <w:lang w:val="pt-BR"/>
              </w:rPr>
            </w:pPr>
            <w:r w:rsidRPr="004922EC">
              <w:rPr>
                <w:lang w:val="pt-BR"/>
              </w:rPr>
              <w:t>Chẩn đoán mức độ mất nước</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Chẩn đoán nguyên nhân tiêu chảy</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Chẩn đoán suy dinh dưỡng</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Chẩn đoán các biến chứng do tiêu chảy và do điều trị sai lầm.</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rPr>
                <w:b/>
                <w:bCs/>
                <w:lang w:val="pt-BR"/>
              </w:rPr>
            </w:pPr>
          </w:p>
        </w:tc>
      </w:tr>
      <w:tr w:rsidR="002318E6" w:rsidRPr="000E46E2" w:rsidTr="005049B5">
        <w:tc>
          <w:tcPr>
            <w:tcW w:w="603" w:type="dxa"/>
          </w:tcPr>
          <w:p w:rsidR="002318E6" w:rsidRPr="00FA715C" w:rsidRDefault="002318E6" w:rsidP="002318E6">
            <w:pPr>
              <w:rPr>
                <w:color w:val="FF0000"/>
              </w:rPr>
            </w:pPr>
            <w:r>
              <w:rPr>
                <w:color w:val="FF0000"/>
              </w:rPr>
              <w:t>011</w:t>
            </w:r>
          </w:p>
        </w:tc>
        <w:tc>
          <w:tcPr>
            <w:tcW w:w="6237" w:type="dxa"/>
          </w:tcPr>
          <w:p w:rsidR="002318E6" w:rsidRPr="00B373FF" w:rsidRDefault="002318E6" w:rsidP="002318E6">
            <w:pPr>
              <w:rPr>
                <w:lang w:val="pt-BR"/>
              </w:rPr>
            </w:pPr>
            <w:r w:rsidRPr="00B373FF">
              <w:rPr>
                <w:bCs/>
                <w:lang w:val="pt-BR"/>
              </w:rPr>
              <w:t>Chẩn đoán mức độ mất nước dựa vào điểm nào là quan trọng nhất</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Thóp  trước</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Mạch</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rPr>
                <w:lang w:val="pt-BR"/>
              </w:rPr>
            </w:pPr>
            <w:r w:rsidRPr="004922EC">
              <w:rPr>
                <w:lang w:val="pt-BR"/>
              </w:rPr>
              <w:t xml:space="preserve">Khai thác bệnh sử tiêu chảy </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rPr>
                <w:lang w:val="pt-BR"/>
              </w:rPr>
            </w:pPr>
            <w:r>
              <w:rPr>
                <w:lang w:val="pt-BR"/>
              </w:rPr>
              <w:t xml:space="preserve">Đánh giá </w:t>
            </w:r>
            <w:r w:rsidRPr="004922EC">
              <w:rPr>
                <w:lang w:val="pt-BR"/>
              </w:rPr>
              <w:t>6 dấu hiệu trong bảng đánh giá triệu chứng mất nước của tổ chức y tế thế giới</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lang w:val="pt-BR"/>
              </w:rPr>
            </w:pPr>
          </w:p>
        </w:tc>
      </w:tr>
      <w:tr w:rsidR="002318E6" w:rsidRPr="000E46E2" w:rsidTr="005049B5">
        <w:tc>
          <w:tcPr>
            <w:tcW w:w="603" w:type="dxa"/>
          </w:tcPr>
          <w:p w:rsidR="002318E6" w:rsidRPr="00FA715C" w:rsidRDefault="002318E6" w:rsidP="002318E6">
            <w:pPr>
              <w:rPr>
                <w:color w:val="FF0000"/>
              </w:rPr>
            </w:pPr>
            <w:r>
              <w:rPr>
                <w:color w:val="FF0000"/>
              </w:rPr>
              <w:t>012</w:t>
            </w:r>
          </w:p>
        </w:tc>
        <w:tc>
          <w:tcPr>
            <w:tcW w:w="6237" w:type="dxa"/>
          </w:tcPr>
          <w:p w:rsidR="002318E6" w:rsidRPr="004922EC" w:rsidRDefault="002318E6" w:rsidP="002318E6">
            <w:pPr>
              <w:jc w:val="both"/>
              <w:rPr>
                <w:lang w:val="pt-BR"/>
              </w:rPr>
            </w:pPr>
            <w:r w:rsidRPr="004922EC">
              <w:rPr>
                <w:lang w:val="pt-BR"/>
              </w:rPr>
              <w:t>Cháu gái 2 tuổi, nặng 11 kg, bi tiêu chảy ngày thứ 2 phân lỏng 7-8 lần có nhày máu mũi, không có dấu hiệu mất nước, sốt 38</w:t>
            </w:r>
            <w:r w:rsidRPr="004922EC">
              <w:sym w:font="Symbol" w:char="F0B0"/>
            </w:r>
            <w:r w:rsidRPr="004922EC">
              <w:rPr>
                <w:lang w:val="pt-BR"/>
              </w:rPr>
              <w:t>5, soi phân không thấy ký sinh trùng. Trong vùng khôn</w:t>
            </w:r>
            <w:r>
              <w:rPr>
                <w:lang w:val="pt-BR"/>
              </w:rPr>
              <w:t>g có sốt rét. Minh mắc bệnh gì</w:t>
            </w:r>
            <w:r w:rsidRPr="004922EC">
              <w:rPr>
                <w:lang w:val="pt-BR"/>
              </w:rPr>
              <w:t xml:space="preserve"> </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Lồng ruột</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jc w:val="both"/>
              <w:rPr>
                <w:lang w:val="pt-BR"/>
              </w:rPr>
            </w:pPr>
            <w:r w:rsidRPr="004922EC">
              <w:rPr>
                <w:lang w:val="pt-BR"/>
              </w:rPr>
              <w:t>Lỵ trực khuẩn</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Sốt xuất huyết</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Lỵ Amíp</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lang w:val="pt-BR"/>
              </w:rPr>
            </w:pPr>
          </w:p>
        </w:tc>
      </w:tr>
      <w:tr w:rsidR="002318E6" w:rsidRPr="000E46E2" w:rsidTr="005049B5">
        <w:tc>
          <w:tcPr>
            <w:tcW w:w="603" w:type="dxa"/>
          </w:tcPr>
          <w:p w:rsidR="002318E6" w:rsidRPr="00FA715C" w:rsidRDefault="002318E6" w:rsidP="002318E6">
            <w:pPr>
              <w:rPr>
                <w:color w:val="FF0000"/>
              </w:rPr>
            </w:pPr>
            <w:r>
              <w:rPr>
                <w:color w:val="FF0000"/>
              </w:rPr>
              <w:lastRenderedPageBreak/>
              <w:t>013</w:t>
            </w:r>
          </w:p>
        </w:tc>
        <w:tc>
          <w:tcPr>
            <w:tcW w:w="6237" w:type="dxa"/>
          </w:tcPr>
          <w:p w:rsidR="002318E6" w:rsidRPr="004922EC" w:rsidRDefault="002318E6" w:rsidP="002318E6">
            <w:pPr>
              <w:jc w:val="both"/>
              <w:rPr>
                <w:lang w:val="pt-BR"/>
              </w:rPr>
            </w:pPr>
            <w:r w:rsidRPr="004922EC">
              <w:rPr>
                <w:lang w:val="pt-BR"/>
              </w:rPr>
              <w:t>Cháu gái 9 tháng tuổi, bị tiêu chảy ngày thứ 2, phân lỏng nước, không có nhày máu 7-8 lần trong ngày. Mẹ cháu đưa cháu đến trạm y tế khám, nói rằng cháu kém ăn hơn mọi ngày, nôn vài lần trong ngày. Cán bộ y</w:t>
            </w:r>
            <w:r>
              <w:rPr>
                <w:lang w:val="pt-BR"/>
              </w:rPr>
              <w:t xml:space="preserve"> </w:t>
            </w:r>
            <w:r w:rsidRPr="004922EC">
              <w:rPr>
                <w:lang w:val="pt-BR"/>
              </w:rPr>
              <w:t>tế khám thấy nhiệt độ 37</w:t>
            </w:r>
            <w:r w:rsidRPr="004922EC">
              <w:sym w:font="Symbol" w:char="F0B0"/>
            </w:r>
            <w:r w:rsidRPr="004922EC">
              <w:rPr>
                <w:lang w:val="pt-BR"/>
              </w:rPr>
              <w:t>8, trẻ tỉnh, không quấy khóc, mắt trũng, khóc có nước mắt, miệng và lưỡi khô, cho uống trẻ uống bình thường.</w:t>
            </w:r>
            <w:r>
              <w:rPr>
                <w:lang w:val="pt-BR"/>
              </w:rPr>
              <w:t xml:space="preserve"> </w:t>
            </w:r>
            <w:r w:rsidRPr="004922EC">
              <w:rPr>
                <w:lang w:val="pt-BR"/>
              </w:rPr>
              <w:t xml:space="preserve">Cán bộ y tế giải quyết như thế nào là đúng với tình trạng bệnh của Mai  </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Ghi đơn thuốc cho về nhà điều trị</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jc w:val="both"/>
              <w:rPr>
                <w:lang w:val="pt-BR"/>
              </w:rPr>
            </w:pPr>
            <w:r w:rsidRPr="004922EC">
              <w:rPr>
                <w:lang w:val="pt-BR"/>
              </w:rPr>
              <w:t>Hướng dẫn bà mẹ cách pha Oresol, cách cho Mai uống Oresol, vấn đề cho ăn, sau đó cho trẻ về, dặn bà mẹ khi nào cần đưa Mai đến khám lại và khám lại ngay.</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Mai phải điều trị nội trú tại trạm xá đến khi khỏi tiêu chảy</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rPr>
                <w:lang w:val="pt-BR"/>
              </w:rPr>
            </w:pPr>
            <w:r w:rsidRPr="004922EC">
              <w:rPr>
                <w:lang w:val="pt-BR"/>
              </w:rPr>
              <w:t>Chuyển Mai đi bệnh viện .</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lang w:val="pt-BR"/>
              </w:rPr>
            </w:pPr>
          </w:p>
        </w:tc>
      </w:tr>
      <w:tr w:rsidR="002318E6" w:rsidRPr="000E46E2" w:rsidTr="005049B5">
        <w:tc>
          <w:tcPr>
            <w:tcW w:w="603" w:type="dxa"/>
          </w:tcPr>
          <w:p w:rsidR="002318E6" w:rsidRPr="00FA715C" w:rsidRDefault="002318E6" w:rsidP="002318E6">
            <w:pPr>
              <w:rPr>
                <w:color w:val="FF0000"/>
              </w:rPr>
            </w:pPr>
            <w:r>
              <w:rPr>
                <w:color w:val="FF0000"/>
              </w:rPr>
              <w:t>014</w:t>
            </w:r>
          </w:p>
        </w:tc>
        <w:tc>
          <w:tcPr>
            <w:tcW w:w="6237" w:type="dxa"/>
          </w:tcPr>
          <w:p w:rsidR="002318E6" w:rsidRPr="004922EC" w:rsidRDefault="002318E6" w:rsidP="002318E6">
            <w:pPr>
              <w:jc w:val="both"/>
            </w:pPr>
            <w:r w:rsidRPr="004922EC">
              <w:rPr>
                <w:lang w:val="pt-BR"/>
              </w:rPr>
              <w:t xml:space="preserve">Cháu trai 5 tháng tuổi, nặng 6 kg, bị tiêu chảy ngày thứ 2, phân lỏng nước, không có nhày máu, nhiều lần trong ngày. </w:t>
            </w:r>
            <w:r w:rsidRPr="00EF13EF">
              <w:rPr>
                <w:lang w:val="pt-BR"/>
              </w:rPr>
              <w:t xml:space="preserve">Khám thấy trẻ tỉnh táo, mắt hơi trũng, khóc có nước mắt, miệng lưỡi rất khô, uống háo hức, nếp véo da mất chậm dưới 2 giây. </w:t>
            </w:r>
            <w:r w:rsidRPr="004922EC">
              <w:t>Trong 4 giờ đầu cho Cháu u</w:t>
            </w:r>
            <w:r>
              <w:t>ống bao nhiêu dung dịch Oresol</w:t>
            </w:r>
            <w:r w:rsidRPr="004922EC">
              <w:t xml:space="preserve"> </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pPr>
            <w:r w:rsidRPr="004922EC">
              <w:t>200 - 400 ml</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jc w:val="both"/>
            </w:pPr>
            <w:r w:rsidRPr="004922EC">
              <w:t>400 - 600 ml</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pPr>
            <w:r w:rsidRPr="004922EC">
              <w:t>600 - 800 ml</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pPr>
            <w:r w:rsidRPr="004922EC">
              <w:t>800 -</w:t>
            </w:r>
            <w:r>
              <w:t xml:space="preserve"> </w:t>
            </w:r>
            <w:r w:rsidRPr="004922EC">
              <w:t xml:space="preserve">1200 ml </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rPr>
            </w:pPr>
          </w:p>
        </w:tc>
      </w:tr>
      <w:tr w:rsidR="002318E6" w:rsidRPr="000E46E2" w:rsidTr="005049B5">
        <w:tc>
          <w:tcPr>
            <w:tcW w:w="603" w:type="dxa"/>
          </w:tcPr>
          <w:p w:rsidR="002318E6" w:rsidRPr="00FA715C" w:rsidRDefault="002318E6" w:rsidP="002318E6">
            <w:pPr>
              <w:rPr>
                <w:color w:val="FF0000"/>
              </w:rPr>
            </w:pPr>
            <w:r>
              <w:rPr>
                <w:color w:val="FF0000"/>
              </w:rPr>
              <w:t>015</w:t>
            </w:r>
          </w:p>
        </w:tc>
        <w:tc>
          <w:tcPr>
            <w:tcW w:w="6237" w:type="dxa"/>
          </w:tcPr>
          <w:p w:rsidR="002318E6" w:rsidRPr="004922EC" w:rsidRDefault="002318E6" w:rsidP="002318E6">
            <w:pPr>
              <w:jc w:val="both"/>
            </w:pPr>
            <w:r w:rsidRPr="004922EC">
              <w:t>Cháu trai 8 tháng tuổi, cân nặng 8 kg, bị tiêu chảy đã 7 ngày, phân không có máu, ăn ít hơn từ khi bị tiêu chảy, nhưng không bị suy dinh dưỡng nặng. Dân li bì mệt, uống kém nhưng còn tỉnh, mắt trũng và rất khô, niêm mạc miệng rất khô, nhiệt đô 38</w:t>
            </w:r>
            <w:r w:rsidRPr="004922EC">
              <w:sym w:font="Symbol" w:char="F0B0"/>
            </w:r>
            <w:r w:rsidRPr="004922EC">
              <w:t>C. Dân cần truyền bao nhiêu dịch Ringerlattetrong 1 giờ đầu và 5 giờ tiếp theo</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pPr>
            <w:r w:rsidRPr="004922EC">
              <w:t>300 ml trong giờ đầu và 500 ml  trong 5 giờ tiếp theo</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pPr>
            <w:r w:rsidRPr="004922EC">
              <w:t>240 ml trong giờ đầu và 360 ml  trong 5 giờ tiếp theo</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pPr>
              <w:jc w:val="both"/>
            </w:pPr>
            <w:r w:rsidRPr="004922EC">
              <w:t>140 ml trong giờ đầu và 360 ml  trong 5 giờ tiếp theo</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pPr>
              <w:jc w:val="both"/>
            </w:pPr>
            <w:r w:rsidRPr="004922EC">
              <w:t>240 ml trong giờ đầu và 560 ml  trong 5 giờ tiếp theo</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4922EC" w:rsidRDefault="002318E6" w:rsidP="002318E6">
            <w:pPr>
              <w:jc w:val="both"/>
              <w:rPr>
                <w:b/>
                <w:bCs/>
              </w:rPr>
            </w:pPr>
          </w:p>
        </w:tc>
      </w:tr>
      <w:tr w:rsidR="002318E6" w:rsidRPr="000E46E2" w:rsidTr="005049B5">
        <w:tc>
          <w:tcPr>
            <w:tcW w:w="603" w:type="dxa"/>
          </w:tcPr>
          <w:p w:rsidR="002318E6" w:rsidRPr="00FA715C" w:rsidRDefault="002318E6" w:rsidP="002318E6">
            <w:pPr>
              <w:rPr>
                <w:color w:val="FF0000"/>
              </w:rPr>
            </w:pPr>
            <w:r>
              <w:rPr>
                <w:color w:val="FF0000"/>
              </w:rPr>
              <w:t>016</w:t>
            </w:r>
          </w:p>
        </w:tc>
        <w:tc>
          <w:tcPr>
            <w:tcW w:w="6237" w:type="dxa"/>
          </w:tcPr>
          <w:p w:rsidR="002318E6" w:rsidRPr="00EF13EF" w:rsidRDefault="002318E6" w:rsidP="002318E6">
            <w:pPr>
              <w:rPr>
                <w:bCs/>
              </w:rPr>
            </w:pPr>
            <w:r w:rsidRPr="00EF13EF">
              <w:rPr>
                <w:bCs/>
              </w:rPr>
              <w:t xml:space="preserve">Điều trị bệnh nhi bị lỵ trực khuẩn, chưa có dấu hiệu mất nước </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r w:rsidRPr="004922EC">
              <w:t>Cho ăn, bù nước điện giải theo phác đồ A, uống thuốc cầm ỉa</w:t>
            </w:r>
          </w:p>
        </w:tc>
      </w:tr>
      <w:tr w:rsidR="002318E6" w:rsidRPr="000E46E2" w:rsidTr="005049B5">
        <w:tc>
          <w:tcPr>
            <w:tcW w:w="603" w:type="dxa"/>
          </w:tcPr>
          <w:p w:rsidR="002318E6" w:rsidRPr="000E46E2" w:rsidRDefault="002318E6" w:rsidP="002318E6">
            <w:r>
              <w:t>*</w:t>
            </w:r>
          </w:p>
        </w:tc>
        <w:tc>
          <w:tcPr>
            <w:tcW w:w="6237" w:type="dxa"/>
          </w:tcPr>
          <w:p w:rsidR="002318E6" w:rsidRPr="004922EC" w:rsidRDefault="002318E6" w:rsidP="002318E6">
            <w:r w:rsidRPr="004922EC">
              <w:t>Cho ăn, bù nước điện giải theo phác đồ</w:t>
            </w:r>
            <w:r>
              <w:t xml:space="preserve"> </w:t>
            </w:r>
            <w:r w:rsidRPr="004922EC">
              <w:t xml:space="preserve">A, uống Biseptol 30mg/kg/lần </w:t>
            </w:r>
            <w:r w:rsidRPr="004922EC">
              <w:sym w:font="Symbol" w:char="F0B4"/>
            </w:r>
            <w:r w:rsidRPr="004922EC">
              <w:t xml:space="preserve"> 2 lần/24 giờ </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r>
              <w:t xml:space="preserve">Cho ăn, </w:t>
            </w:r>
            <w:r w:rsidRPr="004922EC">
              <w:t>bù nước điện giải theo phác đồ</w:t>
            </w:r>
            <w:r>
              <w:t xml:space="preserve"> </w:t>
            </w:r>
            <w:r w:rsidRPr="004922EC">
              <w:t>A, uống Tetracyclin 12,5mg/kg/lần</w:t>
            </w:r>
            <w:r>
              <w:t xml:space="preserve"> </w:t>
            </w:r>
            <w:r w:rsidRPr="004922EC">
              <w:sym w:font="Symbol" w:char="F0B4"/>
            </w:r>
            <w:r w:rsidRPr="004922EC">
              <w:t xml:space="preserve"> 4 lần/24 giờ</w:t>
            </w:r>
          </w:p>
        </w:tc>
      </w:tr>
      <w:tr w:rsidR="002318E6" w:rsidRPr="000E46E2" w:rsidTr="005049B5">
        <w:tc>
          <w:tcPr>
            <w:tcW w:w="603" w:type="dxa"/>
          </w:tcPr>
          <w:p w:rsidR="002318E6" w:rsidRPr="000E46E2" w:rsidRDefault="002318E6" w:rsidP="002318E6"/>
        </w:tc>
        <w:tc>
          <w:tcPr>
            <w:tcW w:w="6237" w:type="dxa"/>
          </w:tcPr>
          <w:p w:rsidR="002318E6" w:rsidRPr="004922EC" w:rsidRDefault="002318E6" w:rsidP="002318E6">
            <w:r w:rsidRPr="004922EC">
              <w:t xml:space="preserve">Metronidazol 15mg/kg/lần </w:t>
            </w:r>
            <w:r>
              <w:t xml:space="preserve">x </w:t>
            </w:r>
            <w:r w:rsidRPr="004922EC">
              <w:t>2 lần/24 giờ. Cho ăn, bù nước điện giải theo phác đồ</w:t>
            </w:r>
            <w:r>
              <w:t xml:space="preserve"> </w:t>
            </w:r>
            <w:r w:rsidRPr="004922EC">
              <w:t>A</w:t>
            </w:r>
          </w:p>
        </w:tc>
      </w:tr>
      <w:tr w:rsidR="002318E6" w:rsidTr="005049B5">
        <w:tc>
          <w:tcPr>
            <w:tcW w:w="603" w:type="dxa"/>
            <w:shd w:val="clear" w:color="auto" w:fill="D9D9D9"/>
          </w:tcPr>
          <w:p w:rsidR="002318E6" w:rsidRDefault="002318E6" w:rsidP="002318E6">
            <w:r>
              <w:t>End</w:t>
            </w:r>
          </w:p>
        </w:tc>
        <w:tc>
          <w:tcPr>
            <w:tcW w:w="6237" w:type="dxa"/>
            <w:shd w:val="clear" w:color="auto" w:fill="D9D9D9"/>
          </w:tcPr>
          <w:p w:rsidR="002318E6" w:rsidRPr="00524098" w:rsidRDefault="002318E6" w:rsidP="002318E6">
            <w:pPr>
              <w:rPr>
                <w:rFonts w:ascii=".VnTime" w:hAnsi=".VnTime"/>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771160">
    <w:abstractNumId w:val="1"/>
  </w:num>
  <w:num w:numId="2" w16cid:durableId="571358260">
    <w:abstractNumId w:val="0"/>
  </w:num>
  <w:num w:numId="3" w16cid:durableId="1580015468">
    <w:abstractNumId w:val="2"/>
  </w:num>
  <w:num w:numId="4" w16cid:durableId="867138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318E6"/>
    <w:rsid w:val="00250B62"/>
    <w:rsid w:val="002526E4"/>
    <w:rsid w:val="0034186F"/>
    <w:rsid w:val="00361331"/>
    <w:rsid w:val="003B72EB"/>
    <w:rsid w:val="003E5C5A"/>
    <w:rsid w:val="004140E1"/>
    <w:rsid w:val="0044779E"/>
    <w:rsid w:val="00455ACD"/>
    <w:rsid w:val="004F553C"/>
    <w:rsid w:val="005049B5"/>
    <w:rsid w:val="005133B6"/>
    <w:rsid w:val="00516F7C"/>
    <w:rsid w:val="005E782E"/>
    <w:rsid w:val="00717E60"/>
    <w:rsid w:val="00796FF3"/>
    <w:rsid w:val="00805F95"/>
    <w:rsid w:val="00840671"/>
    <w:rsid w:val="00854670"/>
    <w:rsid w:val="0086106B"/>
    <w:rsid w:val="00917A98"/>
    <w:rsid w:val="009430E5"/>
    <w:rsid w:val="009A2EA8"/>
    <w:rsid w:val="00A06805"/>
    <w:rsid w:val="00A11239"/>
    <w:rsid w:val="00B86379"/>
    <w:rsid w:val="00BE6F26"/>
    <w:rsid w:val="00C83BE3"/>
    <w:rsid w:val="00CA28FF"/>
    <w:rsid w:val="00D42989"/>
    <w:rsid w:val="00DE2160"/>
    <w:rsid w:val="00E26C55"/>
    <w:rsid w:val="00EA0A22"/>
    <w:rsid w:val="00EB0CDE"/>
    <w:rsid w:val="00ED274B"/>
    <w:rsid w:val="00F0791D"/>
    <w:rsid w:val="00F5458B"/>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9B3A347-D91D-4324-8BCD-D53BD3E6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2023-02-12T18:27:00Z</dcterms:created>
  <dcterms:modified xsi:type="dcterms:W3CDTF">2023-02-12T18:27:00Z</dcterms:modified>
</cp:coreProperties>
</file>