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5F4736" w:rsidTr="005049B5">
        <w:trPr>
          <w:trHeight w:val="193"/>
        </w:trPr>
        <w:tc>
          <w:tcPr>
            <w:tcW w:w="603" w:type="dxa"/>
          </w:tcPr>
          <w:p w:rsidR="005F4736" w:rsidRPr="00C83BE3" w:rsidRDefault="005F4736" w:rsidP="005F4736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Triệu</w:t>
            </w:r>
            <w:r>
              <w:rPr>
                <w:rFonts w:ascii="Times New Roman" w:hAnsi="Times New Roman"/>
                <w:sz w:val="24"/>
              </w:rPr>
              <w:t xml:space="preserve"> chứng thực thể của tụ cầu phổi màng phổi.</w:t>
            </w:r>
            <w:r w:rsidRPr="00931BF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Ý</w:t>
            </w:r>
            <w:r w:rsidRPr="00931BF2">
              <w:rPr>
                <w:rFonts w:ascii="Times New Roman" w:hAnsi="Times New Roman"/>
                <w:sz w:val="24"/>
              </w:rPr>
              <w:t xml:space="preserve"> nào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không </w:t>
            </w:r>
            <w:r w:rsidRPr="00931BF2">
              <w:rPr>
                <w:rFonts w:ascii="Times New Roman" w:hAnsi="Times New Roman"/>
                <w:sz w:val="24"/>
              </w:rPr>
              <w:t xml:space="preserve">phù hợp   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Trong tụ cầu phổi- màng phổi, nhìn có thể thấy lồng ngực vồng cao hơn bình thường.</w:t>
            </w:r>
          </w:p>
        </w:tc>
      </w:tr>
      <w:tr w:rsidR="005F4736">
        <w:tc>
          <w:tcPr>
            <w:tcW w:w="603" w:type="dxa"/>
          </w:tcPr>
          <w:p w:rsidR="005F4736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Trong tụ cầu phổi- màng phổi, sờ rung thanh có thể giảm hoặc mất. 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Trong tụ cầu phổi- màng phổi, gõ phổi có thể thấy va</w:t>
            </w:r>
            <w:r>
              <w:rPr>
                <w:rFonts w:ascii="Times New Roman" w:hAnsi="Times New Roman"/>
                <w:sz w:val="24"/>
              </w:rPr>
              <w:t>ng ở vùng cao, đục ở vùng thấp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Trong tụ cầu phổi- màng phổi, nghe phổi thấy ran rít, ran ngáy</w:t>
            </w:r>
          </w:p>
        </w:tc>
      </w:tr>
      <w:tr w:rsidR="005F4736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>
        <w:tc>
          <w:tcPr>
            <w:tcW w:w="603" w:type="dxa"/>
          </w:tcPr>
          <w:p w:rsidR="005F4736" w:rsidRPr="00C83BE3" w:rsidRDefault="005F4736" w:rsidP="005F4736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Hình ảnh X-Q</w:t>
            </w:r>
            <w:r w:rsidRPr="00931BF2">
              <w:rPr>
                <w:rFonts w:ascii="Times New Roman" w:hAnsi="Times New Roman"/>
                <w:sz w:val="24"/>
              </w:rPr>
              <w:t xml:space="preserve">uang nào là </w:t>
            </w:r>
            <w:r w:rsidRPr="00B85823">
              <w:rPr>
                <w:rFonts w:ascii="Times New Roman" w:hAnsi="Times New Roman"/>
                <w:bCs/>
                <w:sz w:val="24"/>
              </w:rPr>
              <w:t>điển hình</w:t>
            </w:r>
            <w:r w:rsidRPr="00931BF2">
              <w:rPr>
                <w:rFonts w:ascii="Times New Roman" w:hAnsi="Times New Roman"/>
                <w:sz w:val="24"/>
              </w:rPr>
              <w:t xml:space="preserve"> của tụ cầu phổi- màng phổi: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Chụp phổi thấy những nốt mờ to nhỏ không đồng đều rải rác hai bên phế trường.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Chụp phổi thấy một đám mờ hình tam giác, đỉnh quay vào trong, đáy quay ra ngoài.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r w:rsidRPr="00931BF2">
              <w:t>Chụp phổi thấy hình ảnh bóng hơi cố định theo không gian và thời gian.</w:t>
            </w:r>
          </w:p>
        </w:tc>
      </w:tr>
      <w:tr w:rsidR="005F4736">
        <w:tc>
          <w:tcPr>
            <w:tcW w:w="603" w:type="dxa"/>
          </w:tcPr>
          <w:p w:rsidR="005F4736" w:rsidRPr="00035D1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Chụp phổi thấy hình ảnh bóng hơi thay đổi theo không gian và thời gian.</w:t>
            </w:r>
          </w:p>
        </w:tc>
      </w:tr>
      <w:tr w:rsidR="005F4736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>
        <w:tc>
          <w:tcPr>
            <w:tcW w:w="603" w:type="dxa"/>
          </w:tcPr>
          <w:p w:rsidR="005F4736" w:rsidRPr="00C83BE3" w:rsidRDefault="005F4736" w:rsidP="005F4736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5F4736" w:rsidRPr="00931BF2" w:rsidRDefault="005F4736" w:rsidP="005F4736">
            <w:r w:rsidRPr="00931BF2">
              <w:t>Khi bóng hơi tụ cầu quá to gây khó thở, tím tái, có</w:t>
            </w:r>
            <w:r>
              <w:t xml:space="preserve"> thể chọn phương pháp điều trị </w:t>
            </w:r>
            <w:r w:rsidRPr="00931BF2">
              <w:t>tốt nhất</w:t>
            </w:r>
            <w:r>
              <w:t xml:space="preserve"> là</w:t>
            </w:r>
          </w:p>
        </w:tc>
      </w:tr>
      <w:tr w:rsidR="005F4736">
        <w:tc>
          <w:tcPr>
            <w:tcW w:w="603" w:type="dxa"/>
          </w:tcPr>
          <w:p w:rsidR="005F4736" w:rsidRPr="00EF3E01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r w:rsidRPr="00931BF2">
              <w:t>Không xử trí gì.</w:t>
            </w:r>
          </w:p>
        </w:tc>
      </w:tr>
      <w:tr w:rsidR="005F4736">
        <w:tc>
          <w:tcPr>
            <w:tcW w:w="603" w:type="dxa"/>
          </w:tcPr>
          <w:p w:rsidR="005F4736" w:rsidRPr="00EF3E01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BodyText3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31BF2">
              <w:rPr>
                <w:rFonts w:ascii="Times New Roman" w:hAnsi="Times New Roman"/>
                <w:sz w:val="24"/>
                <w:szCs w:val="24"/>
              </w:rPr>
              <w:t>Dùng kim dài chọc hút và cho thở oxy.</w:t>
            </w:r>
          </w:p>
        </w:tc>
      </w:tr>
      <w:tr w:rsidR="005F4736">
        <w:tc>
          <w:tcPr>
            <w:tcW w:w="603" w:type="dxa"/>
          </w:tcPr>
          <w:p w:rsidR="005F4736" w:rsidRPr="00EF3E01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r w:rsidRPr="00931BF2">
              <w:t>Điều trị bằng corticoid.</w:t>
            </w:r>
          </w:p>
        </w:tc>
      </w:tr>
      <w:tr w:rsidR="005F4736">
        <w:tc>
          <w:tcPr>
            <w:tcW w:w="603" w:type="dxa"/>
          </w:tcPr>
          <w:p w:rsidR="005F4736" w:rsidRPr="00840671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r w:rsidRPr="00931BF2">
              <w:t>Chỉ cho thở oxy.</w:t>
            </w:r>
          </w:p>
        </w:tc>
      </w:tr>
      <w:tr w:rsidR="005F4736">
        <w:tc>
          <w:tcPr>
            <w:tcW w:w="603" w:type="dxa"/>
            <w:shd w:val="clear" w:color="auto" w:fill="D9D9D9"/>
          </w:tcPr>
          <w:p w:rsidR="005F4736" w:rsidRPr="00840671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/>
        </w:tc>
      </w:tr>
      <w:tr w:rsidR="005F4736">
        <w:tc>
          <w:tcPr>
            <w:tcW w:w="603" w:type="dxa"/>
          </w:tcPr>
          <w:p w:rsidR="005F4736" w:rsidRPr="000E46E2" w:rsidRDefault="005F4736" w:rsidP="005F4736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5F4736" w:rsidRPr="00931BF2" w:rsidRDefault="005F4736" w:rsidP="005F4736">
            <w:r w:rsidRPr="00931BF2">
              <w:t xml:space="preserve">Xét nghiệm </w:t>
            </w:r>
            <w:r>
              <w:t>công thức máu trong Tụ cầu phổi</w:t>
            </w:r>
            <w:r w:rsidRPr="00931BF2">
              <w:t xml:space="preserve"> màng phổi:</w:t>
            </w:r>
          </w:p>
        </w:tc>
      </w:tr>
      <w:tr w:rsidR="005F4736" w:rsidRPr="000E46E2">
        <w:tc>
          <w:tcPr>
            <w:tcW w:w="603" w:type="dxa"/>
          </w:tcPr>
          <w:p w:rsidR="005F4736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Bạch cầu đa nhân trung tính có thể tăng hoặc giảm hơn bình thường.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Bạch cầu ưa axit tăng.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Công thức bạch cầu không thay đổi.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Bạch cầu lympho tăng.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Chọn biện pháp điều trị 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>tốt nhất</w:t>
            </w:r>
            <w:r w:rsidRPr="00931BF2">
              <w:rPr>
                <w:rFonts w:ascii="Times New Roman" w:hAnsi="Times New Roman"/>
                <w:sz w:val="24"/>
              </w:rPr>
              <w:t xml:space="preserve"> cho bệnh nhân tràn mủ màng phổi mà mủ đặc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Chọc hút mỗi ngày 1 lần và dùng kháng sinh.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Mở màng phổi tối thiểu dẫn lưu, bơm rửa màng phổi hàng ngày và dùng kháng sinh liều cao kết hợp.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Chỉ dùng kháng sinh liều cao kết hợp, kéo dài.</w:t>
            </w:r>
          </w:p>
        </w:tc>
      </w:tr>
      <w:tr w:rsidR="005F4736" w:rsidRPr="000E46E2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Dùng kháng </w:t>
            </w:r>
            <w:r>
              <w:rPr>
                <w:rFonts w:ascii="Times New Roman" w:hAnsi="Times New Roman"/>
                <w:sz w:val="24"/>
              </w:rPr>
              <w:t>sinh liều cao kết hợp, kéo dài k</w:t>
            </w:r>
            <w:r w:rsidRPr="00931BF2">
              <w:rPr>
                <w:rFonts w:ascii="Times New Roman" w:hAnsi="Times New Roman"/>
                <w:sz w:val="24"/>
              </w:rPr>
              <w:t>ết hợp với lý liệu pháp.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Các dấu hiệu l</w:t>
            </w:r>
            <w:r>
              <w:rPr>
                <w:rFonts w:ascii="Times New Roman" w:hAnsi="Times New Roman"/>
                <w:sz w:val="24"/>
              </w:rPr>
              <w:t>âm sàng của tràn mủ màng phổi. Ý</w:t>
            </w:r>
            <w:r w:rsidRPr="00931BF2">
              <w:rPr>
                <w:rFonts w:ascii="Times New Roman" w:hAnsi="Times New Roman"/>
                <w:sz w:val="24"/>
              </w:rPr>
              <w:t xml:space="preserve"> nào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Gõ đục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Nghe rì rào phế nang giảm.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Rung thanh tăng.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Trung thất bị đẩy sang bên lành.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Các dấu hiệu lâ</w:t>
            </w:r>
            <w:r>
              <w:rPr>
                <w:rFonts w:ascii="Times New Roman" w:hAnsi="Times New Roman"/>
                <w:sz w:val="24"/>
              </w:rPr>
              <w:t>m sàng của tràn khí màng phổi. Ý</w:t>
            </w:r>
            <w:r w:rsidRPr="00931BF2">
              <w:rPr>
                <w:rFonts w:ascii="Times New Roman" w:hAnsi="Times New Roman"/>
                <w:sz w:val="24"/>
              </w:rPr>
              <w:t xml:space="preserve"> nào 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>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Gõ đục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Nghe rì rào phế nang giảm.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Rung thanh giảm.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Trung thất bị kéo về </w:t>
            </w:r>
            <w:r w:rsidRPr="00931BF2">
              <w:rPr>
                <w:rFonts w:ascii="Times New Roman" w:hAnsi="Times New Roman"/>
                <w:sz w:val="24"/>
              </w:rPr>
              <w:t>bên tổn thương.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dấu hiệu lâm sàng của tràn k</w:t>
            </w:r>
            <w:r w:rsidRPr="00931BF2">
              <w:rPr>
                <w:rFonts w:ascii="Times New Roman" w:hAnsi="Times New Roman"/>
                <w:sz w:val="24"/>
              </w:rPr>
              <w:t xml:space="preserve">hí, tràn mủ màng </w:t>
            </w:r>
            <w:r>
              <w:rPr>
                <w:rFonts w:ascii="Times New Roman" w:hAnsi="Times New Roman"/>
                <w:sz w:val="24"/>
              </w:rPr>
              <w:t>phổi. Ý</w:t>
            </w:r>
            <w:r w:rsidRPr="00931BF2">
              <w:rPr>
                <w:rFonts w:ascii="Times New Roman" w:hAnsi="Times New Roman"/>
                <w:sz w:val="24"/>
              </w:rPr>
              <w:t xml:space="preserve"> nào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Lồng ngực bên tổn thương vồng hơn.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Gõ vang hơn ở vùng cao, đục ở vùng thấp.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Rung thanh tăng.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Rì rào phế nang giảm.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Đặc điểm của bóng hơi tụ cầu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Ý</w:t>
            </w:r>
            <w:r w:rsidRPr="00931BF2">
              <w:rPr>
                <w:rFonts w:ascii="Times New Roman" w:hAnsi="Times New Roman"/>
                <w:sz w:val="24"/>
              </w:rPr>
              <w:t xml:space="preserve"> nào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Có một hoặc nhiều bóng hơi.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Hình tròn hay bầu dục.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Luôn cố định theo không gian và thời gian.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Thành bóng hơi mảnh và nét.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Xử trí dấu hiệu chướng bụng do </w:t>
            </w:r>
            <w:r>
              <w:rPr>
                <w:rFonts w:ascii="Times New Roman" w:hAnsi="Times New Roman"/>
                <w:sz w:val="24"/>
              </w:rPr>
              <w:t>tụ cầu phổi màng phổi.</w:t>
            </w:r>
            <w:r w:rsidRPr="00931BF2">
              <w:rPr>
                <w:rFonts w:ascii="Times New Roman" w:hAnsi="Times New Roman"/>
                <w:sz w:val="24"/>
              </w:rPr>
              <w:t xml:space="preserve"> Phương án nào là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 xml:space="preserve"> hiệu quả nhất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8216CA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en-US"/>
              </w:rPr>
            </w:pPr>
            <w:r w:rsidRPr="008216CA">
              <w:rPr>
                <w:rFonts w:ascii="Times New Roman" w:hAnsi="Times New Roman"/>
                <w:sz w:val="24"/>
                <w:lang w:val="en-US"/>
              </w:rPr>
              <w:t>Đặt sond dạ dầy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8216CA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en-US"/>
              </w:rPr>
            </w:pPr>
            <w:r w:rsidRPr="008216CA">
              <w:rPr>
                <w:rFonts w:ascii="Times New Roman" w:hAnsi="Times New Roman"/>
                <w:sz w:val="24"/>
                <w:lang w:val="en-US"/>
              </w:rPr>
              <w:t>Đặt sond hậu môn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Cho uống thuốc Prostigmin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Điều trị nhiễm trùng, nhiễm độc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  <w:r w:rsidRPr="00931BF2">
              <w:t>Các công thức sau, công thức nào điều trị</w:t>
            </w:r>
            <w:r w:rsidRPr="00931BF2">
              <w:rPr>
                <w:b/>
                <w:bCs/>
              </w:rPr>
              <w:t xml:space="preserve"> tốt nhất cho </w:t>
            </w:r>
            <w:r w:rsidRPr="00931BF2">
              <w:t>tụ cầu phổi- màng phổi: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  <w:r w:rsidRPr="00931BF2">
              <w:t>Chloramphenicol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  <w:r w:rsidRPr="00931BF2">
              <w:t>Benzin Penicilline + Gentamixin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  <w:r w:rsidRPr="00931BF2">
              <w:t>Cloxacillin + Gentamixin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  <w:r w:rsidRPr="00931BF2">
              <w:t>Benzin Penicilline + Chloramphenicol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tabs>
                <w:tab w:val="left" w:pos="3195"/>
                <w:tab w:val="left" w:pos="9350"/>
                <w:tab w:val="left" w:pos="9519"/>
              </w:tabs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Những đặc điểm của tụ cầu gây bệnh: Chọn ý 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>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jc w:val="both"/>
            </w:pPr>
            <w:r w:rsidRPr="00931BF2">
              <w:t xml:space="preserve">Có khả năng sản xuát Hemolysin. 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jc w:val="both"/>
            </w:pPr>
            <w:r>
              <w:t>Làm lên men chất Manitol trên môi trường C</w:t>
            </w:r>
            <w:r w:rsidRPr="00931BF2">
              <w:t>hapmann.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jc w:val="both"/>
            </w:pPr>
            <w:r>
              <w:t>Trên G</w:t>
            </w:r>
            <w:r w:rsidRPr="00931BF2">
              <w:t>eloza nhuộm Cristial violet, lạc khuẩn gây bệnh có một vòng tím, lạc khuẩn không gây bệnh có mầu trắng.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Nhậy cảm với Penicilin.  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 xml:space="preserve">Triệu chứng cơ năng của </w:t>
            </w:r>
            <w:r>
              <w:rPr>
                <w:rFonts w:ascii="Times New Roman" w:hAnsi="Times New Roman"/>
                <w:sz w:val="24"/>
              </w:rPr>
              <w:t>tụ cầu phổi màng phổi</w:t>
            </w:r>
            <w:r w:rsidRPr="00931BF2">
              <w:rPr>
                <w:rFonts w:ascii="Times New Roman" w:hAnsi="Times New Roman"/>
                <w:sz w:val="24"/>
              </w:rPr>
              <w:t xml:space="preserve"> giai đoạn toàn phát: Chọn ý </w:t>
            </w:r>
            <w:r w:rsidRPr="00931BF2">
              <w:rPr>
                <w:rFonts w:ascii="Times New Roman" w:hAnsi="Times New Roman"/>
                <w:b/>
                <w:bCs/>
                <w:sz w:val="24"/>
              </w:rPr>
              <w:t>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Sốt cao 39 – 40</w:t>
            </w:r>
            <w:r w:rsidRPr="00931BF2">
              <w:rPr>
                <w:rFonts w:ascii="Times New Roman" w:hAnsi="Times New Roman"/>
                <w:sz w:val="24"/>
                <w:vertAlign w:val="superscript"/>
              </w:rPr>
              <w:t>0</w:t>
            </w:r>
            <w:r>
              <w:rPr>
                <w:rFonts w:ascii="Times New Roman" w:hAnsi="Times New Roman"/>
                <w:sz w:val="24"/>
              </w:rPr>
              <w:t>C</w:t>
            </w:r>
            <w:r w:rsidRPr="00931BF2">
              <w:rPr>
                <w:rFonts w:ascii="Times New Roman" w:hAnsi="Times New Roman"/>
                <w:sz w:val="24"/>
              </w:rPr>
              <w:t xml:space="preserve"> 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Không ho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Khó thở tím tái.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931BF2">
              <w:rPr>
                <w:rFonts w:ascii="Times New Roman" w:hAnsi="Times New Roman"/>
                <w:sz w:val="24"/>
              </w:rPr>
              <w:t>Tình trạng nhiễm trùng, nhiễm độc nặng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5F4736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 xml:space="preserve">Các yếu tố bệnh cần chẩn đoán </w:t>
            </w:r>
            <w:r w:rsidRPr="001E4D0D">
              <w:rPr>
                <w:rFonts w:ascii="Times New Roman" w:hAnsi="Times New Roman"/>
                <w:bCs/>
                <w:sz w:val="24"/>
                <w:lang w:val="pt-BR"/>
              </w:rPr>
              <w:t>phân biệt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với bóng hơi tụ cầu, tìm ý đúng nhất</w:t>
            </w:r>
          </w:p>
          <w:p w:rsidR="005F4736" w:rsidRDefault="005F4736" w:rsidP="005F4736">
            <w:pPr>
              <w:pStyle w:val="Foot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K</w:t>
            </w:r>
            <w:r w:rsidRPr="00931BF2">
              <w:rPr>
                <w:rFonts w:ascii="Times New Roman" w:hAnsi="Times New Roman"/>
                <w:sz w:val="24"/>
                <w:lang w:val="pt-BR"/>
              </w:rPr>
              <w:t>én hơi bẩm sinh.</w:t>
            </w:r>
          </w:p>
          <w:p w:rsidR="005F4736" w:rsidRDefault="005F4736" w:rsidP="005F4736">
            <w:pPr>
              <w:pStyle w:val="Foot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Thoát vị cơ hoành.</w:t>
            </w:r>
          </w:p>
          <w:p w:rsidR="005F4736" w:rsidRPr="00931BF2" w:rsidRDefault="005F4736" w:rsidP="005F4736">
            <w:pPr>
              <w:pStyle w:val="Foot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Á</w:t>
            </w:r>
            <w:r w:rsidRPr="00931BF2">
              <w:rPr>
                <w:rFonts w:ascii="Times New Roman" w:hAnsi="Times New Roman"/>
                <w:sz w:val="24"/>
                <w:lang w:val="pt-BR"/>
              </w:rPr>
              <w:t>p xe phổi</w:t>
            </w:r>
            <w:r>
              <w:rPr>
                <w:rFonts w:ascii="Times New Roman" w:hAnsi="Times New Roman"/>
                <w:sz w:val="24"/>
                <w:lang w:val="pt-BR"/>
              </w:rPr>
              <w:t>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Yếu tố 1 đúng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Yếu tố 3 đúng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Yếu tố 1 và 2 đúng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Cả 3 yếu tố trên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đúng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5F4736" w:rsidRPr="000E46E2" w:rsidTr="005049B5">
        <w:tc>
          <w:tcPr>
            <w:tcW w:w="603" w:type="dxa"/>
          </w:tcPr>
          <w:p w:rsidR="005F4736" w:rsidRPr="00FA715C" w:rsidRDefault="005F4736" w:rsidP="005F4736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 xml:space="preserve">Các xét nghiệm để phát hiện tụ cầu gây bệnh: Chọn ý </w:t>
            </w:r>
            <w:r w:rsidRPr="00931BF2">
              <w:rPr>
                <w:rFonts w:ascii="Times New Roman" w:hAnsi="Times New Roman"/>
                <w:b/>
                <w:bCs/>
                <w:sz w:val="24"/>
                <w:lang w:val="pt-BR"/>
              </w:rPr>
              <w:t>không phù hợp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Cấy máu.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Soi cấy dịch màng phổi.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>
            <w:r>
              <w:t>*</w:t>
            </w:r>
          </w:p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Chụp XQ phổi.</w:t>
            </w:r>
          </w:p>
        </w:tc>
      </w:tr>
      <w:tr w:rsidR="005F4736" w:rsidRPr="000E46E2" w:rsidTr="005049B5">
        <w:tc>
          <w:tcPr>
            <w:tcW w:w="603" w:type="dxa"/>
          </w:tcPr>
          <w:p w:rsidR="005F4736" w:rsidRPr="000E46E2" w:rsidRDefault="005F4736" w:rsidP="005F4736"/>
        </w:tc>
        <w:tc>
          <w:tcPr>
            <w:tcW w:w="6237" w:type="dxa"/>
          </w:tcPr>
          <w:p w:rsidR="005F4736" w:rsidRPr="00931BF2" w:rsidRDefault="005F4736" w:rsidP="005F4736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931BF2">
              <w:rPr>
                <w:rFonts w:ascii="Times New Roman" w:hAnsi="Times New Roman"/>
                <w:sz w:val="24"/>
                <w:lang w:val="pt-BR"/>
              </w:rPr>
              <w:t>Soi cấy mủ lấy ở các mụn mủ trên da hây niêm mạc.</w:t>
            </w:r>
          </w:p>
        </w:tc>
      </w:tr>
      <w:tr w:rsidR="005F4736" w:rsidTr="005049B5">
        <w:tc>
          <w:tcPr>
            <w:tcW w:w="603" w:type="dxa"/>
            <w:shd w:val="clear" w:color="auto" w:fill="D9D9D9"/>
          </w:tcPr>
          <w:p w:rsidR="005F4736" w:rsidRDefault="005F4736" w:rsidP="005F4736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5F4736" w:rsidRPr="00524098" w:rsidRDefault="005F4736" w:rsidP="005F4736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E1B9C"/>
    <w:multiLevelType w:val="hybridMultilevel"/>
    <w:tmpl w:val="5282DD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993084">
    <w:abstractNumId w:val="1"/>
  </w:num>
  <w:num w:numId="2" w16cid:durableId="2062821486">
    <w:abstractNumId w:val="0"/>
  </w:num>
  <w:num w:numId="3" w16cid:durableId="1291740717">
    <w:abstractNumId w:val="2"/>
  </w:num>
  <w:num w:numId="4" w16cid:durableId="252596001">
    <w:abstractNumId w:val="4"/>
  </w:num>
  <w:num w:numId="5" w16cid:durableId="1562866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5F4736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  <w:rsid w:val="00FB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0B2025-1674-46BE-9605-A2DE17C7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5F4736"/>
    <w:pPr>
      <w:tabs>
        <w:tab w:val="center" w:pos="4320"/>
        <w:tab w:val="right" w:pos="8640"/>
      </w:tabs>
    </w:pPr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rsid w:val="005F4736"/>
    <w:rPr>
      <w:rFonts w:ascii=".VnTime" w:hAnsi=".VnTime"/>
      <w:sz w:val="28"/>
      <w:szCs w:val="24"/>
      <w:lang w:val="en-GB" w:eastAsia="en-US"/>
    </w:rPr>
  </w:style>
  <w:style w:type="paragraph" w:styleId="BodyText3">
    <w:name w:val="Body Text 3"/>
    <w:basedOn w:val="Normal"/>
    <w:link w:val="BodyText3Char"/>
    <w:rsid w:val="005F4736"/>
    <w:pPr>
      <w:spacing w:after="120"/>
    </w:pPr>
    <w:rPr>
      <w:rFonts w:ascii=".VnTime" w:hAnsi=".VnTime"/>
      <w:sz w:val="16"/>
      <w:szCs w:val="16"/>
      <w:lang w:val="en-GB"/>
    </w:rPr>
  </w:style>
  <w:style w:type="character" w:customStyle="1" w:styleId="BodyText3Char">
    <w:name w:val="Body Text 3 Char"/>
    <w:link w:val="BodyText3"/>
    <w:rsid w:val="005F4736"/>
    <w:rPr>
      <w:rFonts w:ascii=".VnTime" w:hAnsi=".VnTime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