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6E2572" w:rsidTr="005049B5">
        <w:trPr>
          <w:trHeight w:val="193"/>
        </w:trPr>
        <w:tc>
          <w:tcPr>
            <w:tcW w:w="603" w:type="dxa"/>
          </w:tcPr>
          <w:p w:rsidR="006E2572" w:rsidRPr="00C83BE3" w:rsidRDefault="006E2572" w:rsidP="006E2572">
            <w:pPr>
              <w:rPr>
                <w:color w:val="C00000"/>
              </w:rPr>
            </w:pPr>
            <w:r>
              <w:rPr>
                <w:color w:val="C00000"/>
              </w:rPr>
              <w:t>001</w:t>
            </w:r>
          </w:p>
        </w:tc>
        <w:tc>
          <w:tcPr>
            <w:tcW w:w="6237" w:type="dxa"/>
          </w:tcPr>
          <w:p w:rsidR="006E2572" w:rsidRPr="00162755" w:rsidRDefault="006E2572" w:rsidP="006E2572">
            <w:r w:rsidRPr="00162755">
              <w:rPr>
                <w:bCs/>
              </w:rPr>
              <w:t>Nguyên nhân nào không phải là nguyên nhân đau bụng ở trẻ dưới 1 tuổi</w:t>
            </w:r>
          </w:p>
        </w:tc>
      </w:tr>
      <w:tr w:rsidR="006E2572">
        <w:tc>
          <w:tcPr>
            <w:tcW w:w="603" w:type="dxa"/>
          </w:tcPr>
          <w:p w:rsidR="006E2572" w:rsidRPr="00035D12" w:rsidRDefault="006E2572" w:rsidP="006E2572"/>
        </w:tc>
        <w:tc>
          <w:tcPr>
            <w:tcW w:w="6237" w:type="dxa"/>
          </w:tcPr>
          <w:p w:rsidR="006E2572" w:rsidRPr="00756644" w:rsidRDefault="006E2572" w:rsidP="006E2572">
            <w:r w:rsidRPr="00756644">
              <w:t>Do một số dị tật đường tiêu hoá</w:t>
            </w:r>
          </w:p>
        </w:tc>
      </w:tr>
      <w:tr w:rsidR="006E2572">
        <w:tc>
          <w:tcPr>
            <w:tcW w:w="603" w:type="dxa"/>
          </w:tcPr>
          <w:p w:rsidR="006E2572" w:rsidRDefault="006E2572" w:rsidP="006E2572"/>
        </w:tc>
        <w:tc>
          <w:tcPr>
            <w:tcW w:w="6237" w:type="dxa"/>
          </w:tcPr>
          <w:p w:rsidR="006E2572" w:rsidRPr="00756644" w:rsidRDefault="006E2572" w:rsidP="006E2572">
            <w:r w:rsidRPr="00756644">
              <w:t>Lồng ruột cấp</w:t>
            </w:r>
          </w:p>
        </w:tc>
      </w:tr>
      <w:tr w:rsidR="006E2572">
        <w:tc>
          <w:tcPr>
            <w:tcW w:w="603" w:type="dxa"/>
          </w:tcPr>
          <w:p w:rsidR="006E2572" w:rsidRPr="00035D12" w:rsidRDefault="006E2572" w:rsidP="006E2572"/>
        </w:tc>
        <w:tc>
          <w:tcPr>
            <w:tcW w:w="6237" w:type="dxa"/>
          </w:tcPr>
          <w:p w:rsidR="006E2572" w:rsidRPr="00756644" w:rsidRDefault="006E2572" w:rsidP="006E2572">
            <w:r w:rsidRPr="00756644">
              <w:t>Đau bụng do giun.</w:t>
            </w:r>
          </w:p>
        </w:tc>
      </w:tr>
      <w:tr w:rsidR="006E2572">
        <w:tc>
          <w:tcPr>
            <w:tcW w:w="603" w:type="dxa"/>
          </w:tcPr>
          <w:p w:rsidR="006E2572" w:rsidRPr="00035D12" w:rsidRDefault="006E2572" w:rsidP="006E2572">
            <w:r>
              <w:t>*</w:t>
            </w:r>
          </w:p>
        </w:tc>
        <w:tc>
          <w:tcPr>
            <w:tcW w:w="6237" w:type="dxa"/>
          </w:tcPr>
          <w:p w:rsidR="006E2572" w:rsidRPr="00756644" w:rsidRDefault="006E2572" w:rsidP="006E2572">
            <w:r w:rsidRPr="00756644">
              <w:t>Động kinh nội tạng</w:t>
            </w:r>
          </w:p>
        </w:tc>
      </w:tr>
      <w:tr w:rsidR="006E2572">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rPr>
                <w:b/>
                <w:bCs/>
              </w:rPr>
            </w:pPr>
          </w:p>
        </w:tc>
      </w:tr>
      <w:tr w:rsidR="006E2572">
        <w:tc>
          <w:tcPr>
            <w:tcW w:w="603" w:type="dxa"/>
          </w:tcPr>
          <w:p w:rsidR="006E2572" w:rsidRPr="00C83BE3" w:rsidRDefault="006E2572" w:rsidP="006E2572">
            <w:pPr>
              <w:rPr>
                <w:color w:val="C00000"/>
              </w:rPr>
            </w:pPr>
            <w:r>
              <w:rPr>
                <w:color w:val="C00000"/>
              </w:rPr>
              <w:t>002</w:t>
            </w:r>
          </w:p>
        </w:tc>
        <w:tc>
          <w:tcPr>
            <w:tcW w:w="6237" w:type="dxa"/>
          </w:tcPr>
          <w:p w:rsidR="006E2572" w:rsidRPr="00162755" w:rsidRDefault="006E2572" w:rsidP="006E2572">
            <w:pPr>
              <w:rPr>
                <w:bCs/>
              </w:rPr>
            </w:pPr>
            <w:r w:rsidRPr="00162755">
              <w:rPr>
                <w:bCs/>
              </w:rPr>
              <w:t>Nguyên nhân nào không phải là nguyên nhân đau bụng ở trẻ 1-5</w:t>
            </w:r>
            <w:r>
              <w:rPr>
                <w:bCs/>
              </w:rPr>
              <w:t xml:space="preserve"> tuổi</w:t>
            </w:r>
          </w:p>
        </w:tc>
      </w:tr>
      <w:tr w:rsidR="006E2572">
        <w:tc>
          <w:tcPr>
            <w:tcW w:w="603" w:type="dxa"/>
          </w:tcPr>
          <w:p w:rsidR="006E2572" w:rsidRPr="00035D12" w:rsidRDefault="006E2572" w:rsidP="006E2572"/>
        </w:tc>
        <w:tc>
          <w:tcPr>
            <w:tcW w:w="6237" w:type="dxa"/>
          </w:tcPr>
          <w:p w:rsidR="006E2572" w:rsidRPr="00756644" w:rsidRDefault="006E2572" w:rsidP="006E2572">
            <w:r w:rsidRPr="00756644">
              <w:t>Tắc ruột do giun, giun chui ống mật, ápxe gan, giun chui ống tuỵ gây viêm tuỵ</w:t>
            </w:r>
          </w:p>
        </w:tc>
      </w:tr>
      <w:tr w:rsidR="006E2572">
        <w:tc>
          <w:tcPr>
            <w:tcW w:w="603" w:type="dxa"/>
          </w:tcPr>
          <w:p w:rsidR="006E2572" w:rsidRPr="00035D12" w:rsidRDefault="006E2572" w:rsidP="006E2572"/>
        </w:tc>
        <w:tc>
          <w:tcPr>
            <w:tcW w:w="6237" w:type="dxa"/>
          </w:tcPr>
          <w:p w:rsidR="006E2572" w:rsidRPr="00756644" w:rsidRDefault="006E2572" w:rsidP="006E2572">
            <w:r w:rsidRPr="00756644">
              <w:t>Tắc ruột do u ruột, polyp</w:t>
            </w:r>
          </w:p>
        </w:tc>
      </w:tr>
      <w:tr w:rsidR="006E2572">
        <w:tc>
          <w:tcPr>
            <w:tcW w:w="603" w:type="dxa"/>
          </w:tcPr>
          <w:p w:rsidR="006E2572" w:rsidRPr="00035D12" w:rsidRDefault="006E2572" w:rsidP="006E2572">
            <w:r>
              <w:t>*</w:t>
            </w:r>
          </w:p>
        </w:tc>
        <w:tc>
          <w:tcPr>
            <w:tcW w:w="6237" w:type="dxa"/>
          </w:tcPr>
          <w:p w:rsidR="006E2572" w:rsidRPr="00756644" w:rsidRDefault="006E2572" w:rsidP="006E2572">
            <w:pPr>
              <w:rPr>
                <w:lang w:val="pt-BR"/>
              </w:rPr>
            </w:pPr>
            <w:r w:rsidRPr="00756644">
              <w:rPr>
                <w:lang w:val="pt-BR"/>
              </w:rPr>
              <w:t>Tắc ruột do bã thức ăn</w:t>
            </w:r>
          </w:p>
        </w:tc>
      </w:tr>
      <w:tr w:rsidR="006E2572">
        <w:tc>
          <w:tcPr>
            <w:tcW w:w="603" w:type="dxa"/>
          </w:tcPr>
          <w:p w:rsidR="006E2572" w:rsidRPr="00035D12" w:rsidRDefault="006E2572" w:rsidP="006E2572"/>
        </w:tc>
        <w:tc>
          <w:tcPr>
            <w:tcW w:w="6237" w:type="dxa"/>
          </w:tcPr>
          <w:p w:rsidR="006E2572" w:rsidRPr="00756644" w:rsidRDefault="006E2572" w:rsidP="006E2572">
            <w:pPr>
              <w:rPr>
                <w:lang w:val="pt-BR"/>
              </w:rPr>
            </w:pPr>
            <w:r w:rsidRPr="00756644">
              <w:rPr>
                <w:lang w:val="pt-BR"/>
              </w:rPr>
              <w:t>Đau bụng do dị ứng.</w:t>
            </w:r>
          </w:p>
        </w:tc>
      </w:tr>
      <w:tr w:rsidR="006E2572">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jc w:val="both"/>
              <w:rPr>
                <w:b/>
                <w:bCs/>
                <w:lang w:val="pt-BR"/>
              </w:rPr>
            </w:pPr>
          </w:p>
        </w:tc>
      </w:tr>
      <w:tr w:rsidR="006E2572">
        <w:tc>
          <w:tcPr>
            <w:tcW w:w="603" w:type="dxa"/>
          </w:tcPr>
          <w:p w:rsidR="006E2572" w:rsidRPr="00C83BE3" w:rsidRDefault="006E2572" w:rsidP="006E2572">
            <w:pPr>
              <w:rPr>
                <w:color w:val="C00000"/>
              </w:rPr>
            </w:pPr>
            <w:r>
              <w:rPr>
                <w:color w:val="C00000"/>
              </w:rPr>
              <w:t>003</w:t>
            </w:r>
          </w:p>
        </w:tc>
        <w:tc>
          <w:tcPr>
            <w:tcW w:w="6237" w:type="dxa"/>
          </w:tcPr>
          <w:p w:rsidR="006E2572" w:rsidRPr="00162755" w:rsidRDefault="006E2572" w:rsidP="006E2572">
            <w:pPr>
              <w:jc w:val="both"/>
              <w:rPr>
                <w:lang w:val="pt-BR"/>
              </w:rPr>
            </w:pPr>
            <w:r w:rsidRPr="00162755">
              <w:rPr>
                <w:bCs/>
                <w:lang w:val="pt-BR"/>
              </w:rPr>
              <w:t>Nguyên nhân nào không phải là nguyên nhân đau bụng do phản xạ kích thích</w:t>
            </w:r>
          </w:p>
        </w:tc>
      </w:tr>
      <w:tr w:rsidR="006E2572">
        <w:tc>
          <w:tcPr>
            <w:tcW w:w="603" w:type="dxa"/>
          </w:tcPr>
          <w:p w:rsidR="006E2572" w:rsidRPr="00EF3E01" w:rsidRDefault="006E2572" w:rsidP="006E2572"/>
        </w:tc>
        <w:tc>
          <w:tcPr>
            <w:tcW w:w="6237" w:type="dxa"/>
          </w:tcPr>
          <w:p w:rsidR="006E2572" w:rsidRPr="00756644" w:rsidRDefault="006E2572" w:rsidP="006E2572">
            <w:pPr>
              <w:rPr>
                <w:lang w:val="pt-BR"/>
              </w:rPr>
            </w:pPr>
            <w:r w:rsidRPr="00756644">
              <w:rPr>
                <w:lang w:val="pt-BR"/>
              </w:rPr>
              <w:t>Đau bụng giun</w:t>
            </w:r>
          </w:p>
        </w:tc>
      </w:tr>
      <w:tr w:rsidR="006E2572">
        <w:tc>
          <w:tcPr>
            <w:tcW w:w="603" w:type="dxa"/>
          </w:tcPr>
          <w:p w:rsidR="006E2572" w:rsidRPr="00EF3E01" w:rsidRDefault="006E2572" w:rsidP="006E2572"/>
        </w:tc>
        <w:tc>
          <w:tcPr>
            <w:tcW w:w="6237" w:type="dxa"/>
          </w:tcPr>
          <w:p w:rsidR="006E2572" w:rsidRPr="00756644" w:rsidRDefault="006E2572" w:rsidP="006E2572">
            <w:pPr>
              <w:rPr>
                <w:lang w:val="pt-BR"/>
              </w:rPr>
            </w:pPr>
            <w:r w:rsidRPr="00756644">
              <w:rPr>
                <w:lang w:val="pt-BR"/>
              </w:rPr>
              <w:t>Viêm ruột thừa</w:t>
            </w:r>
          </w:p>
        </w:tc>
      </w:tr>
      <w:tr w:rsidR="006E2572">
        <w:tc>
          <w:tcPr>
            <w:tcW w:w="603" w:type="dxa"/>
          </w:tcPr>
          <w:p w:rsidR="006E2572" w:rsidRPr="00EF3E01" w:rsidRDefault="006E2572" w:rsidP="006E2572">
            <w:r>
              <w:t>*</w:t>
            </w:r>
          </w:p>
        </w:tc>
        <w:tc>
          <w:tcPr>
            <w:tcW w:w="6237" w:type="dxa"/>
          </w:tcPr>
          <w:p w:rsidR="006E2572" w:rsidRPr="00756644" w:rsidRDefault="006E2572" w:rsidP="006E2572">
            <w:pPr>
              <w:rPr>
                <w:lang w:val="pt-BR"/>
              </w:rPr>
            </w:pPr>
            <w:r w:rsidRPr="00756644">
              <w:rPr>
                <w:lang w:val="pt-BR"/>
              </w:rPr>
              <w:t>Táo bón</w:t>
            </w:r>
          </w:p>
        </w:tc>
      </w:tr>
      <w:tr w:rsidR="006E2572">
        <w:tc>
          <w:tcPr>
            <w:tcW w:w="603" w:type="dxa"/>
          </w:tcPr>
          <w:p w:rsidR="006E2572" w:rsidRPr="00840671" w:rsidRDefault="006E2572" w:rsidP="006E2572"/>
        </w:tc>
        <w:tc>
          <w:tcPr>
            <w:tcW w:w="6237" w:type="dxa"/>
          </w:tcPr>
          <w:p w:rsidR="006E2572" w:rsidRPr="00756644" w:rsidRDefault="006E2572" w:rsidP="006E2572">
            <w:pPr>
              <w:rPr>
                <w:lang w:val="pt-BR"/>
              </w:rPr>
            </w:pPr>
            <w:r w:rsidRPr="00756644">
              <w:rPr>
                <w:lang w:val="pt-BR"/>
              </w:rPr>
              <w:t>Bệnh thận, tiết niệu.</w:t>
            </w:r>
          </w:p>
        </w:tc>
      </w:tr>
      <w:tr w:rsidR="006E2572">
        <w:tc>
          <w:tcPr>
            <w:tcW w:w="603" w:type="dxa"/>
            <w:shd w:val="clear" w:color="auto" w:fill="D9D9D9"/>
          </w:tcPr>
          <w:p w:rsidR="006E2572" w:rsidRPr="00840671" w:rsidRDefault="006E2572" w:rsidP="006E2572">
            <w:r>
              <w:t>End</w:t>
            </w:r>
          </w:p>
        </w:tc>
        <w:tc>
          <w:tcPr>
            <w:tcW w:w="6237" w:type="dxa"/>
            <w:shd w:val="clear" w:color="auto" w:fill="D9D9D9"/>
          </w:tcPr>
          <w:p w:rsidR="006E2572" w:rsidRPr="00756644" w:rsidRDefault="006E2572" w:rsidP="006E2572">
            <w:pPr>
              <w:jc w:val="both"/>
              <w:rPr>
                <w:b/>
                <w:bCs/>
                <w:lang w:val="pt-BR"/>
              </w:rPr>
            </w:pPr>
          </w:p>
        </w:tc>
      </w:tr>
      <w:tr w:rsidR="006E2572">
        <w:tc>
          <w:tcPr>
            <w:tcW w:w="603" w:type="dxa"/>
          </w:tcPr>
          <w:p w:rsidR="006E2572" w:rsidRPr="000E46E2" w:rsidRDefault="006E2572" w:rsidP="006E2572">
            <w:pPr>
              <w:rPr>
                <w:color w:val="C00000"/>
              </w:rPr>
            </w:pPr>
            <w:r w:rsidRPr="000E46E2">
              <w:rPr>
                <w:color w:val="C00000"/>
              </w:rPr>
              <w:t>004</w:t>
            </w:r>
          </w:p>
        </w:tc>
        <w:tc>
          <w:tcPr>
            <w:tcW w:w="6237" w:type="dxa"/>
          </w:tcPr>
          <w:p w:rsidR="006E2572" w:rsidRPr="00162755" w:rsidRDefault="006E2572" w:rsidP="006E2572">
            <w:pPr>
              <w:jc w:val="both"/>
              <w:rPr>
                <w:lang w:val="pt-BR"/>
              </w:rPr>
            </w:pPr>
            <w:r w:rsidRPr="00162755">
              <w:rPr>
                <w:bCs/>
                <w:lang w:val="pt-BR"/>
              </w:rPr>
              <w:t xml:space="preserve">Nguyên nhân nào không phải  nguyên nhân đau bụng ở trẻ 6-15 tuổi </w:t>
            </w:r>
          </w:p>
        </w:tc>
      </w:tr>
      <w:tr w:rsidR="006E2572" w:rsidRPr="000E46E2">
        <w:tc>
          <w:tcPr>
            <w:tcW w:w="603" w:type="dxa"/>
          </w:tcPr>
          <w:p w:rsidR="006E2572" w:rsidRDefault="006E2572" w:rsidP="006E2572"/>
        </w:tc>
        <w:tc>
          <w:tcPr>
            <w:tcW w:w="6237" w:type="dxa"/>
          </w:tcPr>
          <w:p w:rsidR="006E2572" w:rsidRPr="00756644" w:rsidRDefault="006E2572" w:rsidP="006E2572">
            <w:pPr>
              <w:rPr>
                <w:lang w:val="pt-BR"/>
              </w:rPr>
            </w:pPr>
            <w:r w:rsidRPr="00756644">
              <w:rPr>
                <w:lang w:val="pt-BR"/>
              </w:rPr>
              <w:t>Tắc ruột do bã thức ăn</w:t>
            </w:r>
          </w:p>
        </w:tc>
      </w:tr>
      <w:tr w:rsidR="006E2572" w:rsidRPr="000E46E2">
        <w:tc>
          <w:tcPr>
            <w:tcW w:w="603" w:type="dxa"/>
          </w:tcPr>
          <w:p w:rsidR="006E2572" w:rsidRPr="000E46E2" w:rsidRDefault="006E2572" w:rsidP="006E2572">
            <w:r>
              <w:t>*</w:t>
            </w:r>
          </w:p>
        </w:tc>
        <w:tc>
          <w:tcPr>
            <w:tcW w:w="6237" w:type="dxa"/>
          </w:tcPr>
          <w:p w:rsidR="006E2572" w:rsidRPr="00756644" w:rsidRDefault="006E2572" w:rsidP="006E2572">
            <w:pPr>
              <w:rPr>
                <w:lang w:val="pt-BR"/>
              </w:rPr>
            </w:pPr>
            <w:r w:rsidRPr="00756644">
              <w:rPr>
                <w:lang w:val="pt-BR"/>
              </w:rPr>
              <w:t>Lồng ruột cấp</w:t>
            </w:r>
          </w:p>
        </w:tc>
      </w:tr>
      <w:tr w:rsidR="006E2572" w:rsidRPr="000E46E2">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Lồng ruột mạn tính</w:t>
            </w:r>
          </w:p>
        </w:tc>
      </w:tr>
      <w:tr w:rsidR="006E2572" w:rsidRPr="000E46E2">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Viêm loét dạ dày tá tràng</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rPr>
                <w:b/>
                <w:bCs/>
                <w:lang w:val="pt-BR"/>
              </w:rPr>
            </w:pPr>
          </w:p>
        </w:tc>
      </w:tr>
      <w:tr w:rsidR="006E2572" w:rsidRPr="000E46E2">
        <w:tc>
          <w:tcPr>
            <w:tcW w:w="603" w:type="dxa"/>
          </w:tcPr>
          <w:p w:rsidR="006E2572" w:rsidRPr="00FA715C" w:rsidRDefault="006E2572" w:rsidP="006E2572">
            <w:pPr>
              <w:rPr>
                <w:color w:val="FF0000"/>
              </w:rPr>
            </w:pPr>
            <w:r>
              <w:rPr>
                <w:color w:val="FF0000"/>
              </w:rPr>
              <w:t>005</w:t>
            </w:r>
          </w:p>
        </w:tc>
        <w:tc>
          <w:tcPr>
            <w:tcW w:w="6237" w:type="dxa"/>
          </w:tcPr>
          <w:p w:rsidR="006E2572" w:rsidRPr="00162755" w:rsidRDefault="006E2572" w:rsidP="006E2572">
            <w:pPr>
              <w:rPr>
                <w:bCs/>
                <w:lang w:val="pt-BR"/>
              </w:rPr>
            </w:pPr>
            <w:r w:rsidRPr="00162755">
              <w:rPr>
                <w:bCs/>
                <w:lang w:val="pt-BR"/>
              </w:rPr>
              <w:t>Dấu hiệu nào quan trọng, quy</w:t>
            </w:r>
            <w:r>
              <w:rPr>
                <w:bCs/>
                <w:lang w:val="pt-BR"/>
              </w:rPr>
              <w:t>ết định nhất của viêm ruột thừa</w:t>
            </w:r>
          </w:p>
        </w:tc>
      </w:tr>
      <w:tr w:rsidR="006E2572" w:rsidRPr="000E46E2">
        <w:tc>
          <w:tcPr>
            <w:tcW w:w="603" w:type="dxa"/>
          </w:tcPr>
          <w:p w:rsidR="006E2572" w:rsidRPr="000E46E2" w:rsidRDefault="006E2572" w:rsidP="006E2572"/>
        </w:tc>
        <w:tc>
          <w:tcPr>
            <w:tcW w:w="6237" w:type="dxa"/>
          </w:tcPr>
          <w:p w:rsidR="006E2572" w:rsidRPr="00756644" w:rsidRDefault="006E2572" w:rsidP="006E2572">
            <w:pPr>
              <w:rPr>
                <w:lang w:val="pt-BR"/>
              </w:rPr>
            </w:pPr>
            <w:r>
              <w:rPr>
                <w:lang w:val="pt-BR"/>
              </w:rPr>
              <w:t>Nôn</w:t>
            </w:r>
            <w:r w:rsidRPr="00756644">
              <w:rPr>
                <w:lang w:val="pt-BR"/>
              </w:rPr>
              <w:t>, ỉa chảy</w:t>
            </w:r>
          </w:p>
        </w:tc>
      </w:tr>
      <w:tr w:rsidR="006E2572" w:rsidRPr="000E46E2">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 xml:space="preserve">Đau bụng </w:t>
            </w:r>
          </w:p>
        </w:tc>
      </w:tr>
      <w:tr w:rsidR="006E2572" w:rsidRPr="000E46E2">
        <w:tc>
          <w:tcPr>
            <w:tcW w:w="603" w:type="dxa"/>
          </w:tcPr>
          <w:p w:rsidR="006E2572" w:rsidRPr="000E46E2" w:rsidRDefault="006E2572" w:rsidP="006E2572">
            <w:r>
              <w:lastRenderedPageBreak/>
              <w:t>*</w:t>
            </w:r>
          </w:p>
        </w:tc>
        <w:tc>
          <w:tcPr>
            <w:tcW w:w="6237" w:type="dxa"/>
          </w:tcPr>
          <w:p w:rsidR="006E2572" w:rsidRPr="00756644" w:rsidRDefault="006E2572" w:rsidP="006E2572">
            <w:pPr>
              <w:rPr>
                <w:lang w:val="pt-BR"/>
              </w:rPr>
            </w:pPr>
            <w:r w:rsidRPr="00756644">
              <w:rPr>
                <w:lang w:val="pt-BR"/>
              </w:rPr>
              <w:t>Đau phản ứng ở 1/4 dưới bụng phải, đau nhói ở điểm MacBurney.</w:t>
            </w:r>
          </w:p>
        </w:tc>
      </w:tr>
      <w:tr w:rsidR="006E2572" w:rsidRPr="000E46E2">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Biểu hiện tình trạng nhiễm trùng.</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rPr>
                <w:b/>
                <w:bCs/>
                <w:lang w:val="pt-BR"/>
              </w:rPr>
            </w:pPr>
          </w:p>
        </w:tc>
      </w:tr>
      <w:tr w:rsidR="006E2572" w:rsidRPr="000E46E2" w:rsidTr="005049B5">
        <w:tc>
          <w:tcPr>
            <w:tcW w:w="603" w:type="dxa"/>
          </w:tcPr>
          <w:p w:rsidR="006E2572" w:rsidRPr="00FA715C" w:rsidRDefault="006E2572" w:rsidP="006E2572">
            <w:pPr>
              <w:rPr>
                <w:color w:val="FF0000"/>
              </w:rPr>
            </w:pPr>
            <w:r>
              <w:rPr>
                <w:color w:val="FF0000"/>
              </w:rPr>
              <w:t>006</w:t>
            </w:r>
          </w:p>
        </w:tc>
        <w:tc>
          <w:tcPr>
            <w:tcW w:w="6237" w:type="dxa"/>
          </w:tcPr>
          <w:p w:rsidR="006E2572" w:rsidRPr="00162755" w:rsidRDefault="006E2572" w:rsidP="006E2572">
            <w:pPr>
              <w:rPr>
                <w:bCs/>
                <w:lang w:val="pt-BR"/>
              </w:rPr>
            </w:pPr>
            <w:r w:rsidRPr="00162755">
              <w:rPr>
                <w:bCs/>
                <w:lang w:val="pt-BR"/>
              </w:rPr>
              <w:t xml:space="preserve">Dấu hiệu hiếm gặp trong viêm loét dạ dày tá tràng ở trẻ em </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Trẻ càng lớn  triệu chứng đau bụng càng giống người lớn.</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Vị trí đau không rõ ràng, có thể khu trú vùng thượng vị.</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rPr>
                <w:lang w:val="pt-BR"/>
              </w:rPr>
            </w:pPr>
            <w:r w:rsidRPr="00756644">
              <w:rPr>
                <w:lang w:val="pt-BR"/>
              </w:rPr>
              <w:t>Đau bụng liên tục</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Biểu hiện ban đầu là xuất huyết tiêu hoá : nôn máu hoặc ỉa phân đen</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rPr>
                <w:b/>
                <w:bCs/>
                <w:lang w:val="pt-BR"/>
              </w:rPr>
            </w:pPr>
          </w:p>
        </w:tc>
      </w:tr>
      <w:tr w:rsidR="006E2572" w:rsidRPr="000E46E2" w:rsidTr="005049B5">
        <w:tc>
          <w:tcPr>
            <w:tcW w:w="603" w:type="dxa"/>
          </w:tcPr>
          <w:p w:rsidR="006E2572" w:rsidRPr="00FA715C" w:rsidRDefault="006E2572" w:rsidP="006E2572">
            <w:pPr>
              <w:rPr>
                <w:color w:val="FF0000"/>
              </w:rPr>
            </w:pPr>
            <w:r>
              <w:rPr>
                <w:color w:val="FF0000"/>
              </w:rPr>
              <w:t>007</w:t>
            </w:r>
          </w:p>
        </w:tc>
        <w:tc>
          <w:tcPr>
            <w:tcW w:w="6237" w:type="dxa"/>
          </w:tcPr>
          <w:p w:rsidR="006E2572" w:rsidRPr="00162755" w:rsidRDefault="006E2572" w:rsidP="006E2572">
            <w:pPr>
              <w:rPr>
                <w:lang w:val="pt-BR"/>
              </w:rPr>
            </w:pPr>
            <w:r w:rsidRPr="00162755">
              <w:rPr>
                <w:bCs/>
                <w:lang w:val="pt-BR"/>
              </w:rPr>
              <w:t xml:space="preserve">Dấu hiệu nào quan trọng  nhất để nghĩ tới tắc ruột </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Đau bụng từng cơn dữ dội</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Nôn nhiều</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Nghe bụng thấy có tiếng sôi.</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rPr>
                <w:lang w:val="pt-BR"/>
              </w:rPr>
            </w:pPr>
            <w:r w:rsidRPr="00756644">
              <w:rPr>
                <w:lang w:val="pt-BR"/>
              </w:rPr>
              <w:t>Bí trung đại tiện, bụng chướng, có dấu hiệu rắn bò</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rPr>
                <w:b/>
                <w:bCs/>
                <w:lang w:val="pt-BR"/>
              </w:rPr>
            </w:pPr>
          </w:p>
        </w:tc>
      </w:tr>
      <w:tr w:rsidR="006E2572" w:rsidRPr="000E46E2" w:rsidTr="005049B5">
        <w:tc>
          <w:tcPr>
            <w:tcW w:w="603" w:type="dxa"/>
          </w:tcPr>
          <w:p w:rsidR="006E2572" w:rsidRPr="00FA715C" w:rsidRDefault="006E2572" w:rsidP="006E2572">
            <w:pPr>
              <w:rPr>
                <w:color w:val="FF0000"/>
              </w:rPr>
            </w:pPr>
            <w:r>
              <w:rPr>
                <w:color w:val="FF0000"/>
              </w:rPr>
              <w:t>008</w:t>
            </w:r>
          </w:p>
        </w:tc>
        <w:tc>
          <w:tcPr>
            <w:tcW w:w="6237" w:type="dxa"/>
          </w:tcPr>
          <w:p w:rsidR="006E2572" w:rsidRPr="00162755" w:rsidRDefault="006E2572" w:rsidP="006E2572">
            <w:pPr>
              <w:rPr>
                <w:lang w:val="pt-BR"/>
              </w:rPr>
            </w:pPr>
            <w:r w:rsidRPr="00162755">
              <w:rPr>
                <w:bCs/>
                <w:lang w:val="pt-BR"/>
              </w:rPr>
              <w:t>Xét nghiệm nào quan trọng nhất để chẩn đoán tắc ruột</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Soi phân</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rPr>
                <w:lang w:val="pt-BR"/>
              </w:rPr>
            </w:pPr>
            <w:r w:rsidRPr="00756644">
              <w:rPr>
                <w:lang w:val="pt-BR"/>
              </w:rPr>
              <w:t>Chụp bụng không chuẩn bị</w:t>
            </w:r>
          </w:p>
        </w:tc>
      </w:tr>
      <w:tr w:rsidR="006E2572" w:rsidRPr="006E2572" w:rsidTr="005049B5">
        <w:tc>
          <w:tcPr>
            <w:tcW w:w="603" w:type="dxa"/>
          </w:tcPr>
          <w:p w:rsidR="006E2572" w:rsidRPr="000E46E2" w:rsidRDefault="006E2572" w:rsidP="006E2572"/>
        </w:tc>
        <w:tc>
          <w:tcPr>
            <w:tcW w:w="6237" w:type="dxa"/>
          </w:tcPr>
          <w:p w:rsidR="006E2572" w:rsidRPr="00756644" w:rsidRDefault="006E2572" w:rsidP="006E2572">
            <w:pPr>
              <w:rPr>
                <w:lang w:val="pt-BR"/>
              </w:rPr>
            </w:pPr>
            <w:r w:rsidRPr="00756644">
              <w:rPr>
                <w:lang w:val="pt-BR"/>
              </w:rPr>
              <w:t>Nội soi dạ dày tá tràng</w:t>
            </w:r>
          </w:p>
        </w:tc>
      </w:tr>
      <w:tr w:rsidR="006E2572" w:rsidRPr="000E46E2" w:rsidTr="005049B5">
        <w:tc>
          <w:tcPr>
            <w:tcW w:w="603" w:type="dxa"/>
          </w:tcPr>
          <w:p w:rsidR="006E2572" w:rsidRPr="006E2572" w:rsidRDefault="006E2572" w:rsidP="006E2572">
            <w:pPr>
              <w:rPr>
                <w:lang w:val="fr-FR"/>
              </w:rPr>
            </w:pPr>
          </w:p>
        </w:tc>
        <w:tc>
          <w:tcPr>
            <w:tcW w:w="6237" w:type="dxa"/>
          </w:tcPr>
          <w:p w:rsidR="006E2572" w:rsidRPr="00756644" w:rsidRDefault="006E2572" w:rsidP="006E2572">
            <w:pPr>
              <w:rPr>
                <w:lang w:val="pt-BR"/>
              </w:rPr>
            </w:pPr>
            <w:r w:rsidRPr="00756644">
              <w:rPr>
                <w:lang w:val="pt-BR"/>
              </w:rPr>
              <w:t xml:space="preserve">Siêu âm bụng </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jc w:val="both"/>
              <w:rPr>
                <w:b/>
                <w:bCs/>
                <w:lang w:val="pt-BR"/>
              </w:rPr>
            </w:pPr>
          </w:p>
        </w:tc>
      </w:tr>
      <w:tr w:rsidR="006E2572" w:rsidRPr="006E2572" w:rsidTr="005049B5">
        <w:tc>
          <w:tcPr>
            <w:tcW w:w="603" w:type="dxa"/>
          </w:tcPr>
          <w:p w:rsidR="006E2572" w:rsidRPr="00FA715C" w:rsidRDefault="006E2572" w:rsidP="006E2572">
            <w:pPr>
              <w:rPr>
                <w:color w:val="FF0000"/>
              </w:rPr>
            </w:pPr>
            <w:r>
              <w:rPr>
                <w:color w:val="FF0000"/>
              </w:rPr>
              <w:t>009</w:t>
            </w:r>
          </w:p>
        </w:tc>
        <w:tc>
          <w:tcPr>
            <w:tcW w:w="6237" w:type="dxa"/>
          </w:tcPr>
          <w:p w:rsidR="006E2572" w:rsidRPr="00756644" w:rsidRDefault="006E2572" w:rsidP="006E2572">
            <w:pPr>
              <w:jc w:val="both"/>
              <w:rPr>
                <w:lang w:val="pt-BR"/>
              </w:rPr>
            </w:pPr>
            <w:r w:rsidRPr="00756644">
              <w:rPr>
                <w:lang w:val="pt-BR"/>
              </w:rPr>
              <w:t xml:space="preserve">Cháu trai 3 tuổi đến bệnh viện trong tình trạng đau bụng từng cơn dữ dội, mỗi cơn đau kéo dài  30 phút. Khi đau trẻ thường ưỡn bụng la hét, bắt bố mẹ cõng, bế đi khắp nơi. Khám bụng thấy bụng mềm, có phản ứng đau vùng thượng vị và hạ sườn phải, bụng co cứng trong cơn đau và mềm ngoài cơn đau, gan và túi mật không to. Bệnh nhân không sốt, không vàng da, không có hội chứng nhiễm trùng. Cần chỉ định khám cận lâm sàng nào sau đây để chẩn đoán bệnh. </w:t>
            </w:r>
          </w:p>
        </w:tc>
      </w:tr>
      <w:tr w:rsidR="006E2572" w:rsidRPr="000E46E2" w:rsidTr="005049B5">
        <w:tc>
          <w:tcPr>
            <w:tcW w:w="603" w:type="dxa"/>
          </w:tcPr>
          <w:p w:rsidR="006E2572" w:rsidRPr="006E2572" w:rsidRDefault="006E2572" w:rsidP="006E2572">
            <w:pPr>
              <w:rPr>
                <w:lang w:val="pt-BR"/>
              </w:rPr>
            </w:pPr>
          </w:p>
        </w:tc>
        <w:tc>
          <w:tcPr>
            <w:tcW w:w="6237" w:type="dxa"/>
          </w:tcPr>
          <w:p w:rsidR="006E2572" w:rsidRPr="00756644" w:rsidRDefault="006E2572" w:rsidP="006E2572">
            <w:pPr>
              <w:jc w:val="both"/>
              <w:rPr>
                <w:lang w:val="pt-BR"/>
              </w:rPr>
            </w:pPr>
            <w:r w:rsidRPr="00756644">
              <w:rPr>
                <w:lang w:val="pt-BR"/>
              </w:rPr>
              <w:t>Xét nghiệm máu</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Chụp bụng không chuẩn bị</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jc w:val="both"/>
              <w:rPr>
                <w:lang w:val="pt-BR"/>
              </w:rPr>
            </w:pPr>
            <w:r w:rsidRPr="00756644">
              <w:rPr>
                <w:lang w:val="pt-BR"/>
              </w:rPr>
              <w:t>Soi phân tìm trứng giun và siêu âm gan mật</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Chụp bụng có chuẩn bị</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jc w:val="both"/>
              <w:rPr>
                <w:b/>
                <w:bCs/>
                <w:lang w:val="pt-BR"/>
              </w:rPr>
            </w:pPr>
          </w:p>
        </w:tc>
      </w:tr>
      <w:tr w:rsidR="006E2572" w:rsidRPr="000E46E2" w:rsidTr="005049B5">
        <w:tc>
          <w:tcPr>
            <w:tcW w:w="603" w:type="dxa"/>
          </w:tcPr>
          <w:p w:rsidR="006E2572" w:rsidRPr="00FA715C" w:rsidRDefault="006E2572" w:rsidP="006E2572">
            <w:pPr>
              <w:rPr>
                <w:color w:val="FF0000"/>
              </w:rPr>
            </w:pPr>
            <w:r>
              <w:rPr>
                <w:color w:val="FF0000"/>
              </w:rPr>
              <w:t>010</w:t>
            </w:r>
          </w:p>
        </w:tc>
        <w:tc>
          <w:tcPr>
            <w:tcW w:w="6237" w:type="dxa"/>
          </w:tcPr>
          <w:p w:rsidR="006E2572" w:rsidRPr="00162755" w:rsidRDefault="006E2572" w:rsidP="006E2572">
            <w:pPr>
              <w:jc w:val="both"/>
              <w:rPr>
                <w:lang w:val="pt-BR"/>
              </w:rPr>
            </w:pPr>
            <w:r w:rsidRPr="00162755">
              <w:rPr>
                <w:bCs/>
                <w:lang w:val="pt-BR"/>
              </w:rPr>
              <w:t>Xét nghiệm nào quan trọng nhất để chẩn đoán viêm loét dạ dày tá tràng</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Xét nghiệm máu</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Chụp dạ dày tá tràng cản quang</w:t>
            </w:r>
          </w:p>
        </w:tc>
      </w:tr>
      <w:tr w:rsidR="006E2572" w:rsidRPr="006E2572" w:rsidTr="005049B5">
        <w:tc>
          <w:tcPr>
            <w:tcW w:w="603" w:type="dxa"/>
          </w:tcPr>
          <w:p w:rsidR="006E2572" w:rsidRPr="000E46E2" w:rsidRDefault="006E2572" w:rsidP="006E2572">
            <w:r>
              <w:t>*</w:t>
            </w:r>
          </w:p>
        </w:tc>
        <w:tc>
          <w:tcPr>
            <w:tcW w:w="6237" w:type="dxa"/>
          </w:tcPr>
          <w:p w:rsidR="006E2572" w:rsidRPr="00756644" w:rsidRDefault="006E2572" w:rsidP="006E2572">
            <w:pPr>
              <w:jc w:val="both"/>
              <w:rPr>
                <w:lang w:val="fr-FR"/>
              </w:rPr>
            </w:pPr>
            <w:r w:rsidRPr="00756644">
              <w:rPr>
                <w:lang w:val="fr-FR"/>
              </w:rPr>
              <w:t xml:space="preserve">Nội soi dạ dày tá tràng </w:t>
            </w:r>
          </w:p>
        </w:tc>
      </w:tr>
      <w:tr w:rsidR="006E2572" w:rsidRPr="000E46E2" w:rsidTr="005049B5">
        <w:tc>
          <w:tcPr>
            <w:tcW w:w="603" w:type="dxa"/>
          </w:tcPr>
          <w:p w:rsidR="006E2572" w:rsidRPr="006E2572" w:rsidRDefault="006E2572" w:rsidP="006E2572">
            <w:pPr>
              <w:rPr>
                <w:lang w:val="fr-FR"/>
              </w:rPr>
            </w:pPr>
          </w:p>
        </w:tc>
        <w:tc>
          <w:tcPr>
            <w:tcW w:w="6237" w:type="dxa"/>
          </w:tcPr>
          <w:p w:rsidR="006E2572" w:rsidRPr="00756644" w:rsidRDefault="006E2572" w:rsidP="006E2572">
            <w:pPr>
              <w:jc w:val="both"/>
              <w:rPr>
                <w:lang w:val="fr-FR"/>
              </w:rPr>
            </w:pPr>
            <w:r w:rsidRPr="00756644">
              <w:rPr>
                <w:lang w:val="fr-FR"/>
              </w:rPr>
              <w:t>Siêu âm bụng.</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jc w:val="both"/>
              <w:rPr>
                <w:b/>
                <w:bCs/>
                <w:lang w:val="fr-FR"/>
              </w:rPr>
            </w:pPr>
          </w:p>
        </w:tc>
      </w:tr>
      <w:tr w:rsidR="006E2572" w:rsidRPr="000E46E2" w:rsidTr="005049B5">
        <w:tc>
          <w:tcPr>
            <w:tcW w:w="603" w:type="dxa"/>
          </w:tcPr>
          <w:p w:rsidR="006E2572" w:rsidRPr="00FA715C" w:rsidRDefault="006E2572" w:rsidP="006E2572">
            <w:pPr>
              <w:rPr>
                <w:color w:val="FF0000"/>
              </w:rPr>
            </w:pPr>
            <w:r>
              <w:rPr>
                <w:color w:val="FF0000"/>
              </w:rPr>
              <w:t>011</w:t>
            </w:r>
          </w:p>
        </w:tc>
        <w:tc>
          <w:tcPr>
            <w:tcW w:w="6237" w:type="dxa"/>
          </w:tcPr>
          <w:p w:rsidR="006E2572" w:rsidRPr="00162755" w:rsidRDefault="006E2572" w:rsidP="006E2572">
            <w:pPr>
              <w:jc w:val="both"/>
            </w:pPr>
            <w:r w:rsidRPr="00162755">
              <w:rPr>
                <w:bCs/>
              </w:rPr>
              <w:t xml:space="preserve">Nếu nghĩ tới đau bụng do động kinh, cần làm xét nghiệm nào để chẩn đoán </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fr-FR"/>
              </w:rPr>
            </w:pPr>
            <w:r w:rsidRPr="00756644">
              <w:rPr>
                <w:lang w:val="fr-FR"/>
              </w:rPr>
              <w:t>Công thức máu</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fr-FR"/>
              </w:rPr>
            </w:pPr>
            <w:r w:rsidRPr="00756644">
              <w:rPr>
                <w:lang w:val="fr-FR"/>
              </w:rPr>
              <w:t>Siêu âm bụng</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Chụp sọ não</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jc w:val="both"/>
              <w:rPr>
                <w:lang w:val="pt-BR"/>
              </w:rPr>
            </w:pPr>
            <w:r w:rsidRPr="00756644">
              <w:rPr>
                <w:lang w:val="pt-BR"/>
              </w:rPr>
              <w:t>Điện não đồ.</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jc w:val="both"/>
              <w:rPr>
                <w:b/>
                <w:bCs/>
                <w:lang w:val="pt-BR"/>
              </w:rPr>
            </w:pPr>
          </w:p>
        </w:tc>
      </w:tr>
      <w:tr w:rsidR="006E2572" w:rsidRPr="000E46E2" w:rsidTr="005049B5">
        <w:tc>
          <w:tcPr>
            <w:tcW w:w="603" w:type="dxa"/>
          </w:tcPr>
          <w:p w:rsidR="006E2572" w:rsidRPr="00FA715C" w:rsidRDefault="006E2572" w:rsidP="006E2572">
            <w:pPr>
              <w:rPr>
                <w:color w:val="FF0000"/>
              </w:rPr>
            </w:pPr>
            <w:r>
              <w:rPr>
                <w:color w:val="FF0000"/>
              </w:rPr>
              <w:t>012</w:t>
            </w:r>
          </w:p>
        </w:tc>
        <w:tc>
          <w:tcPr>
            <w:tcW w:w="6237" w:type="dxa"/>
          </w:tcPr>
          <w:p w:rsidR="006E2572" w:rsidRPr="00162755" w:rsidRDefault="006E2572" w:rsidP="006E2572">
            <w:pPr>
              <w:jc w:val="both"/>
              <w:rPr>
                <w:lang w:val="pt-BR"/>
              </w:rPr>
            </w:pPr>
            <w:r w:rsidRPr="00162755">
              <w:rPr>
                <w:bCs/>
                <w:lang w:val="pt-BR"/>
              </w:rPr>
              <w:t>Dùng thuốc giảm đau trong trường hợp nào</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Viêm ruột thừa</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jc w:val="both"/>
              <w:rPr>
                <w:lang w:val="pt-BR"/>
              </w:rPr>
            </w:pPr>
            <w:r w:rsidRPr="00756644">
              <w:rPr>
                <w:lang w:val="pt-BR"/>
              </w:rPr>
              <w:t>Đau bụng giun</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Lồng ruột</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Tắc ruột</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jc w:val="both"/>
              <w:rPr>
                <w:b/>
                <w:bCs/>
                <w:lang w:val="pt-BR"/>
              </w:rPr>
            </w:pPr>
          </w:p>
        </w:tc>
      </w:tr>
      <w:tr w:rsidR="006E2572" w:rsidRPr="000E46E2" w:rsidTr="005049B5">
        <w:tc>
          <w:tcPr>
            <w:tcW w:w="603" w:type="dxa"/>
          </w:tcPr>
          <w:p w:rsidR="006E2572" w:rsidRPr="00FA715C" w:rsidRDefault="006E2572" w:rsidP="006E2572">
            <w:pPr>
              <w:rPr>
                <w:color w:val="FF0000"/>
              </w:rPr>
            </w:pPr>
            <w:r>
              <w:rPr>
                <w:color w:val="FF0000"/>
              </w:rPr>
              <w:t>013</w:t>
            </w:r>
          </w:p>
        </w:tc>
        <w:tc>
          <w:tcPr>
            <w:tcW w:w="6237" w:type="dxa"/>
          </w:tcPr>
          <w:p w:rsidR="006E2572" w:rsidRPr="00162755" w:rsidRDefault="006E2572" w:rsidP="006E2572">
            <w:pPr>
              <w:jc w:val="both"/>
              <w:rPr>
                <w:lang w:val="pt-BR"/>
              </w:rPr>
            </w:pPr>
            <w:r w:rsidRPr="00162755">
              <w:rPr>
                <w:bCs/>
                <w:lang w:val="pt-BR"/>
              </w:rPr>
              <w:t>Chế độ ăn đối với trẻ đau bụng có chỉ định điều trị nội khoa</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Ăn bình thường</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Ăn cháo đường</w:t>
            </w:r>
          </w:p>
        </w:tc>
      </w:tr>
      <w:tr w:rsidR="006E2572" w:rsidRPr="000E46E2" w:rsidTr="005049B5">
        <w:tc>
          <w:tcPr>
            <w:tcW w:w="603" w:type="dxa"/>
          </w:tcPr>
          <w:p w:rsidR="006E2572" w:rsidRPr="000E46E2" w:rsidRDefault="006E2572" w:rsidP="006E2572"/>
        </w:tc>
        <w:tc>
          <w:tcPr>
            <w:tcW w:w="6237" w:type="dxa"/>
          </w:tcPr>
          <w:p w:rsidR="006E2572" w:rsidRPr="00756644" w:rsidRDefault="006E2572" w:rsidP="006E2572">
            <w:pPr>
              <w:jc w:val="both"/>
              <w:rPr>
                <w:lang w:val="pt-BR"/>
              </w:rPr>
            </w:pPr>
            <w:r w:rsidRPr="00756644">
              <w:rPr>
                <w:lang w:val="pt-BR"/>
              </w:rPr>
              <w:t>Hạn chế số lượng thức ăn.</w:t>
            </w:r>
          </w:p>
        </w:tc>
      </w:tr>
      <w:tr w:rsidR="006E2572" w:rsidRPr="000E46E2" w:rsidTr="005049B5">
        <w:tc>
          <w:tcPr>
            <w:tcW w:w="603" w:type="dxa"/>
          </w:tcPr>
          <w:p w:rsidR="006E2572" w:rsidRPr="000E46E2" w:rsidRDefault="006E2572" w:rsidP="006E2572">
            <w:r>
              <w:t>*</w:t>
            </w:r>
          </w:p>
        </w:tc>
        <w:tc>
          <w:tcPr>
            <w:tcW w:w="6237" w:type="dxa"/>
          </w:tcPr>
          <w:p w:rsidR="006E2572" w:rsidRPr="00756644" w:rsidRDefault="006E2572" w:rsidP="006E2572">
            <w:pPr>
              <w:pStyle w:val="Header"/>
              <w:tabs>
                <w:tab w:val="clear" w:pos="4320"/>
                <w:tab w:val="clear" w:pos="8640"/>
              </w:tabs>
              <w:rPr>
                <w:lang w:val="pt-BR"/>
              </w:rPr>
            </w:pPr>
            <w:r w:rsidRPr="00756644">
              <w:rPr>
                <w:lang w:val="pt-BR"/>
              </w:rPr>
              <w:t>Đảm bảo năng lượng và các chất, thức ăn lỏng dễ tiêu</w:t>
            </w:r>
          </w:p>
        </w:tc>
      </w:tr>
      <w:tr w:rsidR="006E2572" w:rsidTr="005049B5">
        <w:tc>
          <w:tcPr>
            <w:tcW w:w="603" w:type="dxa"/>
            <w:shd w:val="clear" w:color="auto" w:fill="D9D9D9"/>
          </w:tcPr>
          <w:p w:rsidR="006E2572" w:rsidRDefault="006E2572" w:rsidP="006E2572">
            <w:r>
              <w:t>End</w:t>
            </w:r>
          </w:p>
        </w:tc>
        <w:tc>
          <w:tcPr>
            <w:tcW w:w="6237" w:type="dxa"/>
            <w:shd w:val="clear" w:color="auto" w:fill="D9D9D9"/>
          </w:tcPr>
          <w:p w:rsidR="006E2572" w:rsidRPr="00756644" w:rsidRDefault="006E2572" w:rsidP="006E2572">
            <w:pPr>
              <w:pStyle w:val="BodyText"/>
              <w:rPr>
                <w:rFonts w:ascii="Times New Roman" w:hAnsi="Times New Roman"/>
                <w:lang w:val="pt-BR"/>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644242">
    <w:abstractNumId w:val="1"/>
  </w:num>
  <w:num w:numId="2" w16cid:durableId="1643345390">
    <w:abstractNumId w:val="0"/>
  </w:num>
  <w:num w:numId="3" w16cid:durableId="142240976">
    <w:abstractNumId w:val="2"/>
  </w:num>
  <w:num w:numId="4" w16cid:durableId="671686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00FF8"/>
    <w:rsid w:val="004140E1"/>
    <w:rsid w:val="0044779E"/>
    <w:rsid w:val="00455ACD"/>
    <w:rsid w:val="004F553C"/>
    <w:rsid w:val="005049B5"/>
    <w:rsid w:val="005133B6"/>
    <w:rsid w:val="00516F7C"/>
    <w:rsid w:val="005E782E"/>
    <w:rsid w:val="006E2572"/>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E5F4309-6D02-4347-8ED7-361B5F96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6E2572"/>
    <w:pPr>
      <w:tabs>
        <w:tab w:val="center" w:pos="4320"/>
        <w:tab w:val="right" w:pos="8640"/>
      </w:tabs>
    </w:pPr>
  </w:style>
  <w:style w:type="character" w:customStyle="1" w:styleId="HeaderChar">
    <w:name w:val="Header Char"/>
    <w:link w:val="Header"/>
    <w:rsid w:val="006E2572"/>
    <w:rPr>
      <w:sz w:val="24"/>
      <w:szCs w:val="24"/>
      <w:lang w:val="en-US" w:eastAsia="en-US"/>
    </w:rPr>
  </w:style>
  <w:style w:type="paragraph" w:styleId="BodyText">
    <w:name w:val="Body Text"/>
    <w:basedOn w:val="Normal"/>
    <w:link w:val="BodyTextChar"/>
    <w:rsid w:val="006E2572"/>
    <w:pPr>
      <w:jc w:val="both"/>
    </w:pPr>
    <w:rPr>
      <w:rFonts w:ascii=".VnTime" w:hAnsi=".VnTime"/>
      <w:szCs w:val="20"/>
    </w:rPr>
  </w:style>
  <w:style w:type="character" w:customStyle="1" w:styleId="BodyTextChar">
    <w:name w:val="Body Text Char"/>
    <w:link w:val="BodyText"/>
    <w:rsid w:val="006E2572"/>
    <w:rPr>
      <w:rFonts w:ascii=".VnTime" w:hAnsi=".VnTime"/>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