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915019" w:rsidTr="005049B5">
        <w:trPr>
          <w:trHeight w:val="193"/>
        </w:trPr>
        <w:tc>
          <w:tcPr>
            <w:tcW w:w="603" w:type="dxa"/>
          </w:tcPr>
          <w:p w:rsidR="00915019" w:rsidRPr="00C83BE3" w:rsidRDefault="00915019" w:rsidP="00915019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cơ chế rối loạn tuần hoàn ở não gây hôn mê: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Thiếu máu cục bộ hay sung huyết não.</w:t>
            </w:r>
          </w:p>
        </w:tc>
      </w:tr>
      <w:tr w:rsidR="00915019">
        <w:tc>
          <w:tcPr>
            <w:tcW w:w="603" w:type="dxa"/>
          </w:tcPr>
          <w:p w:rsidR="00915019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>
              <w:rPr>
                <w:lang w:val="pt-BR"/>
              </w:rPr>
              <w:t>Ứ</w:t>
            </w:r>
            <w:r w:rsidRPr="00F0605E">
              <w:rPr>
                <w:lang w:val="pt-BR"/>
              </w:rPr>
              <w:t xml:space="preserve"> trệ tuần hòan động mạch.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Phù nề quanh mạch máu não.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Phù nề quanh tế bào não.</w:t>
            </w:r>
          </w:p>
        </w:tc>
      </w:tr>
      <w:tr w:rsidR="00915019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rPr>
                <w:lang w:val="pt-BR"/>
              </w:rPr>
            </w:pPr>
          </w:p>
        </w:tc>
      </w:tr>
      <w:tr w:rsidR="00915019">
        <w:tc>
          <w:tcPr>
            <w:tcW w:w="603" w:type="dxa"/>
          </w:tcPr>
          <w:p w:rsidR="00915019" w:rsidRPr="00C83BE3" w:rsidRDefault="00915019" w:rsidP="00915019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cơ chế rối loạn tuần hoàn ở não gây hôn mê: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Chảy máu nhỏ quanh mạch.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Rối loạn trương lực thành mạch.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Giảm tính xuyên thấm của mao mạch não.</w:t>
            </w:r>
          </w:p>
        </w:tc>
      </w:tr>
      <w:tr w:rsidR="00915019">
        <w:tc>
          <w:tcPr>
            <w:tcW w:w="603" w:type="dxa"/>
          </w:tcPr>
          <w:p w:rsidR="00915019" w:rsidRPr="00035D1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Rối loạn dinh dưỡng tổ chức não.</w:t>
            </w:r>
          </w:p>
        </w:tc>
      </w:tr>
      <w:tr w:rsidR="00915019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rPr>
                <w:lang w:val="pt-BR"/>
              </w:rPr>
            </w:pPr>
          </w:p>
        </w:tc>
      </w:tr>
      <w:tr w:rsidR="00915019">
        <w:tc>
          <w:tcPr>
            <w:tcW w:w="603" w:type="dxa"/>
          </w:tcPr>
          <w:p w:rsidR="00915019" w:rsidRPr="00C83BE3" w:rsidRDefault="00915019" w:rsidP="00915019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cơ chế rối loạn tuần hoàn dịch não tủy trong hôn mê ở trẻ em:</w:t>
            </w:r>
          </w:p>
        </w:tc>
      </w:tr>
      <w:tr w:rsidR="00915019">
        <w:tc>
          <w:tcPr>
            <w:tcW w:w="603" w:type="dxa"/>
          </w:tcPr>
          <w:p w:rsidR="00915019" w:rsidRPr="00EF3E01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>
              <w:rPr>
                <w:lang w:val="pt-BR"/>
              </w:rPr>
              <w:t>Ứ</w:t>
            </w:r>
            <w:r w:rsidRPr="00F0605E">
              <w:rPr>
                <w:lang w:val="pt-BR"/>
              </w:rPr>
              <w:t xml:space="preserve"> đọng dịch não tủy giữa các tổ chức.</w:t>
            </w:r>
          </w:p>
        </w:tc>
      </w:tr>
      <w:tr w:rsidR="00915019">
        <w:tc>
          <w:tcPr>
            <w:tcW w:w="603" w:type="dxa"/>
          </w:tcPr>
          <w:p w:rsidR="00915019" w:rsidRPr="00EF3E01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>
              <w:rPr>
                <w:lang w:val="pt-BR"/>
              </w:rPr>
              <w:t>Ứ</w:t>
            </w:r>
            <w:r w:rsidRPr="00F0605E">
              <w:rPr>
                <w:lang w:val="pt-BR"/>
              </w:rPr>
              <w:t xml:space="preserve"> đọng dịch não tủy quanh các mạch máu não.</w:t>
            </w:r>
          </w:p>
        </w:tc>
      </w:tr>
      <w:tr w:rsidR="00915019">
        <w:tc>
          <w:tcPr>
            <w:tcW w:w="603" w:type="dxa"/>
          </w:tcPr>
          <w:p w:rsidR="00915019" w:rsidRPr="00EF3E01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Phù não cấp.</w:t>
            </w:r>
          </w:p>
        </w:tc>
      </w:tr>
      <w:tr w:rsidR="00915019">
        <w:tc>
          <w:tcPr>
            <w:tcW w:w="603" w:type="dxa"/>
          </w:tcPr>
          <w:p w:rsidR="00915019" w:rsidRPr="00840671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rPr>
                <w:lang w:val="pt-BR"/>
              </w:rPr>
            </w:pPr>
            <w:r w:rsidRPr="00F0605E">
              <w:rPr>
                <w:lang w:val="pt-BR"/>
              </w:rPr>
              <w:t>Giảm áp lực nội sọ.</w:t>
            </w:r>
          </w:p>
        </w:tc>
      </w:tr>
      <w:tr w:rsidR="00915019">
        <w:tc>
          <w:tcPr>
            <w:tcW w:w="603" w:type="dxa"/>
            <w:shd w:val="clear" w:color="auto" w:fill="D9D9D9"/>
          </w:tcPr>
          <w:p w:rsidR="00915019" w:rsidRPr="00840671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>
        <w:tc>
          <w:tcPr>
            <w:tcW w:w="603" w:type="dxa"/>
          </w:tcPr>
          <w:p w:rsidR="00915019" w:rsidRPr="000E46E2" w:rsidRDefault="00915019" w:rsidP="00915019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lâm sàng của trạng thái ngủ gà:</w:t>
            </w:r>
          </w:p>
        </w:tc>
      </w:tr>
      <w:tr w:rsidR="00915019" w:rsidRPr="000E46E2">
        <w:tc>
          <w:tcPr>
            <w:tcW w:w="603" w:type="dxa"/>
          </w:tcPr>
          <w:p w:rsidR="00915019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Nằm li bì.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Lay gọi còn mở mắt.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Gọi hỏi không trả lời.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Trả lời không chính xác.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lâm sàng của trạng thái u ám: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Lay gọi còn mở mắt.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Kích thích đau không đáp ứng.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Gọi hỏi không trả lời.</w:t>
            </w:r>
          </w:p>
        </w:tc>
      </w:tr>
      <w:tr w:rsidR="00915019" w:rsidRPr="000E46E2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Kêu rên, vật vã, giãy dụa.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nguyên nhân hôn mê ở trẻ sơ sinh: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Sang chấn do đẻ khó.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Nhiễm khuẩn máu.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Nhiễm khuẩn hệ thần kinh.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Trẻ bị tim  bẩm sinh tím sớm.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Trường hợp nào sau đây nên nghĩ tới ổ máu tụ dưới màng cứng: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xảy ra sau khi bị chấn thương nặng.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Có dịch não tủy chảy ra ở tai.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Chảy máu tai.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xảy ra sau 1 khoảng tỉnh.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hôn mê do đái tháo đường: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Bệnh nhân đang ăn nhiều tự nhiên chán ăn.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từ từ.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Thường hôn mê sâu.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Co đồng tử.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hôn mê hạ đường huyết.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Xảy ra ở bệnh nhân đái đường dùng quá liều Insulin.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Xuất hiện vào lúc đói.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xảy ra từ từ.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Bệnh nhân vã mồ hôi, co giật.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nguyên nhân hôn mê do tăng urê máu ở trẻ em: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Viêm cầu thận cấp.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Viêm ống thận cấp do ngộ độc thuốc.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Dị dạng về thận và niệu quản.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Á</w:t>
            </w:r>
            <w:r w:rsidRPr="00F0605E">
              <w:rPr>
                <w:lang w:val="pt-BR"/>
              </w:rPr>
              <w:t>p xe quanh thận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nguyên nhân hôn mê do tăng urê máu ở trẻ em: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Mất nước nặng do nôn và ỉa chảy.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Nhiễm khuẩn nặng.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Truyền nhầm nhóm máu.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Truyền quá nhiều dịch.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đặc điểm hôn mê do tăng urê máu: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Giãn đồng tử.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Thở kiểu Cheyne-stockes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Tăng huyết giảm.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Tim đập nhanh.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xét nghiệm trong hôn mê do tăng urê máu: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Dự trữ kiềm tăng.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Kali máu tăng.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Natri máu giảm.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Clo máu giảm.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đặc điểm hôn mê do hạ clo máu: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Xuất hiện đột ngột.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Có biểu hiện mất nước.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Vẻ mặt nhiễm độc.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Xét nghiệm có hiện tượng cô đặc máu.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Nguyên nhân thường gặp nhất gây hôn mê gan ở trẻ em là: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Do teo đường mật bẩm sinh.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Do abces gan.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Do ngộ độc phospho.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Do ngộ độc clorofoc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Yếu tố chủ yếu gây hôn mê gan là: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Tăng Natri máu.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Mất nước.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Tăng Ceton máu.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Tăng NH</w:t>
            </w:r>
            <w:r w:rsidRPr="00F0605E">
              <w:rPr>
                <w:vertAlign w:val="subscript"/>
                <w:lang w:val="pt-BR"/>
              </w:rPr>
              <w:t>3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Biểu hiện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đặc điểm của hôn mê gan là: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xảy ra từ từ.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Vàng da.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Xuất huyết dưới da dạng chấm, nốt.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Gan to.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hôn mê do sốt rét ác tính.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xảy ra cấp tính.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Nhức đầu.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Sốt cao.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Vật vã.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hôn mê do ngộ độc thuốc ngủ: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xảy ra nhanh mà trước đó vài giờ vân khoẻ.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Một  số  thuốc ngủ làm giảm oxy tổ chức não.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Một số thuốc ngủ làm ứ tiết dịch khí phế quản gây nhiễm kiềm hô hấp.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Một số thuốc ngủ gây trụy tim mạch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của hôn mê do ngộ độc morphin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Hôn mê ngày càng sâu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Đồng tử giãn.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Thân nhiệt giảm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Rối loạn nhịp thở.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của hôn mê do ngộ độc phospho hữu cơ.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Tăng tiết nước bọt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Tăng tiết mồ hôi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Giãn đồng tử.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Hơi thở có mùi đặc biệt.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của hôn mê độ 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Gọi hỏi không trả lời.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Không đáp ứng với kích thích đau.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Đồng tử bình thường.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Phản xạ đồng tử với ánh sáng chậm.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của hôn mê độ 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Phản xạ giác mạc mất.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Phản xạ nuốt chậm.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Chưa có rối loạn chức năng hô hấp.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Chưa có rối loạn chức năng tim mạch.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của hôn mê độ II: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Gọi hỏi không trả lời </w:t>
            </w:r>
            <w:r w:rsidRPr="00F0605E">
              <w:rPr>
                <w:lang w:val="pt-BR"/>
              </w:rPr>
              <w:tab/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Đáp ứng yếu với kích thích đau.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Đồng tử giãn nhẹ.</w:t>
            </w:r>
            <w:r w:rsidRPr="00F0605E">
              <w:rPr>
                <w:lang w:val="pt-BR"/>
              </w:rPr>
              <w:tab/>
            </w:r>
            <w:r w:rsidRPr="00F0605E">
              <w:rPr>
                <w:lang w:val="pt-BR"/>
              </w:rPr>
              <w:tab/>
            </w:r>
            <w:r w:rsidRPr="00F0605E">
              <w:rPr>
                <w:lang w:val="pt-BR"/>
              </w:rPr>
              <w:tab/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Phản xạ đồng tử với ánh sáng còn.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biểu hiện của hôn mê độ II: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Phản xạ giác mạc giảm nhiều.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Phản xạ nuốt còn.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Rối loạn hô hấp kiểu Cheynestock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Có rối loạn về thân nhiệt.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Tìm ý </w:t>
            </w:r>
            <w:r w:rsidRPr="00915019">
              <w:rPr>
                <w:b/>
                <w:lang w:val="pt-BR"/>
              </w:rPr>
              <w:t>không phù hợp</w:t>
            </w:r>
            <w:r w:rsidRPr="00F0605E">
              <w:rPr>
                <w:lang w:val="pt-BR"/>
              </w:rPr>
              <w:t xml:space="preserve"> với hôn mê độ III: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 xml:space="preserve">Gọi hỏi không trả lời. 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  <w:rPr>
                <w:lang w:val="pt-BR"/>
              </w:rPr>
            </w:pPr>
            <w:r w:rsidRPr="00F0605E">
              <w:rPr>
                <w:lang w:val="pt-BR"/>
              </w:rPr>
              <w:t>Không đáp ứng với kích thích đau.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Đồng tử giãn to.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Phản xạ đồng tử với ánh sáng giảm.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 xml:space="preserve">Tìm ý </w:t>
            </w:r>
            <w:r w:rsidRPr="00915019">
              <w:rPr>
                <w:b/>
              </w:rPr>
              <w:t>không phù hợp</w:t>
            </w:r>
            <w:r w:rsidRPr="00F0605E">
              <w:t xml:space="preserve"> với hôn mê độ III: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Không đáp ứng với kích thích.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Mất ý thức sâu sắc.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Đồng tử giãn nhẹ.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Mất phản xạ đồng tử với ánh sáng.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 xml:space="preserve">Tìm ý </w:t>
            </w:r>
            <w:r w:rsidRPr="00915019">
              <w:rPr>
                <w:b/>
              </w:rPr>
              <w:t>không phù hợp</w:t>
            </w:r>
            <w:r w:rsidRPr="00F0605E">
              <w:t xml:space="preserve"> với hôn mê độ IV: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Mất phản xạ giác mạc.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Mất phản xạ nuốt.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Ngừng thở.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Mạch nhanh.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>
              <w:rPr>
                <w:b/>
              </w:rPr>
              <w:t xml:space="preserve">Tìm </w:t>
            </w:r>
            <w:r w:rsidRPr="00915019">
              <w:rPr>
                <w:b/>
              </w:rPr>
              <w:t>ý sai</w:t>
            </w:r>
            <w:r w:rsidRPr="00F0605E">
              <w:t xml:space="preserve"> trong các biểu hiện mở mắt để đánh giá mức độ hôn mê theo thang điểm </w:t>
            </w:r>
            <w:smartTag w:uri="urn:schemas-microsoft-com:office:smarttags" w:element="place">
              <w:smartTag w:uri="urn:schemas-microsoft-com:office:smarttags" w:element="City">
                <w:r w:rsidRPr="00F0605E">
                  <w:t>Glasgow</w:t>
                </w:r>
              </w:smartTag>
            </w:smartTag>
            <w:r w:rsidRPr="00F0605E">
              <w:t>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Mở tự nhiên: 4 điểm.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Mở khi gọi tên: 3 điểm.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Mở khi cấu véo: 2 điểm.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Mở khi được nâng ngồi dậy: 1 điểm.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 xml:space="preserve">Đánh giá mức độ hôn mê là tổn thương nông khi điểm </w:t>
            </w:r>
            <w:smartTag w:uri="urn:schemas-microsoft-com:office:smarttags" w:element="place">
              <w:smartTag w:uri="urn:schemas-microsoft-com:office:smarttags" w:element="City">
                <w:r w:rsidRPr="00F0605E">
                  <w:t>Glasgow</w:t>
                </w:r>
              </w:smartTag>
            </w:smartTag>
            <w:r w:rsidRPr="00F0605E">
              <w:t xml:space="preserve"> là: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&gt; 5 điểm.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&gt; 6 điểm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&gt; 7 điểm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&gt; 8 điểm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Nguyên nhân thường gặp nhất gây mê ở trẻ sơ sinh do sang chấn khi đẻ: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Ngạt do rối loạn tuần hoàn rau thai khi còn trong bụng mẹ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Ngạt  sau khi đẻ.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Rối loạn hô hấp do dị tật bẩm sinh.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Rối loạn hô hấp do thiếu dưỡng khí trầm trọng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Nên nghĩ tới ổ máu tụ dưới màng cứng khi: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Hôn mê xảy ra ngay sau khi trẻ bị chấn thương.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Có khoảng tỉnh.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Có máu chảy ra ở tai.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Có máu chảy ra ở mũi.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Nguyên nhân hôn mê thường gặp nhất do bệnh chuyển hóa ở trẻ lớn là: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Bệnh đái tháo nhạt.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Bệnh đái tháo đường và tăng urê máu.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Bệnh tetani.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Bệnh phenylceto niệu.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Biện pháp phải làm đầu tiên trong xử trí hôn mê ở trẻ em là: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Duy trì chức năng sống.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Chống phù não.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Chống co giật.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Điều trị nguyên nhân gây hôn mê.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  <w:r>
              <w:t>A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035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Xử trí hôn mê, trong tất cả các trường hợp có thể áp dụng biện pháp: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Cho thuốc an thần.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Truyền dung dịch glucose ưu trương (trừ hôn mê do đái tháo đường).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Cho thuốc kháng sinh mạnh.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Cho cocticoit.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F0605E" w:rsidRDefault="00915019" w:rsidP="00915019">
            <w:pPr>
              <w:jc w:val="both"/>
            </w:pPr>
          </w:p>
        </w:tc>
      </w:tr>
      <w:tr w:rsidR="00915019" w:rsidRPr="000E46E2" w:rsidTr="005049B5">
        <w:tc>
          <w:tcPr>
            <w:tcW w:w="603" w:type="dxa"/>
          </w:tcPr>
          <w:p w:rsidR="00915019" w:rsidRPr="00FA715C" w:rsidRDefault="00915019" w:rsidP="00915019">
            <w:pPr>
              <w:rPr>
                <w:color w:val="FF0000"/>
              </w:rPr>
            </w:pPr>
            <w:r>
              <w:rPr>
                <w:color w:val="FF0000"/>
              </w:rPr>
              <w:t>036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Mục đích quan trọng nhất trong chăm sóc bệnh nhân hôn mê nhằm: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Chống hạ đường huyết.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Chống suy kiệt.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/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Chống hạ thân nhiệt.</w:t>
            </w:r>
          </w:p>
        </w:tc>
      </w:tr>
      <w:tr w:rsidR="00915019" w:rsidRPr="000E46E2" w:rsidTr="005049B5">
        <w:tc>
          <w:tcPr>
            <w:tcW w:w="603" w:type="dxa"/>
          </w:tcPr>
          <w:p w:rsidR="00915019" w:rsidRPr="000E46E2" w:rsidRDefault="00915019" w:rsidP="00915019">
            <w:r>
              <w:t>*</w:t>
            </w:r>
          </w:p>
        </w:tc>
        <w:tc>
          <w:tcPr>
            <w:tcW w:w="6237" w:type="dxa"/>
          </w:tcPr>
          <w:p w:rsidR="00915019" w:rsidRPr="00F0605E" w:rsidRDefault="00915019" w:rsidP="00915019">
            <w:pPr>
              <w:jc w:val="both"/>
            </w:pPr>
            <w:r w:rsidRPr="00F0605E">
              <w:t>Chống loét.</w:t>
            </w:r>
          </w:p>
        </w:tc>
      </w:tr>
      <w:tr w:rsidR="00915019" w:rsidTr="005049B5">
        <w:tc>
          <w:tcPr>
            <w:tcW w:w="603" w:type="dxa"/>
            <w:shd w:val="clear" w:color="auto" w:fill="D9D9D9"/>
          </w:tcPr>
          <w:p w:rsidR="00915019" w:rsidRDefault="00915019" w:rsidP="0091501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15019" w:rsidRPr="00524098" w:rsidRDefault="00915019" w:rsidP="00915019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61176">
    <w:abstractNumId w:val="1"/>
  </w:num>
  <w:num w:numId="2" w16cid:durableId="972756063">
    <w:abstractNumId w:val="0"/>
  </w:num>
  <w:num w:numId="3" w16cid:durableId="695161344">
    <w:abstractNumId w:val="2"/>
  </w:num>
  <w:num w:numId="4" w16cid:durableId="246614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24EEC"/>
    <w:rsid w:val="00796FF3"/>
    <w:rsid w:val="00805F95"/>
    <w:rsid w:val="00840671"/>
    <w:rsid w:val="00854670"/>
    <w:rsid w:val="0086106B"/>
    <w:rsid w:val="00915019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91D170-24AC-4940-B012-5DF96787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