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2A7909" w:rsidTr="005049B5">
        <w:trPr>
          <w:trHeight w:val="193"/>
        </w:trPr>
        <w:tc>
          <w:tcPr>
            <w:tcW w:w="603" w:type="dxa"/>
          </w:tcPr>
          <w:p w:rsidR="002A7909" w:rsidRPr="00C83BE3" w:rsidRDefault="002A7909" w:rsidP="002A7909">
            <w:pPr>
              <w:rPr>
                <w:color w:val="C00000"/>
              </w:rPr>
            </w:pPr>
            <w:r>
              <w:rPr>
                <w:color w:val="C00000"/>
              </w:rPr>
              <w:t>001</w:t>
            </w:r>
          </w:p>
        </w:tc>
        <w:tc>
          <w:tcPr>
            <w:tcW w:w="6237" w:type="dxa"/>
          </w:tcPr>
          <w:p w:rsidR="002A7909" w:rsidRPr="002A7909" w:rsidRDefault="002A7909" w:rsidP="002A7909">
            <w:pPr>
              <w:jc w:val="both"/>
              <w:rPr>
                <w:lang w:val="pt-BR"/>
              </w:rPr>
            </w:pPr>
            <w:r w:rsidRPr="00F974A2">
              <w:rPr>
                <w:lang w:val="pt-BR"/>
              </w:rPr>
              <w:t xml:space="preserve">Chuyển hoá thuốc trong cơ thể chủ yếu diễn ra ở: </w:t>
            </w:r>
          </w:p>
        </w:tc>
      </w:tr>
      <w:tr w:rsidR="002A7909">
        <w:tc>
          <w:tcPr>
            <w:tcW w:w="603" w:type="dxa"/>
          </w:tcPr>
          <w:p w:rsidR="002A7909" w:rsidRPr="00035D12" w:rsidRDefault="002A7909" w:rsidP="002A7909"/>
        </w:tc>
        <w:tc>
          <w:tcPr>
            <w:tcW w:w="6237" w:type="dxa"/>
          </w:tcPr>
          <w:p w:rsidR="002A7909" w:rsidRPr="002A7909" w:rsidRDefault="002A7909" w:rsidP="002A7909">
            <w:pPr>
              <w:jc w:val="both"/>
              <w:rPr>
                <w:lang w:val="pt-BR"/>
              </w:rPr>
            </w:pPr>
            <w:r w:rsidRPr="00F974A2">
              <w:rPr>
                <w:lang w:val="pt-BR"/>
              </w:rPr>
              <w:t xml:space="preserve">Dạ dày </w:t>
            </w:r>
          </w:p>
        </w:tc>
      </w:tr>
      <w:tr w:rsidR="002A7909">
        <w:tc>
          <w:tcPr>
            <w:tcW w:w="603" w:type="dxa"/>
          </w:tcPr>
          <w:p w:rsidR="002A7909" w:rsidRDefault="002A7909" w:rsidP="002A7909"/>
        </w:tc>
        <w:tc>
          <w:tcPr>
            <w:tcW w:w="6237" w:type="dxa"/>
          </w:tcPr>
          <w:p w:rsidR="002A7909" w:rsidRPr="002A7909" w:rsidRDefault="002A7909" w:rsidP="002A7909">
            <w:pPr>
              <w:jc w:val="both"/>
              <w:rPr>
                <w:lang w:val="pt-BR"/>
              </w:rPr>
            </w:pPr>
            <w:r w:rsidRPr="00F974A2">
              <w:rPr>
                <w:lang w:val="pt-BR"/>
              </w:rPr>
              <w:t xml:space="preserve">Ruột </w:t>
            </w:r>
          </w:p>
        </w:tc>
      </w:tr>
      <w:tr w:rsidR="002A7909">
        <w:tc>
          <w:tcPr>
            <w:tcW w:w="603" w:type="dxa"/>
          </w:tcPr>
          <w:p w:rsidR="002A7909" w:rsidRPr="00035D12" w:rsidRDefault="002A7909" w:rsidP="002A7909"/>
        </w:tc>
        <w:tc>
          <w:tcPr>
            <w:tcW w:w="6237" w:type="dxa"/>
          </w:tcPr>
          <w:p w:rsidR="002A7909" w:rsidRPr="002A7909" w:rsidRDefault="002A7909" w:rsidP="002A7909">
            <w:pPr>
              <w:jc w:val="both"/>
              <w:rPr>
                <w:lang w:val="pt-BR"/>
              </w:rPr>
            </w:pPr>
            <w:r w:rsidRPr="00F974A2">
              <w:rPr>
                <w:lang w:val="pt-BR"/>
              </w:rPr>
              <w:t>Máu</w:t>
            </w:r>
          </w:p>
        </w:tc>
      </w:tr>
      <w:tr w:rsidR="002A7909">
        <w:tc>
          <w:tcPr>
            <w:tcW w:w="603" w:type="dxa"/>
          </w:tcPr>
          <w:p w:rsidR="002A7909" w:rsidRPr="00035D12" w:rsidRDefault="002A7909" w:rsidP="002A7909">
            <w:r>
              <w:t>*</w:t>
            </w:r>
          </w:p>
        </w:tc>
        <w:tc>
          <w:tcPr>
            <w:tcW w:w="6237" w:type="dxa"/>
          </w:tcPr>
          <w:p w:rsidR="002A7909" w:rsidRPr="002A7909" w:rsidRDefault="002A7909" w:rsidP="002A7909">
            <w:pPr>
              <w:jc w:val="both"/>
              <w:rPr>
                <w:lang w:val="pt-BR"/>
              </w:rPr>
            </w:pPr>
            <w:r w:rsidRPr="00F974A2">
              <w:rPr>
                <w:lang w:val="pt-BR"/>
              </w:rPr>
              <w:t xml:space="preserve">Gan </w:t>
            </w:r>
          </w:p>
        </w:tc>
      </w:tr>
      <w:tr w:rsidR="002A7909">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tc>
          <w:tcPr>
            <w:tcW w:w="603" w:type="dxa"/>
          </w:tcPr>
          <w:p w:rsidR="002A7909" w:rsidRPr="00C83BE3" w:rsidRDefault="002A7909" w:rsidP="002A7909">
            <w:pPr>
              <w:rPr>
                <w:color w:val="C00000"/>
              </w:rPr>
            </w:pPr>
            <w:r>
              <w:rPr>
                <w:color w:val="C00000"/>
              </w:rPr>
              <w:t>002</w:t>
            </w:r>
          </w:p>
        </w:tc>
        <w:tc>
          <w:tcPr>
            <w:tcW w:w="6237" w:type="dxa"/>
          </w:tcPr>
          <w:p w:rsidR="002A7909" w:rsidRPr="002A7909" w:rsidRDefault="002A7909" w:rsidP="002A7909">
            <w:pPr>
              <w:jc w:val="both"/>
              <w:rPr>
                <w:lang w:val="pt-BR"/>
              </w:rPr>
            </w:pPr>
            <w:r w:rsidRPr="0003248E">
              <w:rPr>
                <w:lang w:val="pt-BR"/>
              </w:rPr>
              <w:t xml:space="preserve">Sau khi chuyển hoá trong cơ thể thuốc được thải trừ chủ yếu qua: </w:t>
            </w:r>
          </w:p>
        </w:tc>
      </w:tr>
      <w:tr w:rsidR="002A7909">
        <w:tc>
          <w:tcPr>
            <w:tcW w:w="603" w:type="dxa"/>
          </w:tcPr>
          <w:p w:rsidR="002A7909" w:rsidRPr="00035D12" w:rsidRDefault="002A7909" w:rsidP="002A7909"/>
        </w:tc>
        <w:tc>
          <w:tcPr>
            <w:tcW w:w="6237" w:type="dxa"/>
          </w:tcPr>
          <w:p w:rsidR="002A7909" w:rsidRPr="002A7909" w:rsidRDefault="002A7909" w:rsidP="002A7909">
            <w:pPr>
              <w:jc w:val="both"/>
              <w:rPr>
                <w:lang w:val="pt-BR"/>
              </w:rPr>
            </w:pPr>
            <w:r w:rsidRPr="0003248E">
              <w:rPr>
                <w:lang w:val="pt-BR"/>
              </w:rPr>
              <w:t xml:space="preserve">Phân </w:t>
            </w:r>
          </w:p>
        </w:tc>
      </w:tr>
      <w:tr w:rsidR="002A7909">
        <w:tc>
          <w:tcPr>
            <w:tcW w:w="603" w:type="dxa"/>
          </w:tcPr>
          <w:p w:rsidR="002A7909" w:rsidRPr="00035D12" w:rsidRDefault="002A7909" w:rsidP="002A7909">
            <w:r>
              <w:t>*</w:t>
            </w:r>
          </w:p>
        </w:tc>
        <w:tc>
          <w:tcPr>
            <w:tcW w:w="6237" w:type="dxa"/>
          </w:tcPr>
          <w:p w:rsidR="002A7909" w:rsidRPr="002A7909" w:rsidRDefault="002A7909" w:rsidP="002A7909">
            <w:pPr>
              <w:jc w:val="both"/>
              <w:rPr>
                <w:lang w:val="pt-BR"/>
              </w:rPr>
            </w:pPr>
            <w:r w:rsidRPr="0003248E">
              <w:rPr>
                <w:lang w:val="pt-BR"/>
              </w:rPr>
              <w:t xml:space="preserve">Nước tiểu </w:t>
            </w:r>
          </w:p>
        </w:tc>
      </w:tr>
      <w:tr w:rsidR="002A7909">
        <w:tc>
          <w:tcPr>
            <w:tcW w:w="603" w:type="dxa"/>
          </w:tcPr>
          <w:p w:rsidR="002A7909" w:rsidRPr="00035D12" w:rsidRDefault="002A7909" w:rsidP="002A7909"/>
        </w:tc>
        <w:tc>
          <w:tcPr>
            <w:tcW w:w="6237" w:type="dxa"/>
          </w:tcPr>
          <w:p w:rsidR="002A7909" w:rsidRPr="002A7909" w:rsidRDefault="002A7909" w:rsidP="002A7909">
            <w:pPr>
              <w:jc w:val="both"/>
              <w:rPr>
                <w:lang w:val="pt-BR"/>
              </w:rPr>
            </w:pPr>
            <w:r w:rsidRPr="0003248E">
              <w:rPr>
                <w:lang w:val="pt-BR"/>
              </w:rPr>
              <w:t>Mồ hôi</w:t>
            </w:r>
          </w:p>
        </w:tc>
      </w:tr>
      <w:tr w:rsidR="002A7909">
        <w:tc>
          <w:tcPr>
            <w:tcW w:w="603" w:type="dxa"/>
          </w:tcPr>
          <w:p w:rsidR="002A7909" w:rsidRPr="00035D12" w:rsidRDefault="002A7909" w:rsidP="002A7909"/>
        </w:tc>
        <w:tc>
          <w:tcPr>
            <w:tcW w:w="6237" w:type="dxa"/>
          </w:tcPr>
          <w:p w:rsidR="002A7909" w:rsidRPr="002A7909" w:rsidRDefault="002A7909" w:rsidP="002A7909">
            <w:pPr>
              <w:rPr>
                <w:rFonts w:ascii=".VnTime" w:hAnsi=".VnTime"/>
                <w:szCs w:val="28"/>
                <w:lang w:val="fr-FR"/>
              </w:rPr>
            </w:pPr>
            <w:r w:rsidRPr="0003248E">
              <w:rPr>
                <w:lang w:val="pt-BR"/>
              </w:rPr>
              <w:t>Mật</w:t>
            </w:r>
          </w:p>
        </w:tc>
      </w:tr>
      <w:tr w:rsidR="002A7909">
        <w:tc>
          <w:tcPr>
            <w:tcW w:w="603" w:type="dxa"/>
            <w:shd w:val="clear" w:color="auto" w:fill="D9D9D9"/>
          </w:tcPr>
          <w:p w:rsidR="002A7909" w:rsidRDefault="002A7909" w:rsidP="002A7909">
            <w:r>
              <w:t>End</w:t>
            </w:r>
          </w:p>
        </w:tc>
        <w:tc>
          <w:tcPr>
            <w:tcW w:w="6237" w:type="dxa"/>
            <w:shd w:val="clear" w:color="auto" w:fill="D9D9D9"/>
          </w:tcPr>
          <w:p w:rsidR="002A7909" w:rsidRPr="0003248E" w:rsidRDefault="002A7909" w:rsidP="002A7909">
            <w:pPr>
              <w:rPr>
                <w:rFonts w:ascii=".VnTime" w:hAnsi=".VnTime"/>
                <w:b/>
              </w:rPr>
            </w:pPr>
          </w:p>
        </w:tc>
      </w:tr>
      <w:tr w:rsidR="002A7909">
        <w:tc>
          <w:tcPr>
            <w:tcW w:w="603" w:type="dxa"/>
          </w:tcPr>
          <w:p w:rsidR="002A7909" w:rsidRPr="00C83BE3" w:rsidRDefault="002A7909" w:rsidP="002A7909">
            <w:pPr>
              <w:rPr>
                <w:color w:val="C00000"/>
              </w:rPr>
            </w:pPr>
            <w:r>
              <w:rPr>
                <w:color w:val="C00000"/>
              </w:rPr>
              <w:t>003</w:t>
            </w:r>
          </w:p>
        </w:tc>
        <w:tc>
          <w:tcPr>
            <w:tcW w:w="6237" w:type="dxa"/>
          </w:tcPr>
          <w:p w:rsidR="002A7909" w:rsidRPr="002A7909" w:rsidRDefault="002A7909" w:rsidP="002A7909">
            <w:pPr>
              <w:jc w:val="both"/>
              <w:rPr>
                <w:lang w:val="pt-BR"/>
              </w:rPr>
            </w:pPr>
            <w:r w:rsidRPr="0003248E">
              <w:rPr>
                <w:lang w:val="pt-BR"/>
              </w:rPr>
              <w:t xml:space="preserve">Kháng sinh nào dưới đây thuộc nhóm Quinolon: </w:t>
            </w:r>
          </w:p>
        </w:tc>
      </w:tr>
      <w:tr w:rsidR="002A7909">
        <w:tc>
          <w:tcPr>
            <w:tcW w:w="603" w:type="dxa"/>
          </w:tcPr>
          <w:p w:rsidR="002A7909" w:rsidRPr="00EF3E01" w:rsidRDefault="002A7909" w:rsidP="002A7909"/>
        </w:tc>
        <w:tc>
          <w:tcPr>
            <w:tcW w:w="6237" w:type="dxa"/>
          </w:tcPr>
          <w:p w:rsidR="002A7909" w:rsidRPr="002A7909" w:rsidRDefault="002A7909" w:rsidP="002A7909">
            <w:pPr>
              <w:jc w:val="both"/>
              <w:rPr>
                <w:lang w:val="pt-BR"/>
              </w:rPr>
            </w:pPr>
            <w:r w:rsidRPr="0003248E">
              <w:rPr>
                <w:lang w:val="pt-BR"/>
              </w:rPr>
              <w:t xml:space="preserve">Penxilin </w:t>
            </w:r>
          </w:p>
        </w:tc>
      </w:tr>
      <w:tr w:rsidR="002A7909">
        <w:tc>
          <w:tcPr>
            <w:tcW w:w="603" w:type="dxa"/>
          </w:tcPr>
          <w:p w:rsidR="002A7909" w:rsidRPr="00EF3E01" w:rsidRDefault="002A7909" w:rsidP="002A7909"/>
        </w:tc>
        <w:tc>
          <w:tcPr>
            <w:tcW w:w="6237" w:type="dxa"/>
          </w:tcPr>
          <w:p w:rsidR="002A7909" w:rsidRPr="002A7909" w:rsidRDefault="002A7909" w:rsidP="002A7909">
            <w:pPr>
              <w:jc w:val="both"/>
              <w:rPr>
                <w:lang w:val="pt-BR"/>
              </w:rPr>
            </w:pPr>
            <w:r w:rsidRPr="0003248E">
              <w:rPr>
                <w:lang w:val="pt-BR"/>
              </w:rPr>
              <w:t xml:space="preserve">Claforan </w:t>
            </w:r>
          </w:p>
        </w:tc>
      </w:tr>
      <w:tr w:rsidR="002A7909">
        <w:tc>
          <w:tcPr>
            <w:tcW w:w="603" w:type="dxa"/>
          </w:tcPr>
          <w:p w:rsidR="002A7909" w:rsidRPr="00EF3E01" w:rsidRDefault="002A7909" w:rsidP="002A7909"/>
        </w:tc>
        <w:tc>
          <w:tcPr>
            <w:tcW w:w="6237" w:type="dxa"/>
          </w:tcPr>
          <w:p w:rsidR="002A7909" w:rsidRPr="002A7909" w:rsidRDefault="002A7909" w:rsidP="002A7909">
            <w:pPr>
              <w:jc w:val="both"/>
              <w:rPr>
                <w:lang w:val="pt-BR"/>
              </w:rPr>
            </w:pPr>
            <w:r w:rsidRPr="0003248E">
              <w:rPr>
                <w:lang w:val="pt-BR"/>
              </w:rPr>
              <w:t xml:space="preserve">Kanamycin </w:t>
            </w:r>
          </w:p>
        </w:tc>
      </w:tr>
      <w:tr w:rsidR="002A7909">
        <w:tc>
          <w:tcPr>
            <w:tcW w:w="603" w:type="dxa"/>
          </w:tcPr>
          <w:p w:rsidR="002A7909" w:rsidRPr="00840671" w:rsidRDefault="002A7909" w:rsidP="002A7909">
            <w:r>
              <w:t>*</w:t>
            </w:r>
          </w:p>
        </w:tc>
        <w:tc>
          <w:tcPr>
            <w:tcW w:w="6237" w:type="dxa"/>
          </w:tcPr>
          <w:p w:rsidR="002A7909" w:rsidRPr="002A7909" w:rsidRDefault="002A7909" w:rsidP="002A7909">
            <w:pPr>
              <w:jc w:val="both"/>
              <w:rPr>
                <w:lang w:val="pt-BR"/>
              </w:rPr>
            </w:pPr>
            <w:r w:rsidRPr="0003248E">
              <w:rPr>
                <w:lang w:val="pt-BR"/>
              </w:rPr>
              <w:t xml:space="preserve">Ciplofoxaxin </w:t>
            </w:r>
          </w:p>
        </w:tc>
      </w:tr>
      <w:tr w:rsidR="002A7909">
        <w:tc>
          <w:tcPr>
            <w:tcW w:w="603" w:type="dxa"/>
            <w:shd w:val="clear" w:color="auto" w:fill="D9D9D9"/>
          </w:tcPr>
          <w:p w:rsidR="002A7909" w:rsidRPr="00840671"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tc>
          <w:tcPr>
            <w:tcW w:w="603" w:type="dxa"/>
          </w:tcPr>
          <w:p w:rsidR="002A7909" w:rsidRPr="000E46E2" w:rsidRDefault="002A7909" w:rsidP="002A7909">
            <w:pPr>
              <w:rPr>
                <w:color w:val="C00000"/>
              </w:rPr>
            </w:pPr>
            <w:r w:rsidRPr="000E46E2">
              <w:rPr>
                <w:color w:val="C00000"/>
              </w:rPr>
              <w:t>004</w:t>
            </w:r>
          </w:p>
        </w:tc>
        <w:tc>
          <w:tcPr>
            <w:tcW w:w="6237" w:type="dxa"/>
          </w:tcPr>
          <w:p w:rsidR="002A7909" w:rsidRPr="002A7909" w:rsidRDefault="002A7909" w:rsidP="002A7909">
            <w:pPr>
              <w:jc w:val="both"/>
              <w:rPr>
                <w:lang w:val="pt-BR"/>
              </w:rPr>
            </w:pPr>
            <w:r w:rsidRPr="0003248E">
              <w:rPr>
                <w:lang w:val="pt-BR"/>
              </w:rPr>
              <w:t>Thuốc nào dưới đây là kháng sinh diệt khuẩn :</w:t>
            </w:r>
          </w:p>
        </w:tc>
      </w:tr>
      <w:tr w:rsidR="002A7909" w:rsidRPr="000E46E2">
        <w:tc>
          <w:tcPr>
            <w:tcW w:w="603" w:type="dxa"/>
          </w:tcPr>
          <w:p w:rsidR="002A7909" w:rsidRDefault="002A7909" w:rsidP="002A7909"/>
        </w:tc>
        <w:tc>
          <w:tcPr>
            <w:tcW w:w="6237" w:type="dxa"/>
          </w:tcPr>
          <w:p w:rsidR="002A7909" w:rsidRPr="002A7909" w:rsidRDefault="002A7909" w:rsidP="002A7909">
            <w:pPr>
              <w:jc w:val="both"/>
              <w:rPr>
                <w:lang w:val="pt-BR"/>
              </w:rPr>
            </w:pPr>
            <w:r w:rsidRPr="0003248E">
              <w:rPr>
                <w:lang w:val="pt-BR"/>
              </w:rPr>
              <w:t xml:space="preserve">Cloramphenicol </w:t>
            </w:r>
          </w:p>
        </w:tc>
      </w:tr>
      <w:tr w:rsidR="002A7909" w:rsidRPr="000E46E2">
        <w:tc>
          <w:tcPr>
            <w:tcW w:w="603" w:type="dxa"/>
          </w:tcPr>
          <w:p w:rsidR="002A7909" w:rsidRPr="000E46E2" w:rsidRDefault="002A7909" w:rsidP="002A7909"/>
        </w:tc>
        <w:tc>
          <w:tcPr>
            <w:tcW w:w="6237" w:type="dxa"/>
          </w:tcPr>
          <w:p w:rsidR="002A7909" w:rsidRPr="002A7909" w:rsidRDefault="002A7909" w:rsidP="002A7909">
            <w:pPr>
              <w:jc w:val="both"/>
              <w:rPr>
                <w:lang w:val="pt-BR"/>
              </w:rPr>
            </w:pPr>
            <w:r>
              <w:rPr>
                <w:lang w:val="pt-BR"/>
              </w:rPr>
              <w:t>Tetrax</w:t>
            </w:r>
            <w:r w:rsidRPr="0003248E">
              <w:rPr>
                <w:lang w:val="pt-BR"/>
              </w:rPr>
              <w:t xml:space="preserve">ilin </w:t>
            </w:r>
          </w:p>
        </w:tc>
      </w:tr>
      <w:tr w:rsidR="002A7909" w:rsidRPr="000E46E2">
        <w:tc>
          <w:tcPr>
            <w:tcW w:w="603" w:type="dxa"/>
          </w:tcPr>
          <w:p w:rsidR="002A7909" w:rsidRPr="000E46E2" w:rsidRDefault="002A7909" w:rsidP="002A7909"/>
        </w:tc>
        <w:tc>
          <w:tcPr>
            <w:tcW w:w="6237" w:type="dxa"/>
          </w:tcPr>
          <w:p w:rsidR="002A7909" w:rsidRPr="002A7909" w:rsidRDefault="002A7909" w:rsidP="002A7909">
            <w:pPr>
              <w:jc w:val="both"/>
              <w:rPr>
                <w:lang w:val="pt-BR"/>
              </w:rPr>
            </w:pPr>
            <w:r w:rsidRPr="0003248E">
              <w:rPr>
                <w:lang w:val="pt-BR"/>
              </w:rPr>
              <w:t xml:space="preserve">Erythromyxin </w:t>
            </w:r>
          </w:p>
        </w:tc>
      </w:tr>
      <w:tr w:rsidR="002A7909" w:rsidRPr="000E46E2">
        <w:tc>
          <w:tcPr>
            <w:tcW w:w="603" w:type="dxa"/>
          </w:tcPr>
          <w:p w:rsidR="002A7909" w:rsidRPr="000E46E2" w:rsidRDefault="002A7909" w:rsidP="002A7909">
            <w:r>
              <w:t>*</w:t>
            </w:r>
          </w:p>
        </w:tc>
        <w:tc>
          <w:tcPr>
            <w:tcW w:w="6237" w:type="dxa"/>
          </w:tcPr>
          <w:p w:rsidR="002A7909" w:rsidRPr="002A7909" w:rsidRDefault="002A7909" w:rsidP="002A7909">
            <w:pPr>
              <w:jc w:val="both"/>
              <w:rPr>
                <w:lang w:val="pt-BR"/>
              </w:rPr>
            </w:pPr>
            <w:r w:rsidRPr="0003248E">
              <w:rPr>
                <w:lang w:val="pt-BR"/>
              </w:rPr>
              <w:t xml:space="preserve">Ampixilin </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tc>
          <w:tcPr>
            <w:tcW w:w="603" w:type="dxa"/>
          </w:tcPr>
          <w:p w:rsidR="002A7909" w:rsidRPr="00FA715C" w:rsidRDefault="002A7909" w:rsidP="002A7909">
            <w:pPr>
              <w:rPr>
                <w:color w:val="FF0000"/>
              </w:rPr>
            </w:pPr>
            <w:r>
              <w:rPr>
                <w:color w:val="FF0000"/>
              </w:rPr>
              <w:t>005</w:t>
            </w:r>
          </w:p>
        </w:tc>
        <w:tc>
          <w:tcPr>
            <w:tcW w:w="6237" w:type="dxa"/>
          </w:tcPr>
          <w:p w:rsidR="002A7909" w:rsidRPr="002A7909" w:rsidRDefault="002A7909" w:rsidP="002A7909">
            <w:pPr>
              <w:jc w:val="both"/>
              <w:rPr>
                <w:lang w:val="pt-BR"/>
              </w:rPr>
            </w:pPr>
            <w:r w:rsidRPr="0003248E">
              <w:rPr>
                <w:lang w:val="pt-BR"/>
              </w:rPr>
              <w:t xml:space="preserve">Kháng sinh nào dưới đây không nên dùng khi bệnh nhân bị suy gan: </w:t>
            </w:r>
          </w:p>
        </w:tc>
      </w:tr>
      <w:tr w:rsidR="002A7909" w:rsidRPr="000E46E2">
        <w:tc>
          <w:tcPr>
            <w:tcW w:w="603" w:type="dxa"/>
          </w:tcPr>
          <w:p w:rsidR="002A7909" w:rsidRPr="000E46E2" w:rsidRDefault="002A7909" w:rsidP="002A7909"/>
        </w:tc>
        <w:tc>
          <w:tcPr>
            <w:tcW w:w="6237" w:type="dxa"/>
          </w:tcPr>
          <w:p w:rsidR="002A7909" w:rsidRPr="002A7909" w:rsidRDefault="002A7909" w:rsidP="002A7909">
            <w:pPr>
              <w:jc w:val="both"/>
              <w:rPr>
                <w:lang w:val="pt-BR"/>
              </w:rPr>
            </w:pPr>
            <w:r w:rsidRPr="0003248E">
              <w:rPr>
                <w:lang w:val="pt-BR"/>
              </w:rPr>
              <w:t>Ampixilin</w:t>
            </w:r>
          </w:p>
        </w:tc>
      </w:tr>
      <w:tr w:rsidR="002A7909" w:rsidRPr="000E46E2">
        <w:tc>
          <w:tcPr>
            <w:tcW w:w="603" w:type="dxa"/>
          </w:tcPr>
          <w:p w:rsidR="002A7909" w:rsidRPr="000E46E2" w:rsidRDefault="002A7909" w:rsidP="002A7909"/>
        </w:tc>
        <w:tc>
          <w:tcPr>
            <w:tcW w:w="6237" w:type="dxa"/>
          </w:tcPr>
          <w:p w:rsidR="002A7909" w:rsidRPr="002A7909" w:rsidRDefault="002A7909" w:rsidP="002A7909">
            <w:pPr>
              <w:jc w:val="both"/>
              <w:rPr>
                <w:lang w:val="pt-BR"/>
              </w:rPr>
            </w:pPr>
            <w:r w:rsidRPr="0003248E">
              <w:rPr>
                <w:lang w:val="pt-BR"/>
              </w:rPr>
              <w:t xml:space="preserve">Claforal </w:t>
            </w:r>
          </w:p>
        </w:tc>
      </w:tr>
      <w:tr w:rsidR="002A7909" w:rsidRPr="000E46E2">
        <w:tc>
          <w:tcPr>
            <w:tcW w:w="603" w:type="dxa"/>
          </w:tcPr>
          <w:p w:rsidR="002A7909" w:rsidRPr="000E46E2" w:rsidRDefault="002A7909" w:rsidP="002A7909">
            <w:r>
              <w:t>*</w:t>
            </w:r>
          </w:p>
        </w:tc>
        <w:tc>
          <w:tcPr>
            <w:tcW w:w="6237" w:type="dxa"/>
          </w:tcPr>
          <w:p w:rsidR="002A7909" w:rsidRPr="002A7909" w:rsidRDefault="002A7909" w:rsidP="002A7909">
            <w:pPr>
              <w:jc w:val="both"/>
              <w:rPr>
                <w:lang w:val="pt-BR"/>
              </w:rPr>
            </w:pPr>
            <w:r w:rsidRPr="0003248E">
              <w:rPr>
                <w:lang w:val="pt-BR"/>
              </w:rPr>
              <w:t xml:space="preserve">Gentamyxin </w:t>
            </w:r>
          </w:p>
        </w:tc>
      </w:tr>
      <w:tr w:rsidR="002A7909" w:rsidRPr="000E46E2">
        <w:tc>
          <w:tcPr>
            <w:tcW w:w="603" w:type="dxa"/>
          </w:tcPr>
          <w:p w:rsidR="002A7909" w:rsidRPr="000E46E2" w:rsidRDefault="002A7909" w:rsidP="002A7909"/>
        </w:tc>
        <w:tc>
          <w:tcPr>
            <w:tcW w:w="6237" w:type="dxa"/>
          </w:tcPr>
          <w:p w:rsidR="002A7909" w:rsidRPr="002A7909" w:rsidRDefault="002A7909" w:rsidP="002A7909">
            <w:pPr>
              <w:jc w:val="both"/>
              <w:rPr>
                <w:lang w:val="pt-BR"/>
              </w:rPr>
            </w:pPr>
            <w:r w:rsidRPr="0003248E">
              <w:rPr>
                <w:lang w:val="pt-BR"/>
              </w:rPr>
              <w:t>Tetraxyclin</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lastRenderedPageBreak/>
              <w:t>006</w:t>
            </w:r>
          </w:p>
        </w:tc>
        <w:tc>
          <w:tcPr>
            <w:tcW w:w="6237" w:type="dxa"/>
          </w:tcPr>
          <w:p w:rsidR="002A7909" w:rsidRPr="002A7909" w:rsidRDefault="002A7909" w:rsidP="002A7909">
            <w:pPr>
              <w:jc w:val="both"/>
              <w:rPr>
                <w:lang w:val="pt-BR"/>
              </w:rPr>
            </w:pPr>
            <w:r w:rsidRPr="0003248E">
              <w:rPr>
                <w:lang w:val="pt-BR"/>
              </w:rPr>
              <w:t xml:space="preserve">Thời gian bán huỷ của Chloramphenicol ở trẻ sơ sinh là: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03248E">
              <w:rPr>
                <w:lang w:val="en-GB"/>
              </w:rPr>
              <w:t xml:space="preserve">4 giờ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03248E">
              <w:rPr>
                <w:lang w:val="en-GB"/>
              </w:rPr>
              <w:t>14 giờ</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jc w:val="both"/>
              <w:rPr>
                <w:lang w:val="en-GB"/>
              </w:rPr>
            </w:pPr>
            <w:r w:rsidRPr="0003248E">
              <w:rPr>
                <w:lang w:val="en-GB"/>
              </w:rPr>
              <w:t>24 giờ</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03248E">
              <w:rPr>
                <w:lang w:val="en-GB"/>
              </w:rPr>
              <w:t>34</w:t>
            </w:r>
            <w:r>
              <w:rPr>
                <w:lang w:val="en-GB"/>
              </w:rPr>
              <w:t xml:space="preserve"> </w:t>
            </w:r>
            <w:r w:rsidRPr="0003248E">
              <w:rPr>
                <w:lang w:val="en-GB"/>
              </w:rPr>
              <w:t>giờ</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007</w:t>
            </w:r>
          </w:p>
        </w:tc>
        <w:tc>
          <w:tcPr>
            <w:tcW w:w="6237" w:type="dxa"/>
          </w:tcPr>
          <w:p w:rsidR="002A7909" w:rsidRPr="002A7909" w:rsidRDefault="002A7909" w:rsidP="002A7909">
            <w:r>
              <w:t>Thuốc nào dưới đây là kháng sinh chống nấm:</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F974A2">
              <w:rPr>
                <w:lang w:val="pt-BR"/>
              </w:rPr>
              <w:t>Nitrofurantoin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F974A2">
              <w:rPr>
                <w:lang w:val="pt-BR"/>
              </w:rPr>
              <w:t xml:space="preserve">Negram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F974A2">
              <w:rPr>
                <w:lang w:val="pt-BR"/>
              </w:rPr>
              <w:t>Bactrim</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pt-BR"/>
              </w:rPr>
            </w:pPr>
            <w:r w:rsidRPr="00F974A2">
              <w:rPr>
                <w:lang w:val="pt-BR"/>
              </w:rPr>
              <w:t>Nystatin</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008</w:t>
            </w:r>
          </w:p>
        </w:tc>
        <w:tc>
          <w:tcPr>
            <w:tcW w:w="6237" w:type="dxa"/>
          </w:tcPr>
          <w:p w:rsidR="002A7909" w:rsidRPr="002A7909" w:rsidRDefault="002A7909" w:rsidP="002A7909">
            <w:pPr>
              <w:rPr>
                <w:lang w:val="pt-BR"/>
              </w:rPr>
            </w:pPr>
            <w:r w:rsidRPr="0003248E">
              <w:rPr>
                <w:lang w:val="pt-BR"/>
              </w:rPr>
              <w:t>Thuốc nào dưới đây có tác dụng chậm nhất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03248E">
              <w:rPr>
                <w:lang w:val="en-GB"/>
              </w:rPr>
              <w:t xml:space="preserve">Penxilin G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03248E">
              <w:rPr>
                <w:lang w:val="en-GB"/>
              </w:rPr>
              <w:t>Penixlin V</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en-GB"/>
              </w:rPr>
            </w:pPr>
            <w:r w:rsidRPr="0003248E">
              <w:rPr>
                <w:lang w:val="en-GB"/>
              </w:rPr>
              <w:t xml:space="preserve">Bezathin Penixilin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03248E">
              <w:rPr>
                <w:lang w:val="en-GB"/>
              </w:rPr>
              <w:t>Procain Penixilin</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009</w:t>
            </w:r>
          </w:p>
        </w:tc>
        <w:tc>
          <w:tcPr>
            <w:tcW w:w="6237" w:type="dxa"/>
          </w:tcPr>
          <w:p w:rsidR="002A7909" w:rsidRPr="002A7909" w:rsidRDefault="002A7909" w:rsidP="002A7909">
            <w:pPr>
              <w:jc w:val="both"/>
              <w:rPr>
                <w:lang w:val="en-GB"/>
              </w:rPr>
            </w:pPr>
            <w:r w:rsidRPr="0003248E">
              <w:rPr>
                <w:lang w:val="en-GB"/>
              </w:rPr>
              <w:t xml:space="preserve">Khi dùng thuốc cho trẻ em, các bậc cha mẹ nên: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03248E">
              <w:rPr>
                <w:lang w:val="en-GB"/>
              </w:rPr>
              <w:t xml:space="preserve">Khai triệu chứng bệnh và mua thuốc tại hiệu thuốc.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03248E">
              <w:rPr>
                <w:lang w:val="en-GB"/>
              </w:rPr>
              <w:t xml:space="preserve">Tự động dùng thuốc còn thừa của lần khám bệnh lần trước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03248E">
              <w:rPr>
                <w:lang w:val="en-GB"/>
              </w:rPr>
              <w:t xml:space="preserve">Mua thuốc theo đơn khám bệnh lần trước. </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jc w:val="both"/>
              <w:rPr>
                <w:lang w:val="en-GB"/>
              </w:rPr>
            </w:pPr>
            <w:r w:rsidRPr="0003248E">
              <w:rPr>
                <w:lang w:val="en-GB"/>
              </w:rPr>
              <w:t xml:space="preserve">Khám bác sĩ tại cơ sở y tế gần nhất. </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010</w:t>
            </w:r>
          </w:p>
        </w:tc>
        <w:tc>
          <w:tcPr>
            <w:tcW w:w="6237" w:type="dxa"/>
          </w:tcPr>
          <w:p w:rsidR="002A7909" w:rsidRPr="002A7909" w:rsidRDefault="002A7909" w:rsidP="002A7909">
            <w:pPr>
              <w:jc w:val="both"/>
              <w:rPr>
                <w:lang w:val="en-GB"/>
              </w:rPr>
            </w:pPr>
            <w:r w:rsidRPr="00C35C53">
              <w:rPr>
                <w:lang w:val="en-GB"/>
              </w:rPr>
              <w:t>Cháu trai, nặng 10kg, bị ho, sốt 39</w:t>
            </w:r>
            <w:r w:rsidRPr="00C35C53">
              <w:rPr>
                <w:vertAlign w:val="superscript"/>
                <w:lang w:val="en-GB"/>
              </w:rPr>
              <w:t>o</w:t>
            </w:r>
            <w:r w:rsidRPr="00C35C53">
              <w:rPr>
                <w:lang w:val="en-GB"/>
              </w:rPr>
              <w:t xml:space="preserve">C và đau họng, qua khám lâm sàng và xét nghiệm, cháu được chẩn đoán bệnh là “viêm họng do liên cầu” Sử dụng kháng sinh nào dưới đây là thích hợp nhất với bệnh của </w:t>
            </w:r>
            <w:r>
              <w:rPr>
                <w:lang w:val="en-GB"/>
              </w:rPr>
              <w:t>cháu</w:t>
            </w:r>
            <w:r w:rsidRPr="00C35C53">
              <w:rPr>
                <w:lang w:val="en-GB"/>
              </w:rPr>
              <w:t>:</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C35C53">
              <w:rPr>
                <w:lang w:val="pt-BR"/>
              </w:rPr>
              <w:t>Gentamixin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C35C53">
              <w:rPr>
                <w:lang w:val="pt-BR"/>
              </w:rPr>
              <w:t>Co-trimoxazol</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C35C53">
              <w:rPr>
                <w:lang w:val="pt-BR"/>
              </w:rPr>
              <w:t>Cloramphenicol</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pt-BR"/>
              </w:rPr>
            </w:pPr>
            <w:r w:rsidRPr="00C35C53">
              <w:rPr>
                <w:lang w:val="pt-BR"/>
              </w:rPr>
              <w:t xml:space="preserve">Penixilin </w:t>
            </w:r>
          </w:p>
        </w:tc>
      </w:tr>
      <w:tr w:rsidR="002A7909" w:rsidTr="005049B5">
        <w:tc>
          <w:tcPr>
            <w:tcW w:w="603" w:type="dxa"/>
            <w:shd w:val="clear" w:color="auto" w:fill="D9D9D9"/>
          </w:tcPr>
          <w:p w:rsidR="002A7909" w:rsidRDefault="002A7909" w:rsidP="002A7909">
            <w:r>
              <w:lastRenderedPageBreak/>
              <w:t>End</w:t>
            </w:r>
          </w:p>
        </w:tc>
        <w:tc>
          <w:tcPr>
            <w:tcW w:w="6237" w:type="dxa"/>
            <w:shd w:val="clear" w:color="auto" w:fill="D9D9D9"/>
          </w:tcPr>
          <w:p w:rsidR="002A7909" w:rsidRPr="00524098" w:rsidRDefault="002A7909" w:rsidP="002A7909">
            <w:pPr>
              <w:rPr>
                <w:rFonts w:ascii=".VnTime" w:hAnsi=".VnTime"/>
              </w:rPr>
            </w:pPr>
          </w:p>
        </w:tc>
      </w:tr>
      <w:tr w:rsidR="002A7909" w:rsidRPr="002A7909" w:rsidTr="005049B5">
        <w:tc>
          <w:tcPr>
            <w:tcW w:w="603" w:type="dxa"/>
          </w:tcPr>
          <w:p w:rsidR="002A7909" w:rsidRPr="00FA715C" w:rsidRDefault="002A7909" w:rsidP="002A7909">
            <w:pPr>
              <w:rPr>
                <w:color w:val="FF0000"/>
              </w:rPr>
            </w:pPr>
            <w:r>
              <w:rPr>
                <w:color w:val="FF0000"/>
              </w:rPr>
              <w:t>011</w:t>
            </w:r>
          </w:p>
        </w:tc>
        <w:tc>
          <w:tcPr>
            <w:tcW w:w="6237" w:type="dxa"/>
          </w:tcPr>
          <w:p w:rsidR="002A7909" w:rsidRPr="002A7909" w:rsidRDefault="002A7909" w:rsidP="002A7909">
            <w:pPr>
              <w:rPr>
                <w:lang w:val="pt-BR"/>
              </w:rPr>
            </w:pPr>
            <w:r w:rsidRPr="00C35C53">
              <w:rPr>
                <w:lang w:val="pt-BR"/>
              </w:rPr>
              <w:t>Cháu trai, nặng 10kg, bị ho, sốt 39</w:t>
            </w:r>
            <w:r w:rsidRPr="00C35C53">
              <w:rPr>
                <w:vertAlign w:val="superscript"/>
                <w:lang w:val="pt-BR"/>
              </w:rPr>
              <w:t>o</w:t>
            </w:r>
            <w:r w:rsidRPr="00C35C53">
              <w:rPr>
                <w:lang w:val="pt-BR"/>
              </w:rPr>
              <w:t>C và đau họng, qua khám lâm sàng và xét nghiệm, cháu được chẩn đoán bệnh là “viêm họng do liên cầu”. Để hạ sốt cho Đức, thuốc nào dưới đây nên ưu tiên lựa chọn:</w:t>
            </w:r>
          </w:p>
        </w:tc>
      </w:tr>
      <w:tr w:rsidR="002A7909" w:rsidRPr="000E46E2" w:rsidTr="005049B5">
        <w:tc>
          <w:tcPr>
            <w:tcW w:w="603" w:type="dxa"/>
          </w:tcPr>
          <w:p w:rsidR="002A7909" w:rsidRPr="002A7909" w:rsidRDefault="002A7909" w:rsidP="002A7909">
            <w:pPr>
              <w:rPr>
                <w:lang w:val="pt-BR"/>
              </w:rPr>
            </w:pPr>
          </w:p>
        </w:tc>
        <w:tc>
          <w:tcPr>
            <w:tcW w:w="6237" w:type="dxa"/>
          </w:tcPr>
          <w:p w:rsidR="002A7909" w:rsidRPr="002A7909" w:rsidRDefault="002A7909" w:rsidP="002A7909">
            <w:pPr>
              <w:rPr>
                <w:lang w:val="en-GB"/>
              </w:rPr>
            </w:pPr>
            <w:r w:rsidRPr="00C35C53">
              <w:rPr>
                <w:lang w:val="en-GB"/>
              </w:rPr>
              <w:t>Aspirin</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en-GB"/>
              </w:rPr>
            </w:pPr>
            <w:r w:rsidRPr="00C35C53">
              <w:rPr>
                <w:lang w:val="en-GB"/>
              </w:rPr>
              <w:t xml:space="preserve">Paracetamol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C35C53">
              <w:rPr>
                <w:lang w:val="en-GB"/>
              </w:rPr>
              <w:t>Analgin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C35C53">
              <w:rPr>
                <w:lang w:val="en-GB"/>
              </w:rPr>
              <w:t>Indomethacin</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012</w:t>
            </w:r>
          </w:p>
        </w:tc>
        <w:tc>
          <w:tcPr>
            <w:tcW w:w="6237" w:type="dxa"/>
          </w:tcPr>
          <w:p w:rsidR="002A7909" w:rsidRPr="002A7909" w:rsidRDefault="002A7909" w:rsidP="002A7909">
            <w:pPr>
              <w:rPr>
                <w:lang w:val="en-GB"/>
              </w:rPr>
            </w:pPr>
            <w:r w:rsidRPr="00C35C53">
              <w:rPr>
                <w:lang w:val="en-GB"/>
              </w:rPr>
              <w:t>Nếu bạn dùng Paracetamol để hạ sốt cho trẻ em thì liều lượng nào dưới đây là đúng nhất:</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C35C53">
              <w:rPr>
                <w:lang w:val="en-GB"/>
              </w:rPr>
              <w:t>0,3 – 0,5 mg/kg/1 lần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C35C53">
              <w:rPr>
                <w:lang w:val="en-GB"/>
              </w:rPr>
              <w:t>1 – 2 mg/kg/1 lần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C35C53">
              <w:rPr>
                <w:lang w:val="en-GB"/>
              </w:rPr>
              <w:t>3 – 5 mg/kg/1 lần</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en-GB"/>
              </w:rPr>
            </w:pPr>
            <w:r w:rsidRPr="00C35C53">
              <w:rPr>
                <w:lang w:val="en-GB"/>
              </w:rPr>
              <w:t xml:space="preserve">10 – 15 mg/kg/1 lần </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013</w:t>
            </w:r>
          </w:p>
        </w:tc>
        <w:tc>
          <w:tcPr>
            <w:tcW w:w="6237" w:type="dxa"/>
          </w:tcPr>
          <w:p w:rsidR="002A7909" w:rsidRPr="002A7909" w:rsidRDefault="002A7909" w:rsidP="002A7909">
            <w:pPr>
              <w:jc w:val="both"/>
              <w:rPr>
                <w:lang w:val="en-GB"/>
              </w:rPr>
            </w:pPr>
            <w:r w:rsidRPr="00C35C53">
              <w:rPr>
                <w:lang w:val="en-GB"/>
              </w:rPr>
              <w:t xml:space="preserve">Dùng </w:t>
            </w:r>
            <w:r>
              <w:rPr>
                <w:lang w:val="en-GB"/>
              </w:rPr>
              <w:t xml:space="preserve">kháng sinh </w:t>
            </w:r>
            <w:r w:rsidRPr="00C35C53">
              <w:rPr>
                <w:lang w:val="en-GB"/>
              </w:rPr>
              <w:t>Cloramphenicol cho trẻ sơ sinh có thể gây nên hội chứng</w:t>
            </w:r>
            <w:r>
              <w:rPr>
                <w:lang w:val="en-GB"/>
              </w:rPr>
              <w:t xml:space="preserve"> nào sau đây</w:t>
            </w:r>
            <w:r w:rsidRPr="00C35C53">
              <w:rPr>
                <w:lang w:val="en-GB"/>
              </w:rPr>
              <w:t>:</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Pr>
                <w:lang w:val="en-GB"/>
              </w:rPr>
              <w:t>Hội chứng não – m</w:t>
            </w:r>
            <w:r w:rsidRPr="00C35C53">
              <w:rPr>
                <w:lang w:val="en-GB"/>
              </w:rPr>
              <w:t>àng não</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Pr>
                <w:lang w:val="en-GB"/>
              </w:rPr>
              <w:t>Hội chứng x</w:t>
            </w:r>
            <w:r w:rsidRPr="00C35C53">
              <w:rPr>
                <w:lang w:val="en-GB"/>
              </w:rPr>
              <w:t>uất huyết</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fr-FR"/>
              </w:rPr>
            </w:pPr>
            <w:r>
              <w:rPr>
                <w:lang w:val="fr-FR"/>
              </w:rPr>
              <w:t>Hội chứng x</w:t>
            </w:r>
            <w:r w:rsidRPr="00C35C53">
              <w:rPr>
                <w:lang w:val="fr-FR"/>
              </w:rPr>
              <w:t xml:space="preserve">ám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r w:rsidRPr="00C35C53">
              <w:t>Hội chứng tan máu cấp tính</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014</w:t>
            </w:r>
          </w:p>
        </w:tc>
        <w:tc>
          <w:tcPr>
            <w:tcW w:w="6237" w:type="dxa"/>
          </w:tcPr>
          <w:p w:rsidR="002A7909" w:rsidRPr="002A7909" w:rsidRDefault="002A7909" w:rsidP="002A7909">
            <w:r>
              <w:t xml:space="preserve">Khi bệnh nhân bị suy thận, nếu có biểu hiện nhiễm trùng thì </w:t>
            </w:r>
            <w:r>
              <w:rPr>
                <w:b/>
                <w:bCs/>
              </w:rPr>
              <w:t xml:space="preserve">không </w:t>
            </w:r>
            <w:r>
              <w:t>nên dùng kháng sinh thuộc nhóm:</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pt-BR"/>
              </w:rPr>
            </w:pPr>
            <w:r w:rsidRPr="00F974A2">
              <w:rPr>
                <w:lang w:val="pt-BR"/>
              </w:rPr>
              <w:t xml:space="preserve">Aminozit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F974A2">
              <w:rPr>
                <w:lang w:val="pt-BR"/>
              </w:rPr>
              <w:t>Cloramphenicol</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pt-BR"/>
              </w:rPr>
            </w:pPr>
            <w:r>
              <w:rPr>
                <w:lang w:val="pt-BR"/>
              </w:rPr>
              <w:t>Betalactam</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pt-BR"/>
              </w:rPr>
            </w:pPr>
            <w:r w:rsidRPr="00F974A2">
              <w:rPr>
                <w:lang w:val="pt-BR"/>
              </w:rPr>
              <w:t>Macrolit</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015</w:t>
            </w:r>
          </w:p>
        </w:tc>
        <w:tc>
          <w:tcPr>
            <w:tcW w:w="6237" w:type="dxa"/>
          </w:tcPr>
          <w:p w:rsidR="002A7909" w:rsidRPr="002A7909" w:rsidRDefault="002A7909" w:rsidP="002A7909">
            <w:pPr>
              <w:jc w:val="both"/>
              <w:rPr>
                <w:lang w:val="pt-BR"/>
              </w:rPr>
            </w:pPr>
            <w:r w:rsidRPr="00F974A2">
              <w:rPr>
                <w:lang w:val="pt-BR"/>
              </w:rPr>
              <w:t>Nhóm kháng sinh có tác dụng diệt khuẩn là:</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Pr>
                <w:lang w:val="pt-BR"/>
              </w:rPr>
              <w:t>Aminozid</w:t>
            </w:r>
            <w:r w:rsidRPr="00F974A2">
              <w:rPr>
                <w:lang w:val="pt-BR"/>
              </w:rPr>
              <w:t xml:space="preserve">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sidRPr="00F974A2">
              <w:rPr>
                <w:lang w:val="pt-BR"/>
              </w:rPr>
              <w:t>Cloramphenicol</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jc w:val="both"/>
              <w:rPr>
                <w:lang w:val="pt-BR"/>
              </w:rPr>
            </w:pPr>
            <w:r>
              <w:rPr>
                <w:lang w:val="pt-BR"/>
              </w:rPr>
              <w:t>Betalactam</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Pr>
                <w:lang w:val="pt-BR"/>
              </w:rPr>
              <w:t>Macrolid</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016</w:t>
            </w:r>
          </w:p>
        </w:tc>
        <w:tc>
          <w:tcPr>
            <w:tcW w:w="6237" w:type="dxa"/>
          </w:tcPr>
          <w:p w:rsidR="002A7909" w:rsidRPr="002A7909" w:rsidRDefault="002A7909" w:rsidP="002A7909">
            <w:pPr>
              <w:jc w:val="both"/>
              <w:rPr>
                <w:lang w:val="pt-BR"/>
              </w:rPr>
            </w:pPr>
            <w:r w:rsidRPr="00C35C53">
              <w:rPr>
                <w:lang w:val="pt-BR"/>
              </w:rPr>
              <w:t xml:space="preserve">Kháng sinh kìm khuẩn là: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pt-BR"/>
              </w:rPr>
            </w:pPr>
            <w:r>
              <w:rPr>
                <w:lang w:val="pt-BR"/>
              </w:rPr>
              <w:t>Penic</w:t>
            </w:r>
            <w:r w:rsidRPr="00C35C53">
              <w:rPr>
                <w:lang w:val="pt-BR"/>
              </w:rPr>
              <w:t>i</w:t>
            </w:r>
            <w:r>
              <w:rPr>
                <w:lang w:val="pt-BR"/>
              </w:rPr>
              <w:t>l</w:t>
            </w:r>
            <w:r w:rsidRPr="00C35C53">
              <w:rPr>
                <w:lang w:val="pt-BR"/>
              </w:rPr>
              <w:t xml:space="preserve">lin </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en-GB"/>
              </w:rPr>
            </w:pPr>
            <w:r w:rsidRPr="00C35C53">
              <w:rPr>
                <w:lang w:val="en-GB"/>
              </w:rPr>
              <w:t xml:space="preserve">Cloramphenicol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C35C53">
              <w:rPr>
                <w:lang w:val="en-GB"/>
              </w:rPr>
              <w:t xml:space="preserve">Ampixilin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C35C53">
              <w:rPr>
                <w:lang w:val="en-GB"/>
              </w:rPr>
              <w:t>Rocephin</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017</w:t>
            </w:r>
          </w:p>
        </w:tc>
        <w:tc>
          <w:tcPr>
            <w:tcW w:w="6237" w:type="dxa"/>
          </w:tcPr>
          <w:p w:rsidR="002A7909" w:rsidRPr="002A7909" w:rsidRDefault="002A7909" w:rsidP="002A7909">
            <w:pPr>
              <w:jc w:val="both"/>
              <w:rPr>
                <w:lang w:val="en-GB"/>
              </w:rPr>
            </w:pPr>
            <w:r w:rsidRPr="00C35C53">
              <w:rPr>
                <w:lang w:val="en-GB"/>
              </w:rPr>
              <w:t>Lincoxin là một kháng sinh thuộc nhóm:</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Pr>
                <w:lang w:val="en-GB"/>
              </w:rPr>
              <w:t>Aminozid</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jc w:val="both"/>
              <w:rPr>
                <w:lang w:val="en-GB"/>
              </w:rPr>
            </w:pPr>
            <w:r>
              <w:rPr>
                <w:lang w:val="en-GB"/>
              </w:rPr>
              <w:t>Macrolid</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szCs w:val="28"/>
              </w:rPr>
            </w:pPr>
            <w:r w:rsidRPr="002A7909">
              <w:rPr>
                <w:szCs w:val="28"/>
              </w:rPr>
              <w:t>Phenicol</w:t>
            </w:r>
          </w:p>
        </w:tc>
      </w:tr>
      <w:tr w:rsidR="002A7909" w:rsidRPr="000E46E2" w:rsidTr="005049B5">
        <w:tc>
          <w:tcPr>
            <w:tcW w:w="603" w:type="dxa"/>
          </w:tcPr>
          <w:p w:rsidR="002A7909" w:rsidRPr="000E46E2" w:rsidRDefault="002A7909" w:rsidP="002A7909"/>
        </w:tc>
        <w:tc>
          <w:tcPr>
            <w:tcW w:w="6237" w:type="dxa"/>
          </w:tcPr>
          <w:p w:rsidR="002A7909" w:rsidRPr="00FB09D7" w:rsidRDefault="002A7909" w:rsidP="002A7909">
            <w:pPr>
              <w:rPr>
                <w:rFonts w:ascii=".VnTime" w:hAnsi=".VnTime"/>
                <w:szCs w:val="28"/>
              </w:rPr>
            </w:pPr>
            <w:r w:rsidRPr="00C35C53">
              <w:rPr>
                <w:lang w:val="en-GB"/>
              </w:rPr>
              <w:t>Cephalosporin</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018</w:t>
            </w:r>
          </w:p>
        </w:tc>
        <w:tc>
          <w:tcPr>
            <w:tcW w:w="6237" w:type="dxa"/>
          </w:tcPr>
          <w:p w:rsidR="002A7909" w:rsidRPr="002A7909" w:rsidRDefault="002A7909" w:rsidP="002A7909">
            <w:pPr>
              <w:jc w:val="both"/>
              <w:rPr>
                <w:lang w:val="en-GB"/>
              </w:rPr>
            </w:pPr>
            <w:r w:rsidRPr="00D77BED">
              <w:rPr>
                <w:lang w:val="en-GB"/>
              </w:rPr>
              <w:t>Amikacin là một kháng sinh thuộc nhóm:</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en-GB"/>
              </w:rPr>
            </w:pPr>
            <w:r>
              <w:rPr>
                <w:lang w:val="en-GB"/>
              </w:rPr>
              <w:t>Aminozid</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Pr>
                <w:lang w:val="en-GB"/>
              </w:rPr>
              <w:t>Macrolid</w:t>
            </w:r>
            <w:r w:rsidRPr="00D77BED">
              <w:rPr>
                <w:lang w:val="en-GB"/>
              </w:rPr>
              <w:t xml:space="preserve">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Pr>
                <w:lang w:val="en-GB"/>
              </w:rPr>
              <w:t>Betalactam</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D77BED">
              <w:rPr>
                <w:lang w:val="en-GB"/>
              </w:rPr>
              <w:t>Cloramphenicol</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019</w:t>
            </w:r>
          </w:p>
        </w:tc>
        <w:tc>
          <w:tcPr>
            <w:tcW w:w="6237" w:type="dxa"/>
          </w:tcPr>
          <w:p w:rsidR="002A7909" w:rsidRPr="002A7909" w:rsidRDefault="002A7909" w:rsidP="002A7909">
            <w:pPr>
              <w:rPr>
                <w:lang w:val="en-GB"/>
              </w:rPr>
            </w:pPr>
            <w:r>
              <w:rPr>
                <w:lang w:val="en-GB"/>
              </w:rPr>
              <w:t>Phần lớn các thuốc khi vào máu ở dạng kết hợp với</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D77BED">
              <w:rPr>
                <w:lang w:val="en-GB"/>
              </w:rPr>
              <w:t>Cholestero</w:t>
            </w:r>
            <w:r>
              <w:rPr>
                <w:lang w:val="en-GB"/>
              </w:rPr>
              <w:t>l</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rPr>
                <w:lang w:val="en-GB"/>
              </w:rPr>
            </w:pPr>
            <w:r w:rsidRPr="00D77BED">
              <w:rPr>
                <w:lang w:val="en-GB"/>
              </w:rPr>
              <w:t>Protein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D77BED">
              <w:rPr>
                <w:lang w:val="en-GB"/>
              </w:rPr>
              <w:t>Triglycerid</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D77BED">
              <w:rPr>
                <w:lang w:val="en-GB"/>
              </w:rPr>
              <w:t>Glucose</w:t>
            </w:r>
            <w:r>
              <w:rPr>
                <w:lang w:val="en-GB"/>
              </w:rPr>
              <w:t>.</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r w:rsidR="002A7909" w:rsidRPr="000E46E2" w:rsidTr="005049B5">
        <w:tc>
          <w:tcPr>
            <w:tcW w:w="603" w:type="dxa"/>
          </w:tcPr>
          <w:p w:rsidR="002A7909" w:rsidRPr="00FA715C" w:rsidRDefault="002A7909" w:rsidP="002A7909">
            <w:pPr>
              <w:rPr>
                <w:color w:val="FF0000"/>
              </w:rPr>
            </w:pPr>
            <w:r>
              <w:rPr>
                <w:color w:val="FF0000"/>
              </w:rPr>
              <w:t>020</w:t>
            </w:r>
          </w:p>
        </w:tc>
        <w:tc>
          <w:tcPr>
            <w:tcW w:w="6237" w:type="dxa"/>
          </w:tcPr>
          <w:p w:rsidR="002A7909" w:rsidRPr="002A7909" w:rsidRDefault="002A7909" w:rsidP="002A7909">
            <w:pPr>
              <w:jc w:val="both"/>
              <w:rPr>
                <w:lang w:val="en-GB"/>
              </w:rPr>
            </w:pPr>
            <w:r w:rsidRPr="00D77BED">
              <w:rPr>
                <w:lang w:val="en-GB"/>
              </w:rPr>
              <w:t xml:space="preserve">Nhóm kháng sinh có tác dụng kìm khuẩn là: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D77BED">
              <w:rPr>
                <w:lang w:val="en-GB"/>
              </w:rPr>
              <w:t xml:space="preserve">Aminozit </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rPr>
                <w:lang w:val="en-GB"/>
              </w:rPr>
            </w:pPr>
            <w:r w:rsidRPr="00D77BED">
              <w:rPr>
                <w:lang w:val="en-GB"/>
              </w:rPr>
              <w:t>Cephalosporin</w:t>
            </w:r>
          </w:p>
        </w:tc>
      </w:tr>
      <w:tr w:rsidR="002A7909" w:rsidRPr="000E46E2" w:rsidTr="005049B5">
        <w:tc>
          <w:tcPr>
            <w:tcW w:w="603" w:type="dxa"/>
          </w:tcPr>
          <w:p w:rsidR="002A7909" w:rsidRPr="000E46E2" w:rsidRDefault="002A7909" w:rsidP="002A7909"/>
        </w:tc>
        <w:tc>
          <w:tcPr>
            <w:tcW w:w="6237" w:type="dxa"/>
          </w:tcPr>
          <w:p w:rsidR="002A7909" w:rsidRPr="002A7909" w:rsidRDefault="002A7909" w:rsidP="002A7909">
            <w:pPr>
              <w:jc w:val="both"/>
              <w:rPr>
                <w:lang w:val="en-GB"/>
              </w:rPr>
            </w:pPr>
            <w:r w:rsidRPr="00D77BED">
              <w:rPr>
                <w:lang w:val="en-GB"/>
              </w:rPr>
              <w:t xml:space="preserve">Betalactmin </w:t>
            </w:r>
          </w:p>
        </w:tc>
      </w:tr>
      <w:tr w:rsidR="002A7909" w:rsidRPr="000E46E2" w:rsidTr="005049B5">
        <w:tc>
          <w:tcPr>
            <w:tcW w:w="603" w:type="dxa"/>
          </w:tcPr>
          <w:p w:rsidR="002A7909" w:rsidRPr="000E46E2" w:rsidRDefault="002A7909" w:rsidP="002A7909">
            <w:r>
              <w:t>*</w:t>
            </w:r>
          </w:p>
        </w:tc>
        <w:tc>
          <w:tcPr>
            <w:tcW w:w="6237" w:type="dxa"/>
          </w:tcPr>
          <w:p w:rsidR="002A7909" w:rsidRPr="002A7909" w:rsidRDefault="002A7909" w:rsidP="002A7909">
            <w:pPr>
              <w:jc w:val="both"/>
              <w:rPr>
                <w:lang w:val="pt-BR"/>
              </w:rPr>
            </w:pPr>
            <w:r w:rsidRPr="00D77BED">
              <w:rPr>
                <w:lang w:val="pt-BR"/>
              </w:rPr>
              <w:t>Macrolit</w:t>
            </w:r>
          </w:p>
        </w:tc>
      </w:tr>
      <w:tr w:rsidR="002A7909" w:rsidTr="005049B5">
        <w:tc>
          <w:tcPr>
            <w:tcW w:w="603" w:type="dxa"/>
            <w:shd w:val="clear" w:color="auto" w:fill="D9D9D9"/>
          </w:tcPr>
          <w:p w:rsidR="002A7909" w:rsidRDefault="002A7909" w:rsidP="002A7909">
            <w:r>
              <w:t>End</w:t>
            </w:r>
          </w:p>
        </w:tc>
        <w:tc>
          <w:tcPr>
            <w:tcW w:w="6237" w:type="dxa"/>
            <w:shd w:val="clear" w:color="auto" w:fill="D9D9D9"/>
          </w:tcPr>
          <w:p w:rsidR="002A7909" w:rsidRPr="00524098" w:rsidRDefault="002A7909" w:rsidP="002A7909">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916812">
    <w:abstractNumId w:val="1"/>
  </w:num>
  <w:num w:numId="2" w16cid:durableId="1403722391">
    <w:abstractNumId w:val="0"/>
  </w:num>
  <w:num w:numId="3" w16cid:durableId="1177768643">
    <w:abstractNumId w:val="2"/>
  </w:num>
  <w:num w:numId="4" w16cid:durableId="1531139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2A7909"/>
    <w:rsid w:val="0033220D"/>
    <w:rsid w:val="0034186F"/>
    <w:rsid w:val="00361331"/>
    <w:rsid w:val="003B72EB"/>
    <w:rsid w:val="003E5C5A"/>
    <w:rsid w:val="004140E1"/>
    <w:rsid w:val="0044779E"/>
    <w:rsid w:val="00455ACD"/>
    <w:rsid w:val="004F553C"/>
    <w:rsid w:val="005049B5"/>
    <w:rsid w:val="005133B6"/>
    <w:rsid w:val="00516F7C"/>
    <w:rsid w:val="005E782E"/>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A8CE7C4-6A6C-4222-B06F-728EDC25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2023-02-12T18:28:00Z</dcterms:created>
  <dcterms:modified xsi:type="dcterms:W3CDTF">2023-02-12T18:28:00Z</dcterms:modified>
</cp:coreProperties>
</file>