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DDAF3" w14:textId="4367288C" w:rsidR="0068570E" w:rsidRPr="00B97004" w:rsidRDefault="00A46D02" w:rsidP="00B97004">
      <w:pPr>
        <w:pStyle w:val="Title"/>
      </w:pPr>
      <w:r>
        <w:t>VIÊM KHỚP DẠNG THẤP</w:t>
      </w:r>
    </w:p>
    <w:p w14:paraId="52E583FA" w14:textId="01765B09" w:rsidR="00B90D01" w:rsidRPr="00DC0998" w:rsidRDefault="00840E8F" w:rsidP="00DC0998">
      <w:pPr>
        <w:jc w:val="center"/>
        <w:rPr>
          <w:rFonts w:cs="Times New Roman"/>
          <w:b/>
          <w:bCs/>
          <w:sz w:val="26"/>
          <w:szCs w:val="26"/>
        </w:rPr>
      </w:pPr>
      <w:r>
        <w:rPr>
          <w:rFonts w:cs="Times New Roman"/>
          <w:b/>
          <w:bCs/>
          <w:sz w:val="26"/>
          <w:szCs w:val="26"/>
        </w:rPr>
        <w:t>Louis Nguyễn</w:t>
      </w:r>
    </w:p>
    <w:p w14:paraId="4A04F6A5"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0"/>
      </w:tblGrid>
      <w:tr w:rsidR="00C61B6F" w14:paraId="56D2B078" w14:textId="77777777" w:rsidTr="004844B2">
        <w:trPr>
          <w:jc w:val="center"/>
        </w:trPr>
        <w:tc>
          <w:tcPr>
            <w:tcW w:w="4770" w:type="dxa"/>
          </w:tcPr>
          <w:p w14:paraId="0B6E1C22" w14:textId="4B2C84CB" w:rsidR="005E4B8D" w:rsidRPr="005E4B8D" w:rsidRDefault="00C61B6F" w:rsidP="005E4B8D">
            <w:pPr>
              <w:rPr>
                <w:rFonts w:cs="Times New Roman"/>
                <w:i/>
                <w:iCs/>
                <w:szCs w:val="20"/>
              </w:rPr>
            </w:pPr>
            <w:r w:rsidRPr="00C61B6F">
              <w:rPr>
                <w:rFonts w:cs="Times New Roman"/>
                <w:i/>
                <w:iCs/>
                <w:szCs w:val="20"/>
              </w:rPr>
              <w:t>“</w:t>
            </w:r>
            <w:r w:rsidR="005E4B8D" w:rsidRPr="005E4B8D">
              <w:rPr>
                <w:rFonts w:cs="Times New Roman"/>
                <w:i/>
                <w:iCs/>
                <w:szCs w:val="20"/>
              </w:rPr>
              <w:t>Break through the silence</w:t>
            </w:r>
            <w:r w:rsidR="005E4B8D">
              <w:rPr>
                <w:rFonts w:cs="Times New Roman"/>
                <w:i/>
                <w:iCs/>
                <w:szCs w:val="20"/>
              </w:rPr>
              <w:t>, I</w:t>
            </w:r>
            <w:r w:rsidR="005E4B8D" w:rsidRPr="005E4B8D">
              <w:rPr>
                <w:rFonts w:cs="Times New Roman"/>
                <w:i/>
                <w:iCs/>
                <w:szCs w:val="20"/>
              </w:rPr>
              <w:t xml:space="preserve"> can feel the energy rising</w:t>
            </w:r>
            <w:r w:rsidR="00294B31">
              <w:rPr>
                <w:rFonts w:cs="Times New Roman"/>
                <w:i/>
                <w:iCs/>
                <w:szCs w:val="20"/>
              </w:rPr>
              <w:t>.</w:t>
            </w:r>
          </w:p>
          <w:p w14:paraId="5DCFEFB2" w14:textId="5A02FECA" w:rsidR="00C61B6F" w:rsidRPr="00C61B6F" w:rsidRDefault="005E4B8D" w:rsidP="005E4B8D">
            <w:pPr>
              <w:rPr>
                <w:rFonts w:cs="Times New Roman"/>
                <w:i/>
                <w:iCs/>
                <w:szCs w:val="20"/>
              </w:rPr>
            </w:pPr>
            <w:r w:rsidRPr="005E4B8D">
              <w:rPr>
                <w:rFonts w:cs="Times New Roman"/>
                <w:i/>
                <w:iCs/>
                <w:szCs w:val="20"/>
              </w:rPr>
              <w:t>Turn up the sirens</w:t>
            </w:r>
            <w:r>
              <w:rPr>
                <w:rFonts w:cs="Times New Roman"/>
                <w:i/>
                <w:iCs/>
                <w:szCs w:val="20"/>
              </w:rPr>
              <w:t>, w</w:t>
            </w:r>
            <w:r w:rsidRPr="005E4B8D">
              <w:rPr>
                <w:rFonts w:cs="Times New Roman"/>
                <w:i/>
                <w:iCs/>
                <w:szCs w:val="20"/>
              </w:rPr>
              <w:t>e were never meant to be quiet</w:t>
            </w:r>
            <w:r>
              <w:rPr>
                <w:rFonts w:cs="Times New Roman"/>
                <w:i/>
                <w:iCs/>
                <w:szCs w:val="20"/>
              </w:rPr>
              <w:t>.</w:t>
            </w:r>
            <w:r w:rsidR="00C61B6F" w:rsidRPr="00C61B6F">
              <w:rPr>
                <w:rFonts w:cs="Times New Roman"/>
                <w:i/>
                <w:iCs/>
                <w:szCs w:val="20"/>
              </w:rPr>
              <w:t>”</w:t>
            </w:r>
          </w:p>
          <w:p w14:paraId="0D2B7275" w14:textId="3F804A5E" w:rsidR="00C61B6F" w:rsidRDefault="00463C76" w:rsidP="00C61B6F">
            <w:pPr>
              <w:jc w:val="right"/>
              <w:rPr>
                <w:rFonts w:cs="Times New Roman"/>
                <w:szCs w:val="20"/>
              </w:rPr>
            </w:pPr>
            <w:r>
              <w:rPr>
                <w:rFonts w:cs="Times New Roman"/>
                <w:szCs w:val="20"/>
              </w:rPr>
              <w:t>Martin Garrix</w:t>
            </w:r>
          </w:p>
        </w:tc>
      </w:tr>
    </w:tbl>
    <w:p w14:paraId="6BC8CDBF" w14:textId="77777777" w:rsidR="008A09BA" w:rsidRPr="00C61B6F" w:rsidRDefault="00CE2101" w:rsidP="00C61B6F">
      <w:pPr>
        <w:rPr>
          <w:rFonts w:cs="Times New Roman"/>
          <w:szCs w:val="20"/>
        </w:rPr>
        <w:sectPr w:rsidR="008A09BA" w:rsidRPr="00C61B6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72714DF8" w14:textId="4D46F566" w:rsidR="00DF2F55" w:rsidRPr="000C16F2" w:rsidRDefault="009460E6" w:rsidP="000C16F2">
      <w:pPr>
        <w:pStyle w:val="ListParagraph"/>
        <w:numPr>
          <w:ilvl w:val="0"/>
          <w:numId w:val="16"/>
        </w:numPr>
        <w:rPr>
          <w:b/>
          <w:bCs/>
        </w:rPr>
      </w:pPr>
      <w:r w:rsidRPr="000C16F2">
        <w:rPr>
          <w:b/>
          <w:bCs/>
        </w:rPr>
        <w:t>Các nội dung cần chẩn đoán</w:t>
      </w:r>
      <w:r w:rsidR="00713FA5" w:rsidRPr="000C16F2">
        <w:rPr>
          <w:b/>
          <w:bCs/>
        </w:rPr>
        <w:t xml:space="preserve"> ở bệnh nhân </w:t>
      </w:r>
      <w:r w:rsidR="00F82F38" w:rsidRPr="000C16F2">
        <w:rPr>
          <w:b/>
          <w:bCs/>
        </w:rPr>
        <w:t>viêm khớp dạng thấp</w:t>
      </w:r>
      <w:r w:rsidR="003412D5" w:rsidRPr="000C16F2">
        <w:rPr>
          <w:b/>
          <w:bCs/>
        </w:rPr>
        <w:t xml:space="preserve"> (VKDT)</w:t>
      </w:r>
    </w:p>
    <w:p w14:paraId="204F9F9D" w14:textId="1595EFA0" w:rsidR="00A80881" w:rsidRPr="00A80881" w:rsidRDefault="00A80881" w:rsidP="000C16F2">
      <w:pPr>
        <w:ind w:left="360"/>
      </w:pPr>
      <w:r>
        <w:t>Chẩn đoán xác định</w:t>
      </w:r>
      <w:r w:rsidR="00FA7DEC">
        <w:t xml:space="preserve"> – Chẩn </w:t>
      </w:r>
      <w:r w:rsidR="00C01C39">
        <w:t>đ</w:t>
      </w:r>
      <w:r w:rsidR="00FA7DEC">
        <w:t>oán giai đoạn</w:t>
      </w:r>
      <w:r w:rsidR="00E73DBD">
        <w:t xml:space="preserve"> – Chẩn đoán đợt tiến triển</w:t>
      </w:r>
      <w:r w:rsidR="00DF30C0">
        <w:t xml:space="preserve"> – Chẩn đoán mức độ </w:t>
      </w:r>
      <w:r w:rsidR="003007BE">
        <w:t>hoạt động</w:t>
      </w:r>
    </w:p>
    <w:p w14:paraId="393A654E" w14:textId="041D3D78" w:rsidR="004353CC" w:rsidRPr="000C16F2" w:rsidRDefault="004353CC" w:rsidP="000C16F2">
      <w:pPr>
        <w:pStyle w:val="ListParagraph"/>
        <w:numPr>
          <w:ilvl w:val="0"/>
          <w:numId w:val="16"/>
        </w:numPr>
        <w:rPr>
          <w:b/>
          <w:bCs/>
        </w:rPr>
      </w:pPr>
      <w:r w:rsidRPr="000C16F2">
        <w:rPr>
          <w:b/>
          <w:bCs/>
        </w:rPr>
        <w:t>Dấu hiệu cứng khớp buổi sáng như thế nào?</w:t>
      </w:r>
    </w:p>
    <w:p w14:paraId="68FACE08" w14:textId="647BB0E3" w:rsidR="004353CC" w:rsidRDefault="004353CC" w:rsidP="000C16F2">
      <w:pPr>
        <w:ind w:left="360"/>
      </w:pPr>
      <w:r>
        <w:t>- Sau khi ngủ dậy BN thấy các khớp đặc biệt 2 bàn tay cứng đờ, không thể cầm nắm, gấp duối được. Sau 1 thời gian cử động lại được</w:t>
      </w:r>
      <w:r w:rsidR="00FE7F00">
        <w:t>, thông thường 1h</w:t>
      </w:r>
      <w:r>
        <w:t>.</w:t>
      </w:r>
    </w:p>
    <w:p w14:paraId="783DDBCA" w14:textId="6B719FB0" w:rsidR="00C60E9E" w:rsidRPr="000C16F2" w:rsidRDefault="00C60E9E" w:rsidP="000C16F2">
      <w:pPr>
        <w:pStyle w:val="ListParagraph"/>
        <w:numPr>
          <w:ilvl w:val="0"/>
          <w:numId w:val="16"/>
        </w:numPr>
        <w:rPr>
          <w:b/>
          <w:bCs/>
        </w:rPr>
      </w:pPr>
      <w:r w:rsidRPr="000C16F2">
        <w:rPr>
          <w:b/>
          <w:bCs/>
        </w:rPr>
        <w:t>Tổn thương khớp trong viêm khớp dạng thấp có đặc điểm như thế nào?</w:t>
      </w:r>
    </w:p>
    <w:p w14:paraId="22B2CD80" w14:textId="2794FD0C" w:rsidR="00C60E9E" w:rsidRDefault="00C60E9E" w:rsidP="000C16F2">
      <w:pPr>
        <w:ind w:left="360"/>
      </w:pPr>
      <w:r>
        <w:t>- Có tính đối xứng</w:t>
      </w:r>
    </w:p>
    <w:p w14:paraId="19BC6DB5" w14:textId="03F40A67" w:rsidR="00C60E9E" w:rsidRDefault="00C60E9E" w:rsidP="000C16F2">
      <w:pPr>
        <w:ind w:left="360"/>
      </w:pPr>
      <w:r>
        <w:t>- Đau nhiều về đêm (do viêm)</w:t>
      </w:r>
    </w:p>
    <w:p w14:paraId="4BDA1124" w14:textId="77777777" w:rsidR="004B2A46" w:rsidRDefault="00C60E9E" w:rsidP="000C16F2">
      <w:pPr>
        <w:ind w:left="360"/>
      </w:pPr>
      <w:r>
        <w:t>- Tổn thương các khớp nhỏ, khớp ngón gần rồi mới đến ngón xa. Nếu chỉ tổn thương khớp ngón xa mà không tổn thương ngón gần ít nghĩ đến viêm khớp dạng thấp</w:t>
      </w:r>
    </w:p>
    <w:p w14:paraId="443FD35B" w14:textId="4CE6751E" w:rsidR="00C60E9E" w:rsidRDefault="004B2A46" w:rsidP="000C16F2">
      <w:pPr>
        <w:ind w:left="360"/>
      </w:pPr>
      <w:r>
        <w:t>- Bàn tay gió thời, ngón tay hình cổ cò, bàn tay bướu lạc đà</w:t>
      </w:r>
    </w:p>
    <w:p w14:paraId="4027DFA8" w14:textId="1B6D0624" w:rsidR="00DA6181" w:rsidRDefault="00DA6181" w:rsidP="000C16F2">
      <w:pPr>
        <w:ind w:left="360"/>
      </w:pPr>
      <w:r>
        <w:t>- Hạt dưới da hiếm gặp</w:t>
      </w:r>
      <w:r w:rsidR="00AC67B9">
        <w:t>, rắn như xương, khó vỡ</w:t>
      </w:r>
      <w:r>
        <w:t xml:space="preserve"> </w:t>
      </w:r>
      <w:r w:rsidR="005F527F">
        <w:t>phân biệt</w:t>
      </w:r>
      <w:r>
        <w:t xml:space="preserve"> với hạt Tophy</w:t>
      </w:r>
      <w:r w:rsidR="00AC67B9">
        <w:t xml:space="preserve"> mềm, vỡ ra hạt trắng</w:t>
      </w:r>
    </w:p>
    <w:p w14:paraId="4091431C" w14:textId="628D4834" w:rsidR="00A8793B" w:rsidRPr="000C16F2" w:rsidRDefault="000327D3" w:rsidP="000C16F2">
      <w:pPr>
        <w:pStyle w:val="ListParagraph"/>
        <w:numPr>
          <w:ilvl w:val="0"/>
          <w:numId w:val="16"/>
        </w:numPr>
        <w:rPr>
          <w:b/>
          <w:bCs/>
        </w:rPr>
      </w:pPr>
      <w:r w:rsidRPr="000C16F2">
        <w:rPr>
          <w:b/>
          <w:bCs/>
        </w:rPr>
        <w:t>Các xét nghiệm c</w:t>
      </w:r>
      <w:r w:rsidR="00A8793B" w:rsidRPr="000C16F2">
        <w:rPr>
          <w:b/>
          <w:bCs/>
        </w:rPr>
        <w:t>ận lâm sàng</w:t>
      </w:r>
    </w:p>
    <w:p w14:paraId="319DBE70" w14:textId="58C7F19C" w:rsidR="000327D3" w:rsidRDefault="000327D3" w:rsidP="000C16F2">
      <w:pPr>
        <w:ind w:left="360"/>
      </w:pPr>
      <w:r>
        <w:t>- XN miễn dịch RF, anti-CCP</w:t>
      </w:r>
    </w:p>
    <w:p w14:paraId="749A1019" w14:textId="1FC7087F" w:rsidR="00A8793B" w:rsidRDefault="00A8793B" w:rsidP="000C16F2">
      <w:pPr>
        <w:ind w:left="360"/>
      </w:pPr>
      <w:r>
        <w:t>- Công thức máu xem có thiếu máu không do tình trạng viêm mạn tính</w:t>
      </w:r>
      <w:r w:rsidR="00ED6691">
        <w:t xml:space="preserve"> hoặc do biến chứng của dùng thuốc như dùng corticoid gây xuất huyết tiêu hóa, methotrexat gây ức chế miễn dịch</w:t>
      </w:r>
    </w:p>
    <w:p w14:paraId="1406EF44" w14:textId="28D69913" w:rsidR="00ED6691" w:rsidRDefault="00ED6691" w:rsidP="000C16F2">
      <w:pPr>
        <w:ind w:left="360"/>
      </w:pPr>
      <w:r>
        <w:t>- CRP</w:t>
      </w:r>
      <w:r w:rsidR="00AB2631">
        <w:t xml:space="preserve"> tăng</w:t>
      </w:r>
      <w:r>
        <w:t>, máu lắng tăng cao</w:t>
      </w:r>
      <w:r w:rsidR="00696157">
        <w:t xml:space="preserve"> (bình thường </w:t>
      </w:r>
      <w:r w:rsidR="00696157" w:rsidRPr="00696157">
        <w:t>&lt; 15 mm/1h</w:t>
      </w:r>
      <w:r w:rsidR="00696157">
        <w:t>)</w:t>
      </w:r>
      <w:r w:rsidR="00AB2631">
        <w:t>.</w:t>
      </w:r>
    </w:p>
    <w:p w14:paraId="4BBB3F80" w14:textId="1D1379F5" w:rsidR="00E440BC" w:rsidRDefault="00E440BC" w:rsidP="000C16F2">
      <w:pPr>
        <w:ind w:left="360"/>
      </w:pPr>
      <w:r>
        <w:t xml:space="preserve">- </w:t>
      </w:r>
      <w:r w:rsidR="00566D64">
        <w:t>Cộng hưởng từ</w:t>
      </w:r>
      <w:r w:rsidR="00AE3B86">
        <w:t>:</w:t>
      </w:r>
      <w:r>
        <w:t xml:space="preserve"> </w:t>
      </w:r>
      <w:r w:rsidR="00566D64">
        <w:t>Chẩn đoán t</w:t>
      </w:r>
      <w:r>
        <w:t>ổn thương</w:t>
      </w:r>
      <w:r w:rsidR="00AE3B86">
        <w:t xml:space="preserve"> sớm</w:t>
      </w:r>
      <w:r>
        <w:t xml:space="preserve"> màng hoạt dịch</w:t>
      </w:r>
      <w:r w:rsidR="00566D64">
        <w:t xml:space="preserve">. </w:t>
      </w:r>
      <w:r w:rsidR="00AE3B86">
        <w:t>Nhược điểm cộng hưởng từ đắt tiền.</w:t>
      </w:r>
    </w:p>
    <w:p w14:paraId="0F3A7510" w14:textId="7492DBBF" w:rsidR="00566D64" w:rsidRDefault="00566D64" w:rsidP="000C16F2">
      <w:pPr>
        <w:ind w:left="360"/>
      </w:pPr>
      <w:r>
        <w:t>- Xquang: Tổn thương xương</w:t>
      </w:r>
    </w:p>
    <w:p w14:paraId="305334AC" w14:textId="49E93A4B" w:rsidR="00566D64" w:rsidRDefault="00566D64" w:rsidP="000C16F2">
      <w:pPr>
        <w:ind w:left="360"/>
      </w:pPr>
      <w:r>
        <w:t>- Siêu âm: Phụ thuộc vào kinh nghiệm</w:t>
      </w:r>
    </w:p>
    <w:p w14:paraId="42E4E172" w14:textId="3B0F6FFD" w:rsidR="00566D64" w:rsidRPr="000C16F2" w:rsidRDefault="00816ECB" w:rsidP="000C16F2">
      <w:pPr>
        <w:pStyle w:val="ListParagraph"/>
        <w:numPr>
          <w:ilvl w:val="0"/>
          <w:numId w:val="16"/>
        </w:numPr>
        <w:rPr>
          <w:b/>
          <w:bCs/>
        </w:rPr>
      </w:pPr>
      <w:r w:rsidRPr="000C16F2">
        <w:rPr>
          <w:b/>
          <w:bCs/>
        </w:rPr>
        <w:t>Tiêu chuẩn chẩn đoán</w:t>
      </w:r>
    </w:p>
    <w:p w14:paraId="39681740" w14:textId="4A064591" w:rsidR="00816ECB" w:rsidRDefault="00244039" w:rsidP="000C16F2">
      <w:pPr>
        <w:ind w:left="360"/>
      </w:pPr>
      <w:r>
        <w:t>a.</w:t>
      </w:r>
      <w:r w:rsidR="003D4E52">
        <w:t xml:space="preserve"> ACR 1987</w:t>
      </w:r>
      <w:r w:rsidR="00815914">
        <w:t xml:space="preserve"> dành cho trường hợp tổn thương nhiều khớp</w:t>
      </w:r>
      <w:r w:rsidR="00D61A4F">
        <w:t>.</w:t>
      </w:r>
      <w:r w:rsidR="004B55C9">
        <w:t xml:space="preserve"> </w:t>
      </w:r>
      <w:r w:rsidR="00D61A4F">
        <w:t>C</w:t>
      </w:r>
      <w:r w:rsidR="004B55C9">
        <w:t>hẩn  đoán  xác  định  khi  có  ít  nhất  4 trong số 7 yếu tố và thời thời gian diễn biến của viêm khớp ít nhất phải 6 tuần:</w:t>
      </w:r>
    </w:p>
    <w:p w14:paraId="45D92092" w14:textId="0792C356" w:rsidR="004B55C9" w:rsidRDefault="004B55C9" w:rsidP="000C16F2">
      <w:pPr>
        <w:ind w:left="360"/>
      </w:pPr>
      <w:r>
        <w:t>+ Thời gian cứng khớp buổi sáng kéo dài trên một giờ.</w:t>
      </w:r>
    </w:p>
    <w:p w14:paraId="23BB8D51" w14:textId="015ED3FF" w:rsidR="004B55C9" w:rsidRDefault="004B55C9" w:rsidP="000C16F2">
      <w:pPr>
        <w:ind w:left="360"/>
      </w:pPr>
      <w:r>
        <w:t>+ Viêm ít nhất 3 trong số 14 khớp sau: ngón gần, bàn ngón tay, cổ tay, khuỷu, gối, cổ  chân, bàn ngón chân (hai bên), thời gian diễn biến ít nhất phải  6 tuần.</w:t>
      </w:r>
    </w:p>
    <w:p w14:paraId="5CEEF018" w14:textId="45C0F069" w:rsidR="004B55C9" w:rsidRDefault="004B55C9" w:rsidP="000C16F2">
      <w:pPr>
        <w:ind w:left="360"/>
      </w:pPr>
      <w:r>
        <w:t>+ Trong số khớp viêm có ít nhất một khớp thuộc các vị trí sau: ngón gần, bàn ngón tay, cổ tay.</w:t>
      </w:r>
    </w:p>
    <w:p w14:paraId="536FAFFA" w14:textId="7BD66AEF" w:rsidR="004B55C9" w:rsidRDefault="004B55C9" w:rsidP="000C16F2">
      <w:pPr>
        <w:ind w:left="360"/>
      </w:pPr>
      <w:r>
        <w:t>+ Có tính chất đối xứng.</w:t>
      </w:r>
    </w:p>
    <w:p w14:paraId="7E7B01AE" w14:textId="5AA0D9DF" w:rsidR="004B55C9" w:rsidRDefault="004B55C9" w:rsidP="000C16F2">
      <w:pPr>
        <w:ind w:left="360"/>
      </w:pPr>
      <w:r>
        <w:t>+ Hạt dưới da.</w:t>
      </w:r>
    </w:p>
    <w:p w14:paraId="22E45F15" w14:textId="021ABF26" w:rsidR="004B55C9" w:rsidRDefault="004B55C9" w:rsidP="000C16F2">
      <w:pPr>
        <w:ind w:left="360"/>
      </w:pPr>
      <w:r>
        <w:t>+ Yếu  tố  dạng  thấp  huyết  thanh  (Kĩ thuật đạt độ đặc hiệu 95%) dương tính.</w:t>
      </w:r>
    </w:p>
    <w:p w14:paraId="2F7F2FAC" w14:textId="0D8CD791" w:rsidR="004B55C9" w:rsidRDefault="004B55C9" w:rsidP="000C16F2">
      <w:pPr>
        <w:ind w:left="360"/>
      </w:pPr>
      <w:r>
        <w:t>+ X quang điển hình ở khối xương cổ tay (hình ảnh bào mòn, mất chất khoáng đầu xương).</w:t>
      </w:r>
    </w:p>
    <w:p w14:paraId="02DA2568" w14:textId="361B83DD" w:rsidR="00CC065F" w:rsidRDefault="00244039" w:rsidP="000C16F2">
      <w:pPr>
        <w:ind w:left="360"/>
      </w:pPr>
      <w:r>
        <w:t>b. EULAR 2010 dành cho những trường hợp không có biếu hiện rõ ràng của VKDT để chẩn đoán sớm</w:t>
      </w:r>
      <w:r w:rsidR="00CC065F">
        <w:t>. Tiêu chuẩn này có thể áp dụng khi người bệnh có biểu hiện viêm khớp ở giai đoạn sớm, trước 6 tuần. Tuy nhiên cần theo dõi sát tình trạng tiến triển bệnh sau khi đã đưa ra chẩn đoán dựa vào tiêu chuẩn này.</w:t>
      </w:r>
    </w:p>
    <w:p w14:paraId="0E18B8A7" w14:textId="79107F6F" w:rsidR="00CC065F" w:rsidRDefault="00CC065F" w:rsidP="000C16F2">
      <w:pPr>
        <w:ind w:left="360"/>
      </w:pPr>
      <w:r>
        <w:t>A. Khớp tổn thương     Điểm</w:t>
      </w:r>
    </w:p>
    <w:p w14:paraId="2B5DE2BC" w14:textId="08F5BA71" w:rsidR="00CC065F" w:rsidRDefault="00CC065F" w:rsidP="000C16F2">
      <w:pPr>
        <w:ind w:left="360"/>
      </w:pPr>
      <w:r>
        <w:t>+ 1 khớp lớn:                       0</w:t>
      </w:r>
    </w:p>
    <w:p w14:paraId="07CA2EC8" w14:textId="55FE30EE" w:rsidR="00CC065F" w:rsidRDefault="00CC065F" w:rsidP="000C16F2">
      <w:pPr>
        <w:ind w:left="360"/>
      </w:pPr>
      <w:r>
        <w:t>+ 2 - 10 khớp lớn:               1</w:t>
      </w:r>
    </w:p>
    <w:p w14:paraId="042494A3" w14:textId="13A7F6ED" w:rsidR="00CC065F" w:rsidRDefault="00CC065F" w:rsidP="000C16F2">
      <w:pPr>
        <w:ind w:left="360"/>
      </w:pPr>
      <w:r>
        <w:t>+ 1 - 3 khớp nhỏ:                 2</w:t>
      </w:r>
    </w:p>
    <w:p w14:paraId="2990DE44" w14:textId="2DB89B1F" w:rsidR="00CC065F" w:rsidRDefault="00CC065F" w:rsidP="000C16F2">
      <w:pPr>
        <w:ind w:left="360"/>
      </w:pPr>
      <w:r>
        <w:t>+ 4 - 10 khớp nhỏ:               3</w:t>
      </w:r>
    </w:p>
    <w:p w14:paraId="1456308E" w14:textId="1E23B082" w:rsidR="00CC065F" w:rsidRDefault="00CC065F" w:rsidP="000C16F2">
      <w:pPr>
        <w:ind w:left="360"/>
      </w:pPr>
      <w:r>
        <w:t>+ &gt; 10 khớp nhỏ:                 5</w:t>
      </w:r>
    </w:p>
    <w:p w14:paraId="6A355CF3" w14:textId="5A372033" w:rsidR="00CC065F" w:rsidRDefault="00CC065F" w:rsidP="000C16F2">
      <w:pPr>
        <w:ind w:left="360"/>
      </w:pPr>
      <w:r>
        <w:t>B. Xét nghiệm miễn dịch (ít nhất phải thực hiện một xét nghiệm)</w:t>
      </w:r>
    </w:p>
    <w:p w14:paraId="3AF128C6" w14:textId="0FDB2E7B" w:rsidR="00CC065F" w:rsidRDefault="00CC065F" w:rsidP="000C16F2">
      <w:pPr>
        <w:ind w:left="360"/>
      </w:pPr>
      <w:r>
        <w:t>- Cả RF và Anti CCP âm tính                     0</w:t>
      </w:r>
    </w:p>
    <w:p w14:paraId="7482C17E" w14:textId="6692D203" w:rsidR="00CC065F" w:rsidRDefault="00CC065F" w:rsidP="000C16F2">
      <w:pPr>
        <w:ind w:left="360"/>
      </w:pPr>
      <w:r>
        <w:t>- RF hoặc Anti CCP dương tính thấp        2</w:t>
      </w:r>
    </w:p>
    <w:p w14:paraId="31D81FA4" w14:textId="298FB92C" w:rsidR="00CC065F" w:rsidRDefault="00CC065F" w:rsidP="000C16F2">
      <w:pPr>
        <w:ind w:left="360"/>
      </w:pPr>
      <w:r>
        <w:t>- RF hoặc Anti CCP dương tính cao         3</w:t>
      </w:r>
    </w:p>
    <w:p w14:paraId="54B9959C" w14:textId="09BF9F09" w:rsidR="00CC065F" w:rsidRDefault="00CC065F" w:rsidP="000C16F2">
      <w:pPr>
        <w:ind w:left="360"/>
      </w:pPr>
      <w:r>
        <w:t>C. Phản ứng viêm cấp tính</w:t>
      </w:r>
    </w:p>
    <w:p w14:paraId="0A3AF22C" w14:textId="1744CBC7" w:rsidR="00CC065F" w:rsidRDefault="00CC065F" w:rsidP="000C16F2">
      <w:pPr>
        <w:ind w:left="360"/>
      </w:pPr>
      <w:r>
        <w:t>- Cả CPR và tốc độ máu lắng bình thường   0</w:t>
      </w:r>
    </w:p>
    <w:p w14:paraId="6A5FB416" w14:textId="454A4AEA" w:rsidR="00CC065F" w:rsidRDefault="00CC065F" w:rsidP="000C16F2">
      <w:pPr>
        <w:ind w:left="360"/>
      </w:pPr>
      <w:r>
        <w:t>- CRP hoặc tốc độ máu lắng tăng                  1</w:t>
      </w:r>
    </w:p>
    <w:p w14:paraId="53420BFE" w14:textId="4E28C0A2" w:rsidR="00CC065F" w:rsidRDefault="00CC065F" w:rsidP="000C16F2">
      <w:pPr>
        <w:ind w:left="360"/>
      </w:pPr>
      <w:r>
        <w:t>D. Thời gian bị bệnh</w:t>
      </w:r>
    </w:p>
    <w:p w14:paraId="61C44984" w14:textId="0C72E796" w:rsidR="00CC065F" w:rsidRDefault="00CC065F" w:rsidP="000C16F2">
      <w:pPr>
        <w:ind w:left="360"/>
      </w:pPr>
      <w:r>
        <w:t>+ &lt;   6 tuần         0</w:t>
      </w:r>
    </w:p>
    <w:p w14:paraId="736F3A16" w14:textId="2F2B2C13" w:rsidR="00CC065F" w:rsidRDefault="00CC065F" w:rsidP="000C16F2">
      <w:pPr>
        <w:ind w:left="360"/>
      </w:pPr>
      <w:r>
        <w:t>+ &gt;= 6 tuần         1</w:t>
      </w:r>
    </w:p>
    <w:p w14:paraId="5F1890CF" w14:textId="2646B2CA" w:rsidR="00CC065F" w:rsidRDefault="00CC065F" w:rsidP="000C16F2">
      <w:pPr>
        <w:ind w:left="360"/>
      </w:pPr>
      <w:r>
        <w:t>Chẩn đoán viêm khớp dạng thấp khi đạt ≥ 6/10 điểm</w:t>
      </w:r>
    </w:p>
    <w:p w14:paraId="3CA5624B" w14:textId="6AF25C26" w:rsidR="00CC065F" w:rsidRDefault="00CC065F" w:rsidP="000C16F2">
      <w:pPr>
        <w:ind w:left="360"/>
      </w:pPr>
      <w:r>
        <w:t>Lưu ý:</w:t>
      </w:r>
    </w:p>
    <w:p w14:paraId="59EA5C1F" w14:textId="6EC60042" w:rsidR="00CC065F" w:rsidRDefault="00CC065F" w:rsidP="000C16F2">
      <w:pPr>
        <w:ind w:left="360"/>
      </w:pPr>
      <w:r>
        <w:t>- Khớp lớn bao gồm: Khớp háng, khớp gối, cổ chân, khớp khuỷu, khớp vai</w:t>
      </w:r>
    </w:p>
    <w:p w14:paraId="4F0595A8" w14:textId="3D04E348" w:rsidR="00CC065F" w:rsidRDefault="00CC065F" w:rsidP="000C16F2">
      <w:pPr>
        <w:ind w:left="360"/>
      </w:pPr>
      <w:r>
        <w:t>- Khớp nhỏ:  Khớp cổ tay, bàn ngón, khớp ngón gần</w:t>
      </w:r>
    </w:p>
    <w:p w14:paraId="726AC600" w14:textId="7F900C02" w:rsidR="00CC065F" w:rsidRDefault="00CC065F" w:rsidP="000C16F2">
      <w:pPr>
        <w:ind w:left="360"/>
      </w:pPr>
      <w:r>
        <w:t>- Âm tính: RF ≤ 14 UI/ml; Anti CCP ≤17 UI/ml</w:t>
      </w:r>
    </w:p>
    <w:p w14:paraId="3E784DBE" w14:textId="5429942C" w:rsidR="00CC065F" w:rsidRDefault="00CC065F" w:rsidP="000C16F2">
      <w:pPr>
        <w:ind w:left="360"/>
      </w:pPr>
      <w:r>
        <w:t>- Dương tính thấp: Giá trị xét nghiệm ≤3 lần mức bình thường</w:t>
      </w:r>
    </w:p>
    <w:p w14:paraId="0344989C" w14:textId="0150DDAC" w:rsidR="00CC065F" w:rsidRDefault="00CC065F" w:rsidP="000C16F2">
      <w:pPr>
        <w:ind w:left="360"/>
      </w:pPr>
      <w:r>
        <w:lastRenderedPageBreak/>
        <w:t>- Dương tính cao: Giá trị xét nghiệm ≥ 3 lần mức bình thường</w:t>
      </w:r>
    </w:p>
    <w:p w14:paraId="0933CEC7" w14:textId="184AA6C7" w:rsidR="003D2CBD" w:rsidRPr="000C16F2" w:rsidRDefault="003D2CBD" w:rsidP="000C16F2">
      <w:pPr>
        <w:pStyle w:val="ListParagraph"/>
        <w:numPr>
          <w:ilvl w:val="0"/>
          <w:numId w:val="16"/>
        </w:numPr>
        <w:rPr>
          <w:b/>
          <w:bCs/>
        </w:rPr>
      </w:pPr>
      <w:r w:rsidRPr="000C16F2">
        <w:rPr>
          <w:b/>
          <w:bCs/>
        </w:rPr>
        <w:t>Chẩn đoán giai đoạn</w:t>
      </w:r>
      <w:r w:rsidR="00F4690B" w:rsidRPr="000C16F2">
        <w:rPr>
          <w:b/>
          <w:bCs/>
        </w:rPr>
        <w:t xml:space="preserve"> t</w:t>
      </w:r>
      <w:r w:rsidRPr="000C16F2">
        <w:rPr>
          <w:b/>
          <w:bCs/>
        </w:rPr>
        <w:t>heo Steinbroker</w:t>
      </w:r>
    </w:p>
    <w:p w14:paraId="56384A61" w14:textId="55E7F56C" w:rsidR="00F418C5" w:rsidRDefault="00F418C5" w:rsidP="000C16F2">
      <w:pPr>
        <w:ind w:left="360"/>
      </w:pPr>
      <w:r>
        <w:t>- Giai đoạn I:</w:t>
      </w:r>
    </w:p>
    <w:p w14:paraId="3EBF1E9B" w14:textId="583A840C" w:rsidR="00F418C5" w:rsidRDefault="00F418C5" w:rsidP="000C16F2">
      <w:pPr>
        <w:ind w:left="360"/>
      </w:pPr>
      <w:r>
        <w:t>+ Tổn thương mới khu trú ở màng hoạt dịch</w:t>
      </w:r>
    </w:p>
    <w:p w14:paraId="57E8958D" w14:textId="6544CBC5" w:rsidR="00F418C5" w:rsidRDefault="00F418C5" w:rsidP="000C16F2">
      <w:pPr>
        <w:ind w:left="360"/>
      </w:pPr>
      <w:r>
        <w:t>+ Sưng đau phần mềm</w:t>
      </w:r>
    </w:p>
    <w:p w14:paraId="1B4A302A" w14:textId="4F5D4A8A" w:rsidR="00F418C5" w:rsidRDefault="00F418C5" w:rsidP="000C16F2">
      <w:pPr>
        <w:ind w:left="360"/>
      </w:pPr>
      <w:r>
        <w:t>+ Xquang chưa có sự thay đổi</w:t>
      </w:r>
    </w:p>
    <w:p w14:paraId="49015D75" w14:textId="2A355F9C" w:rsidR="00F418C5" w:rsidRDefault="00F418C5" w:rsidP="000C16F2">
      <w:pPr>
        <w:ind w:left="360"/>
      </w:pPr>
      <w:r>
        <w:t>+ Còn vận động gần như bình thường</w:t>
      </w:r>
    </w:p>
    <w:p w14:paraId="5CA1B498" w14:textId="56632A31" w:rsidR="00F418C5" w:rsidRDefault="00F418C5" w:rsidP="000C16F2">
      <w:pPr>
        <w:ind w:left="360"/>
      </w:pPr>
      <w:r>
        <w:t>- Giai đoạn 2:</w:t>
      </w:r>
    </w:p>
    <w:p w14:paraId="35566BA0" w14:textId="13E99E35" w:rsidR="00F418C5" w:rsidRDefault="00F418C5" w:rsidP="000C16F2">
      <w:pPr>
        <w:ind w:left="360"/>
      </w:pPr>
      <w:r>
        <w:t>+ Tổn thương một phần từ đầu xương, sựn khớp</w:t>
      </w:r>
    </w:p>
    <w:p w14:paraId="249ED8CC" w14:textId="5E798A3A" w:rsidR="00F418C5" w:rsidRDefault="00F418C5" w:rsidP="000C16F2">
      <w:pPr>
        <w:ind w:left="360"/>
      </w:pPr>
      <w:r>
        <w:t>+ Xquang hình khuyết, khe khớp hẹp</w:t>
      </w:r>
    </w:p>
    <w:p w14:paraId="77B8AF9B" w14:textId="589CE668" w:rsidR="00F418C5" w:rsidRDefault="00F418C5" w:rsidP="000C16F2">
      <w:pPr>
        <w:ind w:left="360"/>
      </w:pPr>
      <w:r>
        <w:t>+ Vận động bị hạn chế: Tay còn nắm được, đi lại bằng gậy, nạng</w:t>
      </w:r>
    </w:p>
    <w:p w14:paraId="1640080A" w14:textId="4050BA30" w:rsidR="00F418C5" w:rsidRDefault="00F418C5" w:rsidP="000C16F2">
      <w:pPr>
        <w:ind w:left="360"/>
      </w:pPr>
      <w:r>
        <w:t>- Giai đoạn 3:</w:t>
      </w:r>
    </w:p>
    <w:p w14:paraId="094EADD3" w14:textId="0788EA73" w:rsidR="00F418C5" w:rsidRDefault="00F418C5" w:rsidP="000C16F2">
      <w:pPr>
        <w:ind w:left="360"/>
      </w:pPr>
      <w:r>
        <w:t>+ Tổn thương nhiều phần từ đầu xương, sựn khớp</w:t>
      </w:r>
    </w:p>
    <w:p w14:paraId="2A6F1E78" w14:textId="41ABFA99" w:rsidR="00F418C5" w:rsidRDefault="00F418C5" w:rsidP="000C16F2">
      <w:pPr>
        <w:ind w:left="360"/>
      </w:pPr>
      <w:r>
        <w:t>+ Xquang dính khớp một phần</w:t>
      </w:r>
    </w:p>
    <w:p w14:paraId="03F09885" w14:textId="6436B313" w:rsidR="00F418C5" w:rsidRDefault="00F418C5" w:rsidP="000C16F2">
      <w:pPr>
        <w:ind w:left="360"/>
      </w:pPr>
      <w:r>
        <w:t>+ Vận động còn ít: BN tự phục vụ sinh hoạt hàng ngày, không đi lại được</w:t>
      </w:r>
    </w:p>
    <w:p w14:paraId="5CF6F2D2" w14:textId="2180BAB8" w:rsidR="00F418C5" w:rsidRDefault="00F418C5" w:rsidP="000C16F2">
      <w:pPr>
        <w:ind w:left="360"/>
      </w:pPr>
      <w:r>
        <w:t>- Giai đoạn 4:</w:t>
      </w:r>
    </w:p>
    <w:p w14:paraId="6287DE03" w14:textId="23A733B0" w:rsidR="00F418C5" w:rsidRDefault="00F418C5" w:rsidP="000C16F2">
      <w:pPr>
        <w:ind w:left="360"/>
      </w:pPr>
      <w:r>
        <w:t>+ Dính khớp và biến dạng khớp trầm trọng</w:t>
      </w:r>
    </w:p>
    <w:p w14:paraId="6076AFD7" w14:textId="3B4B5338" w:rsidR="00F418C5" w:rsidRDefault="00F418C5" w:rsidP="000C16F2">
      <w:pPr>
        <w:ind w:left="360"/>
      </w:pPr>
      <w:r>
        <w:t>+ Mất hết chức năng vận động, tàn phế hoàn toàn</w:t>
      </w:r>
    </w:p>
    <w:p w14:paraId="53C4688E" w14:textId="5094827E" w:rsidR="00F418C5" w:rsidRDefault="00F418C5" w:rsidP="000C16F2">
      <w:pPr>
        <w:ind w:left="360"/>
      </w:pPr>
      <w:r>
        <w:t>+ Thường sau 10-20 năm</w:t>
      </w:r>
    </w:p>
    <w:p w14:paraId="6C5EE99F" w14:textId="0532028E" w:rsidR="00FC6B72" w:rsidRDefault="00FC6B72" w:rsidP="000C16F2">
      <w:pPr>
        <w:ind w:left="360"/>
      </w:pPr>
      <w:r>
        <w:t>Chẩn đoán phục vụ cho tiên lượng bệnh. Giai đoạn 1-2 có thể hồi phục. Giai đoạn 3-4 chỉ làm giảm mức độ tiến triển bệnh.</w:t>
      </w:r>
    </w:p>
    <w:p w14:paraId="6A98C6E4" w14:textId="0D791ABD" w:rsidR="005C7F66" w:rsidRPr="000C16F2" w:rsidRDefault="005C7F66" w:rsidP="000C16F2">
      <w:pPr>
        <w:pStyle w:val="ListParagraph"/>
        <w:numPr>
          <w:ilvl w:val="0"/>
          <w:numId w:val="16"/>
        </w:numPr>
        <w:rPr>
          <w:b/>
          <w:bCs/>
        </w:rPr>
      </w:pPr>
      <w:r w:rsidRPr="000C16F2">
        <w:rPr>
          <w:b/>
          <w:bCs/>
        </w:rPr>
        <w:t>Chẩn đoán đợt tiến triển</w:t>
      </w:r>
    </w:p>
    <w:p w14:paraId="6742D8BF" w14:textId="59B0843B" w:rsidR="00A55DC5" w:rsidRDefault="00A55DC5" w:rsidP="000C16F2">
      <w:pPr>
        <w:ind w:left="360"/>
      </w:pPr>
      <w:r>
        <w:t>- Có ít nhất 3 khớp sưng và ít nhất 1 trong 3 tiêu chí sau:</w:t>
      </w:r>
    </w:p>
    <w:p w14:paraId="63CD9EE7" w14:textId="22509810" w:rsidR="00A55DC5" w:rsidRDefault="00A55DC5" w:rsidP="000C16F2">
      <w:pPr>
        <w:ind w:left="360"/>
      </w:pPr>
      <w:r>
        <w:t>+ Ritchie từ 9 điểm trở nên</w:t>
      </w:r>
    </w:p>
    <w:p w14:paraId="08E666A6" w14:textId="7F738527" w:rsidR="00A55DC5" w:rsidRDefault="00A55DC5" w:rsidP="000C16F2">
      <w:pPr>
        <w:ind w:left="360"/>
      </w:pPr>
      <w:r>
        <w:t>+ Thời gian cứng khớp buổi sáng kéo dài từ 45 phút trở lên</w:t>
      </w:r>
    </w:p>
    <w:p w14:paraId="0DC82507" w14:textId="02FE94BD" w:rsidR="00A55DC5" w:rsidRDefault="00A55DC5" w:rsidP="000C16F2">
      <w:pPr>
        <w:ind w:left="360"/>
      </w:pPr>
      <w:r>
        <w:t>+ Tốc độ máu lắng giờ đầu từ 28mm trở lên</w:t>
      </w:r>
    </w:p>
    <w:p w14:paraId="7B9CC304" w14:textId="5680E873" w:rsidR="00A55DC5" w:rsidRDefault="00A55DC5" w:rsidP="000C16F2">
      <w:pPr>
        <w:ind w:left="360"/>
      </w:pPr>
      <w:r>
        <w:t>- Khi đã chẩn đoán được đợt tiến triển cấp thì sẽ chẩn đoán thêm mức độ hoạt động của bệnh theo DAS 28.</w:t>
      </w:r>
      <w:r w:rsidR="00D85EEC">
        <w:t xml:space="preserve"> Sau 1-2 tuần điều trị đánh giá điều trị, nếu giảm &gt; 1.2 điểm DAS 28 đáp ứng tốt, &lt; 0.6 điểm là đáp ứng điều trị kém.</w:t>
      </w:r>
    </w:p>
    <w:p w14:paraId="2A62633D" w14:textId="7942654D" w:rsidR="00ED47EF" w:rsidRPr="000C16F2" w:rsidRDefault="00ED47EF" w:rsidP="000C16F2">
      <w:pPr>
        <w:pStyle w:val="ListParagraph"/>
        <w:numPr>
          <w:ilvl w:val="0"/>
          <w:numId w:val="16"/>
        </w:numPr>
        <w:rPr>
          <w:b/>
          <w:bCs/>
        </w:rPr>
      </w:pPr>
      <w:r w:rsidRPr="000C16F2">
        <w:rPr>
          <w:b/>
          <w:bCs/>
        </w:rPr>
        <w:t>Điều trị</w:t>
      </w:r>
    </w:p>
    <w:p w14:paraId="3068ED82" w14:textId="024F99B8" w:rsidR="00ED47EF" w:rsidRDefault="00F3624D" w:rsidP="000C16F2">
      <w:pPr>
        <w:ind w:left="360"/>
      </w:pPr>
      <w:r>
        <w:t>- Không thể điều trị khỏi mà chỉ kìm hãm sự tiến triển của bệnh</w:t>
      </w:r>
    </w:p>
    <w:p w14:paraId="42C8DD1E" w14:textId="5F0EC69C" w:rsidR="00F3624D" w:rsidRDefault="00DE606C" w:rsidP="000C16F2">
      <w:pPr>
        <w:ind w:left="360"/>
      </w:pPr>
      <w:r>
        <w:t xml:space="preserve">- </w:t>
      </w:r>
      <w:r w:rsidR="00BF5B8F">
        <w:t>Điều trị gồm điều trị triệu chứng</w:t>
      </w:r>
      <w:r w:rsidR="00ED3091">
        <w:t xml:space="preserve"> và điều trị cơ bản bệnh</w:t>
      </w:r>
    </w:p>
    <w:p w14:paraId="54E62A15" w14:textId="1FC40427" w:rsidR="00ED3091" w:rsidRDefault="007D1394" w:rsidP="000C16F2">
      <w:pPr>
        <w:ind w:left="360"/>
      </w:pPr>
      <w:r>
        <w:t>+ Điều trị triệu chứng đau, viêm dùng corticoid</w:t>
      </w:r>
      <w:r w:rsidR="00267C86">
        <w:t>,</w:t>
      </w:r>
      <w:r>
        <w:t xml:space="preserve"> NSAIDs</w:t>
      </w:r>
      <w:r w:rsidR="00267C86">
        <w:t xml:space="preserve"> và giảm đau bằng paracetamol</w:t>
      </w:r>
      <w:r w:rsidR="0067393B">
        <w:t>.</w:t>
      </w:r>
      <w:r w:rsidR="000E372A">
        <w:t xml:space="preserve"> Lưu ý corticoid không dùng cùng NSAIDs vì tăng tác dụng phụ mà tác dụng chính không tăng, nguy hiểm nhất là xuất huyết tiêu hóa.</w:t>
      </w:r>
      <w:r w:rsidR="0047101C">
        <w:t xml:space="preserve"> Thường nhẹ dùng NSAIDs, trung bình và nặng dùng corticoid.</w:t>
      </w:r>
    </w:p>
    <w:p w14:paraId="5165D191" w14:textId="76BC0B0F" w:rsidR="00BA326F" w:rsidRDefault="0047101C" w:rsidP="000C16F2">
      <w:pPr>
        <w:ind w:left="360"/>
      </w:pPr>
      <w:r>
        <w:t>+ Điều trị cơ bản bệnh bằng DMARDs</w:t>
      </w:r>
      <w:r w:rsidR="004A4370">
        <w:t>. Điều trị khi có chẩn đoán xác định, tác dụng sau 4-6 tuần.</w:t>
      </w:r>
      <w:r w:rsidR="003C0E73">
        <w:t xml:space="preserve"> Gồm DMARDs điển hình và DMARDs sinh học.</w:t>
      </w:r>
      <w:r w:rsidR="00325AC9">
        <w:t xml:space="preserve"> DMARDs điển hình Hydroxychloroquine, Methotrexat và Sulfasalazine, có thể điều trị đơn thuần với giai đoạn 1-2 và phối hợp các thuốc với giai đoạn 3-4</w:t>
      </w:r>
      <w:r w:rsidR="005952E6">
        <w:t>, các thuốc này có cách dùng rất đặc trưng</w:t>
      </w:r>
      <w:r w:rsidR="00715C9D">
        <w:t xml:space="preserve"> phục vụ cho tiền sử để chẩn đoán</w:t>
      </w:r>
      <w:r w:rsidR="00325AC9">
        <w:t>.</w:t>
      </w:r>
      <w:r w:rsidR="003C0E73">
        <w:t xml:space="preserve"> DMARDs sinh học </w:t>
      </w:r>
      <w:r w:rsidR="001C2563">
        <w:t>đắt tiền hơn.</w:t>
      </w:r>
      <w:r w:rsidR="00C92ADE">
        <w:t xml:space="preserve"> Ưu tiên DMARDs điển hình trước do có hiệu quả điều trị.</w:t>
      </w:r>
      <w:r w:rsidR="00954629">
        <w:t xml:space="preserve"> DMARDs sinh học thường dùng khi có tiên lượng nặng, tổn thương nhiều khớp, DAS 28 cao, gặp ở nữ giới.</w:t>
      </w:r>
      <w:r w:rsidR="00FA7AC3">
        <w:t xml:space="preserve"> Thực tế lâm sàng DMARDs sinh học duy trì nền ổn định tốt hơn nên dùng cho BN trẻ, ở giai đoạn sớm.</w:t>
      </w:r>
    </w:p>
    <w:p w14:paraId="3DE012D3" w14:textId="47BF7CFC" w:rsidR="0047101C" w:rsidRDefault="00BA326F" w:rsidP="000C16F2">
      <w:pPr>
        <w:ind w:left="360"/>
      </w:pPr>
      <w:r>
        <w:t>+ Thường điều trị 3-6 tháng rồi làm lại xét nghiệm để dánh giá hiệu quả điều trị.</w:t>
      </w:r>
    </w:p>
    <w:p w14:paraId="182ABA79" w14:textId="07115186" w:rsidR="002D2A87" w:rsidRDefault="002D2A87" w:rsidP="000C16F2">
      <w:pPr>
        <w:ind w:left="360"/>
      </w:pPr>
      <w:r>
        <w:t>+ Khi điều trị cần theo dõi kỹ càng:</w:t>
      </w:r>
    </w:p>
    <w:p w14:paraId="3E713BF9" w14:textId="192FA12C" w:rsidR="002D2A87" w:rsidRDefault="002D2A87" w:rsidP="000C16F2">
      <w:pPr>
        <w:ind w:left="360"/>
      </w:pPr>
      <w:r>
        <w:t>Methotrexat theo dõi bạch cầu, men gan</w:t>
      </w:r>
    </w:p>
    <w:p w14:paraId="5346C443" w14:textId="6614852F" w:rsidR="002D2A87" w:rsidRDefault="002D2A87" w:rsidP="000C16F2">
      <w:pPr>
        <w:ind w:left="360"/>
      </w:pPr>
      <w:r>
        <w:t>Sulfaralazine nguy cơ suy thận</w:t>
      </w:r>
    </w:p>
    <w:p w14:paraId="3C464B91" w14:textId="16FCE416" w:rsidR="002D2A87" w:rsidRDefault="002D2A87" w:rsidP="000C16F2">
      <w:pPr>
        <w:ind w:left="360"/>
      </w:pPr>
      <w:r>
        <w:t>Hydroxycholoroquine nguy cơ suy gan</w:t>
      </w:r>
    </w:p>
    <w:sectPr w:rsidR="002D2A87" w:rsidSect="004861E2">
      <w:headerReference w:type="default" r:id="rId14"/>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8F62A" w14:textId="77777777" w:rsidR="00291885" w:rsidRDefault="00291885" w:rsidP="002D526E">
      <w:pPr>
        <w:spacing w:line="240" w:lineRule="auto"/>
      </w:pPr>
      <w:r>
        <w:separator/>
      </w:r>
    </w:p>
  </w:endnote>
  <w:endnote w:type="continuationSeparator" w:id="0">
    <w:p w14:paraId="4D1A340F" w14:textId="77777777" w:rsidR="00291885" w:rsidRDefault="00291885"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3258" w14:textId="77777777" w:rsidR="007A043D" w:rsidRDefault="007A0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C8CDD" w14:textId="77777777" w:rsidR="00F47C8A" w:rsidRPr="00F47C8A" w:rsidRDefault="00B572CC"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7B296" w14:textId="77777777" w:rsidR="007A043D" w:rsidRDefault="007A0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8950D" w14:textId="77777777" w:rsidR="00291885" w:rsidRDefault="00291885" w:rsidP="002D526E">
      <w:pPr>
        <w:spacing w:line="240" w:lineRule="auto"/>
      </w:pPr>
      <w:r>
        <w:separator/>
      </w:r>
    </w:p>
  </w:footnote>
  <w:footnote w:type="continuationSeparator" w:id="0">
    <w:p w14:paraId="51C09C11" w14:textId="77777777" w:rsidR="00291885" w:rsidRDefault="00291885"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46F13" w14:textId="77777777" w:rsidR="007A043D" w:rsidRDefault="007A0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6CA1" w14:textId="303D7C3B" w:rsidR="004578CD" w:rsidRDefault="003100C4"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489EB2AC" wp14:editId="228C0DA7">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8328" y="0"/>
              <wp:lineTo x="5205" y="1561"/>
              <wp:lineTo x="0" y="6766"/>
              <wp:lineTo x="0" y="10930"/>
              <wp:lineTo x="1561" y="17176"/>
              <wp:lineTo x="7287" y="20819"/>
              <wp:lineTo x="7807" y="21340"/>
              <wp:lineTo x="13012" y="21340"/>
              <wp:lineTo x="14053" y="20819"/>
              <wp:lineTo x="19258" y="17696"/>
              <wp:lineTo x="19778" y="17176"/>
              <wp:lineTo x="21340" y="10930"/>
              <wp:lineTo x="21340" y="6766"/>
              <wp:lineTo x="16135" y="1561"/>
              <wp:lineTo x="13012" y="0"/>
              <wp:lineTo x="8328"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p>
  <w:p w14:paraId="7D3A605C" w14:textId="4E28139E" w:rsidR="004578CD" w:rsidRDefault="00B572CC" w:rsidP="004578CD">
    <w:pPr>
      <w:pStyle w:val="Header"/>
      <w:jc w:val="center"/>
      <w:rPr>
        <w:rFonts w:cs="Times New Roman"/>
        <w:sz w:val="18"/>
        <w:szCs w:val="18"/>
      </w:rPr>
    </w:pPr>
    <w:r>
      <w:rPr>
        <w:rFonts w:cs="Times New Roman"/>
        <w:szCs w:val="20"/>
      </w:rPr>
      <w:t>C</w:t>
    </w:r>
    <w:r w:rsidR="0044579D">
      <w:rPr>
        <w:rFonts w:cs="Times New Roman"/>
        <w:szCs w:val="20"/>
      </w:rPr>
      <w:t xml:space="preserve">opyright </w:t>
    </w:r>
    <w:r w:rsidR="006C600A" w:rsidRPr="00A36F81">
      <w:rPr>
        <w:rFonts w:cs="Times New Roman"/>
        <w:szCs w:val="20"/>
      </w:rPr>
      <w:t>©</w:t>
    </w:r>
    <w:r w:rsidR="0044579D">
      <w:rPr>
        <w:rFonts w:cs="Times New Roman"/>
        <w:szCs w:val="20"/>
      </w:rPr>
      <w:t xml:space="preserve"> </w:t>
    </w:r>
    <w:r w:rsidR="006C600A" w:rsidRPr="00A36F81">
      <w:rPr>
        <w:rFonts w:cs="Times New Roman"/>
        <w:szCs w:val="20"/>
      </w:rPr>
      <w:t>20</w:t>
    </w:r>
    <w:r>
      <w:rPr>
        <w:rFonts w:cs="Times New Roman"/>
        <w:szCs w:val="20"/>
      </w:rPr>
      <w:t>2</w:t>
    </w:r>
    <w:r w:rsidR="007A043D">
      <w:rPr>
        <w:rFonts w:cs="Times New Roman"/>
        <w:szCs w:val="20"/>
      </w:rPr>
      <w:t>2</w:t>
    </w:r>
    <w:r>
      <w:rPr>
        <w:rFonts w:cs="Times New Roman"/>
        <w:szCs w:val="20"/>
      </w:rPr>
      <w:t xml:space="preserve"> by</w:t>
    </w:r>
    <w:r w:rsidR="0044579D">
      <w:rPr>
        <w:rFonts w:cs="Times New Roman"/>
        <w:szCs w:val="20"/>
      </w:rPr>
      <w:t xml:space="preserve"> </w:t>
    </w:r>
    <w:r w:rsidR="00840E8F">
      <w:rPr>
        <w:rFonts w:cs="Times New Roman"/>
        <w:b/>
        <w:bCs/>
        <w:szCs w:val="22"/>
      </w:rPr>
      <w:t>MedPocket</w:t>
    </w:r>
    <w:r>
      <w:rPr>
        <w:rFonts w:cs="Times New Roman"/>
        <w:szCs w:val="22"/>
      </w:rPr>
      <w:t>. All rights reserved.</w:t>
    </w:r>
  </w:p>
  <w:p w14:paraId="438F9DA3" w14:textId="77777777" w:rsidR="005D10C0" w:rsidRPr="004578CD" w:rsidRDefault="004578CD" w:rsidP="004578CD">
    <w:pPr>
      <w:pStyle w:val="Header"/>
      <w:jc w:val="center"/>
      <w:rPr>
        <w:rFonts w:cs="Times New Roman"/>
        <w:sz w:val="18"/>
        <w:szCs w:val="18"/>
      </w:rPr>
    </w:pPr>
    <w:r>
      <w:rPr>
        <w:rFonts w:cs="Times New Roman"/>
      </w:rPr>
      <w:t>________</w:t>
    </w:r>
    <w:r w:rsidR="006C600A">
      <w:rPr>
        <w:rFonts w:cs="Times New Roman"/>
      </w:rPr>
      <w:t>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7E075" w14:textId="77777777" w:rsidR="007A043D" w:rsidRDefault="007A043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9F39" w14:textId="1A780C62" w:rsidR="00EC22C4" w:rsidRPr="00B572CC" w:rsidRDefault="00B1498D"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30948767" wp14:editId="0233BF3C">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00B572CC">
      <w:rPr>
        <w:rFonts w:cs="Times New Roman"/>
        <w:szCs w:val="20"/>
      </w:rPr>
      <w:t xml:space="preserve">Copyright </w:t>
    </w:r>
    <w:r w:rsidR="00B572CC" w:rsidRPr="00A36F81">
      <w:rPr>
        <w:rFonts w:cs="Times New Roman"/>
        <w:szCs w:val="20"/>
      </w:rPr>
      <w:t>©</w:t>
    </w:r>
    <w:r w:rsidR="00B572CC">
      <w:rPr>
        <w:rFonts w:cs="Times New Roman"/>
        <w:szCs w:val="20"/>
      </w:rPr>
      <w:t xml:space="preserve"> </w:t>
    </w:r>
    <w:r w:rsidR="00B572CC" w:rsidRPr="00A36F81">
      <w:rPr>
        <w:rFonts w:cs="Times New Roman"/>
        <w:szCs w:val="20"/>
      </w:rPr>
      <w:t>20</w:t>
    </w:r>
    <w:r w:rsidR="00B572CC">
      <w:rPr>
        <w:rFonts w:cs="Times New Roman"/>
        <w:szCs w:val="20"/>
      </w:rPr>
      <w:t>2</w:t>
    </w:r>
    <w:r w:rsidR="007A043D">
      <w:rPr>
        <w:rFonts w:cs="Times New Roman"/>
        <w:szCs w:val="20"/>
      </w:rPr>
      <w:t>2</w:t>
    </w:r>
    <w:r w:rsidR="00B572CC">
      <w:rPr>
        <w:rFonts w:cs="Times New Roman"/>
        <w:szCs w:val="20"/>
      </w:rPr>
      <w:t xml:space="preserve"> by </w:t>
    </w:r>
    <w:r w:rsidR="00D7488E">
      <w:rPr>
        <w:rFonts w:cs="Times New Roman"/>
        <w:b/>
        <w:bCs/>
        <w:szCs w:val="22"/>
      </w:rPr>
      <w:t>MedPocket</w:t>
    </w:r>
    <w:r w:rsidR="00B572CC">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8"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407ED8"/>
    <w:multiLevelType w:val="hybridMultilevel"/>
    <w:tmpl w:val="64C43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50412"/>
    <w:multiLevelType w:val="hybridMultilevel"/>
    <w:tmpl w:val="95124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4773379">
    <w:abstractNumId w:val="1"/>
  </w:num>
  <w:num w:numId="2" w16cid:durableId="1829200522">
    <w:abstractNumId w:val="15"/>
  </w:num>
  <w:num w:numId="3" w16cid:durableId="1015621352">
    <w:abstractNumId w:val="2"/>
  </w:num>
  <w:num w:numId="4" w16cid:durableId="280504209">
    <w:abstractNumId w:val="7"/>
  </w:num>
  <w:num w:numId="5" w16cid:durableId="311524116">
    <w:abstractNumId w:val="6"/>
  </w:num>
  <w:num w:numId="6" w16cid:durableId="1047949099">
    <w:abstractNumId w:val="12"/>
  </w:num>
  <w:num w:numId="7" w16cid:durableId="757407141">
    <w:abstractNumId w:val="0"/>
  </w:num>
  <w:num w:numId="8" w16cid:durableId="1131678771">
    <w:abstractNumId w:val="10"/>
  </w:num>
  <w:num w:numId="9" w16cid:durableId="1356082666">
    <w:abstractNumId w:val="14"/>
  </w:num>
  <w:num w:numId="10" w16cid:durableId="1691879435">
    <w:abstractNumId w:val="8"/>
  </w:num>
  <w:num w:numId="11" w16cid:durableId="1106579187">
    <w:abstractNumId w:val="9"/>
  </w:num>
  <w:num w:numId="12" w16cid:durableId="1437599832">
    <w:abstractNumId w:val="5"/>
  </w:num>
  <w:num w:numId="13" w16cid:durableId="414515540">
    <w:abstractNumId w:val="13"/>
  </w:num>
  <w:num w:numId="14" w16cid:durableId="779372690">
    <w:abstractNumId w:val="4"/>
  </w:num>
  <w:num w:numId="15" w16cid:durableId="214585331">
    <w:abstractNumId w:val="11"/>
  </w:num>
  <w:num w:numId="16" w16cid:durableId="1831172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E8F"/>
    <w:rsid w:val="000002C9"/>
    <w:rsid w:val="00001EA0"/>
    <w:rsid w:val="0000497C"/>
    <w:rsid w:val="00007F08"/>
    <w:rsid w:val="0001311D"/>
    <w:rsid w:val="00013324"/>
    <w:rsid w:val="00013F60"/>
    <w:rsid w:val="00023E9E"/>
    <w:rsid w:val="000327D3"/>
    <w:rsid w:val="000351BD"/>
    <w:rsid w:val="000378C3"/>
    <w:rsid w:val="00045786"/>
    <w:rsid w:val="000461CE"/>
    <w:rsid w:val="000477F1"/>
    <w:rsid w:val="0005666E"/>
    <w:rsid w:val="0006219A"/>
    <w:rsid w:val="0006410A"/>
    <w:rsid w:val="00067B18"/>
    <w:rsid w:val="00067D03"/>
    <w:rsid w:val="00070C32"/>
    <w:rsid w:val="00075142"/>
    <w:rsid w:val="000A26F8"/>
    <w:rsid w:val="000A3C3F"/>
    <w:rsid w:val="000A47FF"/>
    <w:rsid w:val="000B48A2"/>
    <w:rsid w:val="000B493F"/>
    <w:rsid w:val="000C16F2"/>
    <w:rsid w:val="000C3A9F"/>
    <w:rsid w:val="000C6A7C"/>
    <w:rsid w:val="000D223F"/>
    <w:rsid w:val="000D3246"/>
    <w:rsid w:val="000D64CB"/>
    <w:rsid w:val="000E0AD5"/>
    <w:rsid w:val="000E372A"/>
    <w:rsid w:val="000E5294"/>
    <w:rsid w:val="000E6A9E"/>
    <w:rsid w:val="000F2587"/>
    <w:rsid w:val="0010352A"/>
    <w:rsid w:val="00103B55"/>
    <w:rsid w:val="001069AC"/>
    <w:rsid w:val="00111BDB"/>
    <w:rsid w:val="001128F3"/>
    <w:rsid w:val="0011562B"/>
    <w:rsid w:val="001262A6"/>
    <w:rsid w:val="00135EBA"/>
    <w:rsid w:val="001441A5"/>
    <w:rsid w:val="0014584D"/>
    <w:rsid w:val="00154244"/>
    <w:rsid w:val="0016432A"/>
    <w:rsid w:val="0016446F"/>
    <w:rsid w:val="0017356F"/>
    <w:rsid w:val="001757F3"/>
    <w:rsid w:val="00176D25"/>
    <w:rsid w:val="0017789B"/>
    <w:rsid w:val="00182CC4"/>
    <w:rsid w:val="00193614"/>
    <w:rsid w:val="0019384C"/>
    <w:rsid w:val="001A2F91"/>
    <w:rsid w:val="001A4FF1"/>
    <w:rsid w:val="001A5182"/>
    <w:rsid w:val="001B4A6D"/>
    <w:rsid w:val="001B5B23"/>
    <w:rsid w:val="001C2563"/>
    <w:rsid w:val="001C369E"/>
    <w:rsid w:val="001C5FFC"/>
    <w:rsid w:val="001D0643"/>
    <w:rsid w:val="001D51CA"/>
    <w:rsid w:val="001E299C"/>
    <w:rsid w:val="001E5B54"/>
    <w:rsid w:val="001F46CE"/>
    <w:rsid w:val="001F764F"/>
    <w:rsid w:val="001F78AF"/>
    <w:rsid w:val="00203382"/>
    <w:rsid w:val="0021303F"/>
    <w:rsid w:val="002153D3"/>
    <w:rsid w:val="00216ECA"/>
    <w:rsid w:val="00226A5A"/>
    <w:rsid w:val="00233314"/>
    <w:rsid w:val="00241A89"/>
    <w:rsid w:val="00244039"/>
    <w:rsid w:val="00255B6C"/>
    <w:rsid w:val="00262A2D"/>
    <w:rsid w:val="00267C86"/>
    <w:rsid w:val="00271849"/>
    <w:rsid w:val="00272B8E"/>
    <w:rsid w:val="00276D3D"/>
    <w:rsid w:val="00281C52"/>
    <w:rsid w:val="0028499B"/>
    <w:rsid w:val="0028596F"/>
    <w:rsid w:val="002871A6"/>
    <w:rsid w:val="00291885"/>
    <w:rsid w:val="00292DEC"/>
    <w:rsid w:val="00293537"/>
    <w:rsid w:val="00293FEB"/>
    <w:rsid w:val="00294B31"/>
    <w:rsid w:val="0029652A"/>
    <w:rsid w:val="002974E9"/>
    <w:rsid w:val="002A307C"/>
    <w:rsid w:val="002A3C55"/>
    <w:rsid w:val="002C1641"/>
    <w:rsid w:val="002C667D"/>
    <w:rsid w:val="002D079B"/>
    <w:rsid w:val="002D2A87"/>
    <w:rsid w:val="002D526E"/>
    <w:rsid w:val="003007BE"/>
    <w:rsid w:val="0030176E"/>
    <w:rsid w:val="003044E7"/>
    <w:rsid w:val="003051F9"/>
    <w:rsid w:val="003100C4"/>
    <w:rsid w:val="003138BA"/>
    <w:rsid w:val="00317F32"/>
    <w:rsid w:val="0032080A"/>
    <w:rsid w:val="00325AC9"/>
    <w:rsid w:val="00327546"/>
    <w:rsid w:val="003401F9"/>
    <w:rsid w:val="003412D5"/>
    <w:rsid w:val="00344D08"/>
    <w:rsid w:val="0035323B"/>
    <w:rsid w:val="00362B79"/>
    <w:rsid w:val="00384BDF"/>
    <w:rsid w:val="00390399"/>
    <w:rsid w:val="0039213E"/>
    <w:rsid w:val="003960D8"/>
    <w:rsid w:val="003A63E1"/>
    <w:rsid w:val="003B4F0E"/>
    <w:rsid w:val="003B6C7D"/>
    <w:rsid w:val="003C0E73"/>
    <w:rsid w:val="003C2889"/>
    <w:rsid w:val="003C2DF2"/>
    <w:rsid w:val="003C7DE8"/>
    <w:rsid w:val="003D1220"/>
    <w:rsid w:val="003D2CBD"/>
    <w:rsid w:val="003D2DA5"/>
    <w:rsid w:val="003D339B"/>
    <w:rsid w:val="003D3C2A"/>
    <w:rsid w:val="003D4E52"/>
    <w:rsid w:val="003D5B82"/>
    <w:rsid w:val="003D6807"/>
    <w:rsid w:val="003E09DD"/>
    <w:rsid w:val="003E2084"/>
    <w:rsid w:val="003E3D92"/>
    <w:rsid w:val="003E5700"/>
    <w:rsid w:val="003F0EE4"/>
    <w:rsid w:val="004014B4"/>
    <w:rsid w:val="004017AD"/>
    <w:rsid w:val="00405458"/>
    <w:rsid w:val="004079AA"/>
    <w:rsid w:val="00420F5C"/>
    <w:rsid w:val="00422453"/>
    <w:rsid w:val="004353CC"/>
    <w:rsid w:val="0044579D"/>
    <w:rsid w:val="00446921"/>
    <w:rsid w:val="004549ED"/>
    <w:rsid w:val="00456FF4"/>
    <w:rsid w:val="004578CD"/>
    <w:rsid w:val="00463C76"/>
    <w:rsid w:val="004666F1"/>
    <w:rsid w:val="00467351"/>
    <w:rsid w:val="0047101C"/>
    <w:rsid w:val="00473C3A"/>
    <w:rsid w:val="00475ACB"/>
    <w:rsid w:val="00477147"/>
    <w:rsid w:val="004844B2"/>
    <w:rsid w:val="004851C7"/>
    <w:rsid w:val="004861E2"/>
    <w:rsid w:val="004973E1"/>
    <w:rsid w:val="004A2D6A"/>
    <w:rsid w:val="004A4370"/>
    <w:rsid w:val="004A4CB0"/>
    <w:rsid w:val="004B1CFA"/>
    <w:rsid w:val="004B2A46"/>
    <w:rsid w:val="004B458F"/>
    <w:rsid w:val="004B4C9B"/>
    <w:rsid w:val="004B55C9"/>
    <w:rsid w:val="004C47C8"/>
    <w:rsid w:val="004C7D32"/>
    <w:rsid w:val="004F0FD0"/>
    <w:rsid w:val="004F57E2"/>
    <w:rsid w:val="005004D5"/>
    <w:rsid w:val="0050541B"/>
    <w:rsid w:val="00506BEE"/>
    <w:rsid w:val="005109D4"/>
    <w:rsid w:val="00517F84"/>
    <w:rsid w:val="00524378"/>
    <w:rsid w:val="00543167"/>
    <w:rsid w:val="00544A24"/>
    <w:rsid w:val="005464CA"/>
    <w:rsid w:val="00550736"/>
    <w:rsid w:val="005523C8"/>
    <w:rsid w:val="00553C4E"/>
    <w:rsid w:val="00556BB9"/>
    <w:rsid w:val="00556D9B"/>
    <w:rsid w:val="00557FEA"/>
    <w:rsid w:val="00565B54"/>
    <w:rsid w:val="00566D64"/>
    <w:rsid w:val="00573752"/>
    <w:rsid w:val="00592105"/>
    <w:rsid w:val="005952E6"/>
    <w:rsid w:val="0059720C"/>
    <w:rsid w:val="005A3FA6"/>
    <w:rsid w:val="005C41BC"/>
    <w:rsid w:val="005C7F66"/>
    <w:rsid w:val="005D10C0"/>
    <w:rsid w:val="005E2304"/>
    <w:rsid w:val="005E4B8D"/>
    <w:rsid w:val="005E4F80"/>
    <w:rsid w:val="005E7FCC"/>
    <w:rsid w:val="005F4799"/>
    <w:rsid w:val="005F4829"/>
    <w:rsid w:val="005F527F"/>
    <w:rsid w:val="005F7E14"/>
    <w:rsid w:val="00602941"/>
    <w:rsid w:val="00605A56"/>
    <w:rsid w:val="00606614"/>
    <w:rsid w:val="00606F93"/>
    <w:rsid w:val="006150D8"/>
    <w:rsid w:val="00626725"/>
    <w:rsid w:val="00633A84"/>
    <w:rsid w:val="00644BE5"/>
    <w:rsid w:val="00654C7A"/>
    <w:rsid w:val="00655C5D"/>
    <w:rsid w:val="00660A70"/>
    <w:rsid w:val="00664FFA"/>
    <w:rsid w:val="00666336"/>
    <w:rsid w:val="00666503"/>
    <w:rsid w:val="0067393B"/>
    <w:rsid w:val="0067505D"/>
    <w:rsid w:val="0068086F"/>
    <w:rsid w:val="00682AA7"/>
    <w:rsid w:val="0068570E"/>
    <w:rsid w:val="00691712"/>
    <w:rsid w:val="00692A1E"/>
    <w:rsid w:val="0069329A"/>
    <w:rsid w:val="00693748"/>
    <w:rsid w:val="00696157"/>
    <w:rsid w:val="006A39B0"/>
    <w:rsid w:val="006A6749"/>
    <w:rsid w:val="006B0861"/>
    <w:rsid w:val="006B2CE4"/>
    <w:rsid w:val="006C5696"/>
    <w:rsid w:val="006C569A"/>
    <w:rsid w:val="006C600A"/>
    <w:rsid w:val="006C6AB1"/>
    <w:rsid w:val="006C7E55"/>
    <w:rsid w:val="006D1FFD"/>
    <w:rsid w:val="006E3E65"/>
    <w:rsid w:val="006E666B"/>
    <w:rsid w:val="006F56A2"/>
    <w:rsid w:val="00700611"/>
    <w:rsid w:val="0070304A"/>
    <w:rsid w:val="00703F00"/>
    <w:rsid w:val="007052C1"/>
    <w:rsid w:val="00705513"/>
    <w:rsid w:val="007055F4"/>
    <w:rsid w:val="00713FA5"/>
    <w:rsid w:val="00715C9D"/>
    <w:rsid w:val="00741D41"/>
    <w:rsid w:val="00746BA0"/>
    <w:rsid w:val="0075098E"/>
    <w:rsid w:val="00752E88"/>
    <w:rsid w:val="0075328B"/>
    <w:rsid w:val="007545A3"/>
    <w:rsid w:val="0075756B"/>
    <w:rsid w:val="007610EC"/>
    <w:rsid w:val="00763C91"/>
    <w:rsid w:val="007659C8"/>
    <w:rsid w:val="007706B6"/>
    <w:rsid w:val="00777230"/>
    <w:rsid w:val="00795FFB"/>
    <w:rsid w:val="00797A5B"/>
    <w:rsid w:val="007A043D"/>
    <w:rsid w:val="007B19C2"/>
    <w:rsid w:val="007B2F6C"/>
    <w:rsid w:val="007C0228"/>
    <w:rsid w:val="007C2493"/>
    <w:rsid w:val="007C4A86"/>
    <w:rsid w:val="007D113E"/>
    <w:rsid w:val="007D1394"/>
    <w:rsid w:val="007D20F4"/>
    <w:rsid w:val="007D5AF6"/>
    <w:rsid w:val="007D69A2"/>
    <w:rsid w:val="007E374C"/>
    <w:rsid w:val="007E5A9A"/>
    <w:rsid w:val="007F5BCD"/>
    <w:rsid w:val="007F6E0B"/>
    <w:rsid w:val="0080163A"/>
    <w:rsid w:val="00804FF2"/>
    <w:rsid w:val="00810F49"/>
    <w:rsid w:val="00815914"/>
    <w:rsid w:val="00815CD7"/>
    <w:rsid w:val="0081637B"/>
    <w:rsid w:val="00816ECB"/>
    <w:rsid w:val="00826A4C"/>
    <w:rsid w:val="0083142E"/>
    <w:rsid w:val="00833322"/>
    <w:rsid w:val="00837379"/>
    <w:rsid w:val="00837C27"/>
    <w:rsid w:val="00840E8F"/>
    <w:rsid w:val="008411D6"/>
    <w:rsid w:val="00847501"/>
    <w:rsid w:val="00851E69"/>
    <w:rsid w:val="00861013"/>
    <w:rsid w:val="00867A07"/>
    <w:rsid w:val="008728FF"/>
    <w:rsid w:val="00873C78"/>
    <w:rsid w:val="00877300"/>
    <w:rsid w:val="008A0672"/>
    <w:rsid w:val="008A09BA"/>
    <w:rsid w:val="008B7AC7"/>
    <w:rsid w:val="008D23EF"/>
    <w:rsid w:val="008D42C1"/>
    <w:rsid w:val="008D76B9"/>
    <w:rsid w:val="008F1943"/>
    <w:rsid w:val="008F7763"/>
    <w:rsid w:val="00910CB2"/>
    <w:rsid w:val="00912AC3"/>
    <w:rsid w:val="00923318"/>
    <w:rsid w:val="00924483"/>
    <w:rsid w:val="009366EE"/>
    <w:rsid w:val="00937579"/>
    <w:rsid w:val="009460E6"/>
    <w:rsid w:val="00954629"/>
    <w:rsid w:val="009725C3"/>
    <w:rsid w:val="00981634"/>
    <w:rsid w:val="0098222A"/>
    <w:rsid w:val="009826A2"/>
    <w:rsid w:val="00987628"/>
    <w:rsid w:val="009908CA"/>
    <w:rsid w:val="00994588"/>
    <w:rsid w:val="00994AE0"/>
    <w:rsid w:val="009A0B15"/>
    <w:rsid w:val="009A538F"/>
    <w:rsid w:val="009B05FF"/>
    <w:rsid w:val="009B2318"/>
    <w:rsid w:val="009B4BAB"/>
    <w:rsid w:val="009B6856"/>
    <w:rsid w:val="009C6C6B"/>
    <w:rsid w:val="009C78AF"/>
    <w:rsid w:val="009D30BE"/>
    <w:rsid w:val="009D327D"/>
    <w:rsid w:val="009D5550"/>
    <w:rsid w:val="009D79F3"/>
    <w:rsid w:val="009E22AA"/>
    <w:rsid w:val="009E6608"/>
    <w:rsid w:val="00A00BC3"/>
    <w:rsid w:val="00A0547E"/>
    <w:rsid w:val="00A129D0"/>
    <w:rsid w:val="00A12D2C"/>
    <w:rsid w:val="00A1725F"/>
    <w:rsid w:val="00A2390F"/>
    <w:rsid w:val="00A3689B"/>
    <w:rsid w:val="00A36F81"/>
    <w:rsid w:val="00A46D02"/>
    <w:rsid w:val="00A51016"/>
    <w:rsid w:val="00A548F0"/>
    <w:rsid w:val="00A55DC5"/>
    <w:rsid w:val="00A77DA3"/>
    <w:rsid w:val="00A80881"/>
    <w:rsid w:val="00A85701"/>
    <w:rsid w:val="00A8793B"/>
    <w:rsid w:val="00A93E17"/>
    <w:rsid w:val="00A9666B"/>
    <w:rsid w:val="00AA2B90"/>
    <w:rsid w:val="00AA2F1B"/>
    <w:rsid w:val="00AB0518"/>
    <w:rsid w:val="00AB0B79"/>
    <w:rsid w:val="00AB2631"/>
    <w:rsid w:val="00AC345F"/>
    <w:rsid w:val="00AC67B9"/>
    <w:rsid w:val="00AE0807"/>
    <w:rsid w:val="00AE3B86"/>
    <w:rsid w:val="00B03EEB"/>
    <w:rsid w:val="00B1498D"/>
    <w:rsid w:val="00B303E6"/>
    <w:rsid w:val="00B306D5"/>
    <w:rsid w:val="00B35A43"/>
    <w:rsid w:val="00B3675E"/>
    <w:rsid w:val="00B36D05"/>
    <w:rsid w:val="00B43D95"/>
    <w:rsid w:val="00B47781"/>
    <w:rsid w:val="00B572CC"/>
    <w:rsid w:val="00B577F0"/>
    <w:rsid w:val="00B7086F"/>
    <w:rsid w:val="00B740CB"/>
    <w:rsid w:val="00B8637C"/>
    <w:rsid w:val="00B86508"/>
    <w:rsid w:val="00B905E9"/>
    <w:rsid w:val="00B90D01"/>
    <w:rsid w:val="00B92069"/>
    <w:rsid w:val="00B926DF"/>
    <w:rsid w:val="00B935AF"/>
    <w:rsid w:val="00B97004"/>
    <w:rsid w:val="00BA305D"/>
    <w:rsid w:val="00BA326F"/>
    <w:rsid w:val="00BA3335"/>
    <w:rsid w:val="00BB0C35"/>
    <w:rsid w:val="00BB51ED"/>
    <w:rsid w:val="00BC0CE9"/>
    <w:rsid w:val="00BD300E"/>
    <w:rsid w:val="00BE302D"/>
    <w:rsid w:val="00BE54BF"/>
    <w:rsid w:val="00BF0FE2"/>
    <w:rsid w:val="00BF30C8"/>
    <w:rsid w:val="00BF31F1"/>
    <w:rsid w:val="00BF5461"/>
    <w:rsid w:val="00BF5B8F"/>
    <w:rsid w:val="00BF657D"/>
    <w:rsid w:val="00C01C39"/>
    <w:rsid w:val="00C04CDB"/>
    <w:rsid w:val="00C05489"/>
    <w:rsid w:val="00C05B46"/>
    <w:rsid w:val="00C10FF7"/>
    <w:rsid w:val="00C14A06"/>
    <w:rsid w:val="00C41685"/>
    <w:rsid w:val="00C4546A"/>
    <w:rsid w:val="00C60AFD"/>
    <w:rsid w:val="00C60E9E"/>
    <w:rsid w:val="00C61B6F"/>
    <w:rsid w:val="00C63F31"/>
    <w:rsid w:val="00C729AE"/>
    <w:rsid w:val="00C7522C"/>
    <w:rsid w:val="00C77EB6"/>
    <w:rsid w:val="00C811F9"/>
    <w:rsid w:val="00C83A6D"/>
    <w:rsid w:val="00C83F4B"/>
    <w:rsid w:val="00C92ADE"/>
    <w:rsid w:val="00C96E10"/>
    <w:rsid w:val="00CA03B9"/>
    <w:rsid w:val="00CA6ADD"/>
    <w:rsid w:val="00CB15D1"/>
    <w:rsid w:val="00CB1C6F"/>
    <w:rsid w:val="00CB3817"/>
    <w:rsid w:val="00CB6E7E"/>
    <w:rsid w:val="00CC065F"/>
    <w:rsid w:val="00CC0EE0"/>
    <w:rsid w:val="00CC1524"/>
    <w:rsid w:val="00CC5575"/>
    <w:rsid w:val="00CC78A0"/>
    <w:rsid w:val="00CD4BC7"/>
    <w:rsid w:val="00CD5EE6"/>
    <w:rsid w:val="00CE2101"/>
    <w:rsid w:val="00CE2E9B"/>
    <w:rsid w:val="00CE3A0E"/>
    <w:rsid w:val="00CE4972"/>
    <w:rsid w:val="00CE4F3B"/>
    <w:rsid w:val="00CE7BD7"/>
    <w:rsid w:val="00D00D76"/>
    <w:rsid w:val="00D126BF"/>
    <w:rsid w:val="00D16EDB"/>
    <w:rsid w:val="00D20684"/>
    <w:rsid w:val="00D22E89"/>
    <w:rsid w:val="00D26C2D"/>
    <w:rsid w:val="00D273D3"/>
    <w:rsid w:val="00D32EA3"/>
    <w:rsid w:val="00D45300"/>
    <w:rsid w:val="00D61258"/>
    <w:rsid w:val="00D61A4F"/>
    <w:rsid w:val="00D7154E"/>
    <w:rsid w:val="00D72F56"/>
    <w:rsid w:val="00D73347"/>
    <w:rsid w:val="00D7488E"/>
    <w:rsid w:val="00D75EA2"/>
    <w:rsid w:val="00D84013"/>
    <w:rsid w:val="00D85EEC"/>
    <w:rsid w:val="00D9701B"/>
    <w:rsid w:val="00DA6181"/>
    <w:rsid w:val="00DC0998"/>
    <w:rsid w:val="00DC140A"/>
    <w:rsid w:val="00DD2C24"/>
    <w:rsid w:val="00DD726E"/>
    <w:rsid w:val="00DE606C"/>
    <w:rsid w:val="00DE6FFD"/>
    <w:rsid w:val="00DF2F55"/>
    <w:rsid w:val="00DF30C0"/>
    <w:rsid w:val="00E00668"/>
    <w:rsid w:val="00E04C96"/>
    <w:rsid w:val="00E147E3"/>
    <w:rsid w:val="00E16D09"/>
    <w:rsid w:val="00E17A48"/>
    <w:rsid w:val="00E209CA"/>
    <w:rsid w:val="00E24271"/>
    <w:rsid w:val="00E258FB"/>
    <w:rsid w:val="00E32EB6"/>
    <w:rsid w:val="00E37D30"/>
    <w:rsid w:val="00E401EB"/>
    <w:rsid w:val="00E4281E"/>
    <w:rsid w:val="00E429C6"/>
    <w:rsid w:val="00E440BC"/>
    <w:rsid w:val="00E455E4"/>
    <w:rsid w:val="00E51E81"/>
    <w:rsid w:val="00E5235A"/>
    <w:rsid w:val="00E54ABA"/>
    <w:rsid w:val="00E62CD1"/>
    <w:rsid w:val="00E66666"/>
    <w:rsid w:val="00E70CC8"/>
    <w:rsid w:val="00E72102"/>
    <w:rsid w:val="00E73DBD"/>
    <w:rsid w:val="00E77264"/>
    <w:rsid w:val="00E86C12"/>
    <w:rsid w:val="00EA15AA"/>
    <w:rsid w:val="00EA1D18"/>
    <w:rsid w:val="00EB335A"/>
    <w:rsid w:val="00EB4E76"/>
    <w:rsid w:val="00EC00E4"/>
    <w:rsid w:val="00EC22C4"/>
    <w:rsid w:val="00EC29FE"/>
    <w:rsid w:val="00EC39F5"/>
    <w:rsid w:val="00ED3091"/>
    <w:rsid w:val="00ED3D6F"/>
    <w:rsid w:val="00ED47EF"/>
    <w:rsid w:val="00ED6691"/>
    <w:rsid w:val="00EF2136"/>
    <w:rsid w:val="00EF4520"/>
    <w:rsid w:val="00EF7AC3"/>
    <w:rsid w:val="00F00A09"/>
    <w:rsid w:val="00F032E2"/>
    <w:rsid w:val="00F159D1"/>
    <w:rsid w:val="00F17506"/>
    <w:rsid w:val="00F26232"/>
    <w:rsid w:val="00F26C42"/>
    <w:rsid w:val="00F3045F"/>
    <w:rsid w:val="00F32BE5"/>
    <w:rsid w:val="00F3624D"/>
    <w:rsid w:val="00F418C5"/>
    <w:rsid w:val="00F456BC"/>
    <w:rsid w:val="00F45C74"/>
    <w:rsid w:val="00F4690B"/>
    <w:rsid w:val="00F47C8A"/>
    <w:rsid w:val="00F57EB7"/>
    <w:rsid w:val="00F71986"/>
    <w:rsid w:val="00F73DA8"/>
    <w:rsid w:val="00F74FFC"/>
    <w:rsid w:val="00F82F38"/>
    <w:rsid w:val="00F84213"/>
    <w:rsid w:val="00F85CEB"/>
    <w:rsid w:val="00F87D18"/>
    <w:rsid w:val="00F9521B"/>
    <w:rsid w:val="00FA12D0"/>
    <w:rsid w:val="00FA6AE7"/>
    <w:rsid w:val="00FA7AC3"/>
    <w:rsid w:val="00FA7DEC"/>
    <w:rsid w:val="00FB76D5"/>
    <w:rsid w:val="00FC45D5"/>
    <w:rsid w:val="00FC6B72"/>
    <w:rsid w:val="00FE7F00"/>
    <w:rsid w:val="00FF2F3E"/>
    <w:rsid w:val="00FF5AD3"/>
    <w:rsid w:val="00FF67F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0A1FE"/>
  <w15:docId w15:val="{D653E2E4-A2F9-4FF2-ACFD-E84E5CB0A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666"/>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5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MedPocket\HPMUDocs-2020\Noi\Wine\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309</TotalTime>
  <Pages>2</Pages>
  <Words>879</Words>
  <Characters>5013</Characters>
  <Application>Microsoft Office Word</Application>
  <DocSecurity>0</DocSecurity>
  <Lines>41</Lines>
  <Paragraphs>11</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314</cp:revision>
  <dcterms:created xsi:type="dcterms:W3CDTF">2021-04-18T18:53:00Z</dcterms:created>
  <dcterms:modified xsi:type="dcterms:W3CDTF">2022-10-31T17:03:00Z</dcterms:modified>
</cp:coreProperties>
</file>