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4F12A7DF"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5744B6D3"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3038B7">
              <w:rPr>
                <w:webHidden/>
              </w:rPr>
              <w:t>1</w:t>
            </w:r>
            <w:r w:rsidR="007C79A7">
              <w:rPr>
                <w:webHidden/>
              </w:rPr>
              <w:fldChar w:fldCharType="end"/>
            </w:r>
          </w:hyperlink>
        </w:p>
        <w:p w14:paraId="7E9C8CF9" w14:textId="4BE3BF49" w:rsidR="007C79A7" w:rsidRDefault="00000000">
          <w:pPr>
            <w:pStyle w:val="TOC1"/>
            <w:rPr>
              <w:rFonts w:asciiTheme="minorHAnsi" w:eastAsiaTheme="minorEastAsia" w:hAnsiTheme="minorHAnsi" w:cstheme="minorBidi"/>
              <w:color w:val="auto"/>
              <w:sz w:val="22"/>
              <w:szCs w:val="22"/>
              <w:lang w:val="vi-VN" w:eastAsia="vi-VN"/>
            </w:rPr>
          </w:pPr>
          <w:hyperlink w:anchor="_Toc134113570" w:history="1">
            <w:r w:rsidR="007C79A7" w:rsidRPr="002B7099">
              <w:rPr>
                <w:rStyle w:val="Hyperlink"/>
              </w:rPr>
              <w:t>Chương 1 – TỔNG QUAN</w:t>
            </w:r>
            <w:r w:rsidR="007C79A7">
              <w:rPr>
                <w:webHidden/>
              </w:rPr>
              <w:tab/>
            </w:r>
            <w:r w:rsidR="007C79A7">
              <w:rPr>
                <w:webHidden/>
              </w:rPr>
              <w:fldChar w:fldCharType="begin"/>
            </w:r>
            <w:r w:rsidR="007C79A7">
              <w:rPr>
                <w:webHidden/>
              </w:rPr>
              <w:instrText xml:space="preserve"> PAGEREF _Toc134113570 \h </w:instrText>
            </w:r>
            <w:r w:rsidR="007C79A7">
              <w:rPr>
                <w:webHidden/>
              </w:rPr>
            </w:r>
            <w:r w:rsidR="007C79A7">
              <w:rPr>
                <w:webHidden/>
              </w:rPr>
              <w:fldChar w:fldCharType="separate"/>
            </w:r>
            <w:r w:rsidR="003038B7">
              <w:rPr>
                <w:webHidden/>
              </w:rPr>
              <w:t>3</w:t>
            </w:r>
            <w:r w:rsidR="007C79A7">
              <w:rPr>
                <w:webHidden/>
              </w:rPr>
              <w:fldChar w:fldCharType="end"/>
            </w:r>
          </w:hyperlink>
        </w:p>
        <w:p w14:paraId="56D92CBC" w14:textId="36526B4D" w:rsidR="007C79A7" w:rsidRDefault="00000000">
          <w:pPr>
            <w:pStyle w:val="TOC2"/>
            <w:rPr>
              <w:rFonts w:asciiTheme="minorHAnsi" w:eastAsiaTheme="minorEastAsia" w:hAnsiTheme="minorHAnsi" w:cstheme="minorBidi"/>
              <w:color w:val="auto"/>
              <w:sz w:val="22"/>
              <w:szCs w:val="22"/>
              <w:lang w:val="vi-VN" w:eastAsia="vi-VN"/>
            </w:rPr>
          </w:pPr>
          <w:hyperlink w:anchor="_Toc134113571" w:history="1">
            <w:r w:rsidR="007C79A7" w:rsidRPr="002B7099">
              <w:rPr>
                <w:rStyle w:val="Hyperlink"/>
              </w:rPr>
              <w:t>1.1. Tình hình mắc lao hiện nay</w:t>
            </w:r>
            <w:r w:rsidR="007C79A7">
              <w:rPr>
                <w:webHidden/>
              </w:rPr>
              <w:tab/>
            </w:r>
            <w:r w:rsidR="007C79A7">
              <w:rPr>
                <w:webHidden/>
              </w:rPr>
              <w:fldChar w:fldCharType="begin"/>
            </w:r>
            <w:r w:rsidR="007C79A7">
              <w:rPr>
                <w:webHidden/>
              </w:rPr>
              <w:instrText xml:space="preserve"> PAGEREF _Toc134113571 \h </w:instrText>
            </w:r>
            <w:r w:rsidR="007C79A7">
              <w:rPr>
                <w:webHidden/>
              </w:rPr>
            </w:r>
            <w:r w:rsidR="007C79A7">
              <w:rPr>
                <w:webHidden/>
              </w:rPr>
              <w:fldChar w:fldCharType="separate"/>
            </w:r>
            <w:r w:rsidR="003038B7">
              <w:rPr>
                <w:webHidden/>
              </w:rPr>
              <w:t>3</w:t>
            </w:r>
            <w:r w:rsidR="007C79A7">
              <w:rPr>
                <w:webHidden/>
              </w:rPr>
              <w:fldChar w:fldCharType="end"/>
            </w:r>
          </w:hyperlink>
        </w:p>
        <w:p w14:paraId="649600EF" w14:textId="64A30BED" w:rsidR="007C79A7" w:rsidRDefault="00000000">
          <w:pPr>
            <w:pStyle w:val="TOC2"/>
            <w:rPr>
              <w:rFonts w:asciiTheme="minorHAnsi" w:eastAsiaTheme="minorEastAsia" w:hAnsiTheme="minorHAnsi" w:cstheme="minorBidi"/>
              <w:color w:val="auto"/>
              <w:sz w:val="22"/>
              <w:szCs w:val="22"/>
              <w:lang w:val="vi-VN" w:eastAsia="vi-VN"/>
            </w:rPr>
          </w:pPr>
          <w:hyperlink w:anchor="_Toc134113572" w:history="1">
            <w:r w:rsidR="007C79A7" w:rsidRPr="002B7099">
              <w:rPr>
                <w:rStyle w:val="Hyperlink"/>
              </w:rPr>
              <w:t>1.2. Một số hiểu biết về bệnh lao phổi</w:t>
            </w:r>
            <w:r w:rsidR="007C79A7">
              <w:rPr>
                <w:webHidden/>
              </w:rPr>
              <w:tab/>
            </w:r>
            <w:r w:rsidR="007C79A7">
              <w:rPr>
                <w:webHidden/>
              </w:rPr>
              <w:fldChar w:fldCharType="begin"/>
            </w:r>
            <w:r w:rsidR="007C79A7">
              <w:rPr>
                <w:webHidden/>
              </w:rPr>
              <w:instrText xml:space="preserve"> PAGEREF _Toc134113572 \h </w:instrText>
            </w:r>
            <w:r w:rsidR="007C79A7">
              <w:rPr>
                <w:webHidden/>
              </w:rPr>
            </w:r>
            <w:r w:rsidR="007C79A7">
              <w:rPr>
                <w:webHidden/>
              </w:rPr>
              <w:fldChar w:fldCharType="separate"/>
            </w:r>
            <w:r w:rsidR="003038B7">
              <w:rPr>
                <w:webHidden/>
              </w:rPr>
              <w:t>5</w:t>
            </w:r>
            <w:r w:rsidR="007C79A7">
              <w:rPr>
                <w:webHidden/>
              </w:rPr>
              <w:fldChar w:fldCharType="end"/>
            </w:r>
          </w:hyperlink>
        </w:p>
        <w:p w14:paraId="69AECC74" w14:textId="42B5E938" w:rsidR="007C79A7" w:rsidRDefault="00000000">
          <w:pPr>
            <w:pStyle w:val="TOC2"/>
            <w:rPr>
              <w:rFonts w:asciiTheme="minorHAnsi" w:eastAsiaTheme="minorEastAsia" w:hAnsiTheme="minorHAnsi" w:cstheme="minorBidi"/>
              <w:color w:val="auto"/>
              <w:sz w:val="22"/>
              <w:szCs w:val="22"/>
              <w:lang w:val="vi-VN" w:eastAsia="vi-VN"/>
            </w:rPr>
          </w:pPr>
          <w:hyperlink w:anchor="_Toc134113573" w:history="1">
            <w:r w:rsidR="007C79A7" w:rsidRPr="002B7099">
              <w:rPr>
                <w:rStyle w:val="Hyperlink"/>
              </w:rPr>
              <w:t>1.3. Dinh dưỡng bệnh nhân lao phổi</w:t>
            </w:r>
            <w:r w:rsidR="007C79A7">
              <w:rPr>
                <w:webHidden/>
              </w:rPr>
              <w:tab/>
            </w:r>
            <w:r w:rsidR="007C79A7">
              <w:rPr>
                <w:webHidden/>
              </w:rPr>
              <w:fldChar w:fldCharType="begin"/>
            </w:r>
            <w:r w:rsidR="007C79A7">
              <w:rPr>
                <w:webHidden/>
              </w:rPr>
              <w:instrText xml:space="preserve"> PAGEREF _Toc134113573 \h </w:instrText>
            </w:r>
            <w:r w:rsidR="007C79A7">
              <w:rPr>
                <w:webHidden/>
              </w:rPr>
            </w:r>
            <w:r w:rsidR="007C79A7">
              <w:rPr>
                <w:webHidden/>
              </w:rPr>
              <w:fldChar w:fldCharType="separate"/>
            </w:r>
            <w:r w:rsidR="003038B7">
              <w:rPr>
                <w:webHidden/>
              </w:rPr>
              <w:t>14</w:t>
            </w:r>
            <w:r w:rsidR="007C79A7">
              <w:rPr>
                <w:webHidden/>
              </w:rPr>
              <w:fldChar w:fldCharType="end"/>
            </w:r>
          </w:hyperlink>
        </w:p>
        <w:p w14:paraId="71E6731A" w14:textId="1FAFBE8A" w:rsidR="007C79A7" w:rsidRDefault="00000000">
          <w:pPr>
            <w:pStyle w:val="TOC2"/>
            <w:rPr>
              <w:rFonts w:asciiTheme="minorHAnsi" w:eastAsiaTheme="minorEastAsia" w:hAnsiTheme="minorHAnsi" w:cstheme="minorBidi"/>
              <w:color w:val="auto"/>
              <w:sz w:val="22"/>
              <w:szCs w:val="22"/>
              <w:lang w:val="vi-VN" w:eastAsia="vi-VN"/>
            </w:rPr>
          </w:pPr>
          <w:hyperlink w:anchor="_Toc134113574" w:history="1">
            <w:r w:rsidR="007C79A7" w:rsidRPr="002B7099">
              <w:rPr>
                <w:rStyle w:val="Hyperlink"/>
              </w:rPr>
              <w:t>1.4. Phương pháp đánh giá tình trạng dinh dưỡng của bệnh nhân</w:t>
            </w:r>
            <w:r w:rsidR="007C79A7">
              <w:rPr>
                <w:webHidden/>
              </w:rPr>
              <w:tab/>
            </w:r>
            <w:r w:rsidR="007C79A7">
              <w:rPr>
                <w:webHidden/>
              </w:rPr>
              <w:fldChar w:fldCharType="begin"/>
            </w:r>
            <w:r w:rsidR="007C79A7">
              <w:rPr>
                <w:webHidden/>
              </w:rPr>
              <w:instrText xml:space="preserve"> PAGEREF _Toc134113574 \h </w:instrText>
            </w:r>
            <w:r w:rsidR="007C79A7">
              <w:rPr>
                <w:webHidden/>
              </w:rPr>
            </w:r>
            <w:r w:rsidR="007C79A7">
              <w:rPr>
                <w:webHidden/>
              </w:rPr>
              <w:fldChar w:fldCharType="separate"/>
            </w:r>
            <w:r w:rsidR="003038B7">
              <w:rPr>
                <w:webHidden/>
              </w:rPr>
              <w:t>15</w:t>
            </w:r>
            <w:r w:rsidR="007C79A7">
              <w:rPr>
                <w:webHidden/>
              </w:rPr>
              <w:fldChar w:fldCharType="end"/>
            </w:r>
          </w:hyperlink>
        </w:p>
        <w:p w14:paraId="30DA9B0A" w14:textId="4F0EC4C5" w:rsidR="007C79A7" w:rsidRDefault="00000000">
          <w:pPr>
            <w:pStyle w:val="TOC1"/>
            <w:rPr>
              <w:rFonts w:asciiTheme="minorHAnsi" w:eastAsiaTheme="minorEastAsia" w:hAnsiTheme="minorHAnsi" w:cstheme="minorBidi"/>
              <w:color w:val="auto"/>
              <w:sz w:val="22"/>
              <w:szCs w:val="22"/>
              <w:lang w:val="vi-VN" w:eastAsia="vi-VN"/>
            </w:rPr>
          </w:pPr>
          <w:hyperlink w:anchor="_Toc134113575" w:history="1">
            <w:r w:rsidR="007C79A7" w:rsidRPr="002B7099">
              <w:rPr>
                <w:rStyle w:val="Hyperlink"/>
              </w:rPr>
              <w:t>Chương 2 - ĐỐI TƯỢNG VÀ PHƯƠNG PHÁP NGHIÊN CỨU</w:t>
            </w:r>
            <w:r w:rsidR="007C79A7">
              <w:rPr>
                <w:webHidden/>
              </w:rPr>
              <w:tab/>
            </w:r>
            <w:r w:rsidR="007C79A7">
              <w:rPr>
                <w:webHidden/>
              </w:rPr>
              <w:fldChar w:fldCharType="begin"/>
            </w:r>
            <w:r w:rsidR="007C79A7">
              <w:rPr>
                <w:webHidden/>
              </w:rPr>
              <w:instrText xml:space="preserve"> PAGEREF _Toc134113575 \h </w:instrText>
            </w:r>
            <w:r w:rsidR="007C79A7">
              <w:rPr>
                <w:webHidden/>
              </w:rPr>
            </w:r>
            <w:r w:rsidR="007C79A7">
              <w:rPr>
                <w:webHidden/>
              </w:rPr>
              <w:fldChar w:fldCharType="separate"/>
            </w:r>
            <w:r w:rsidR="003038B7">
              <w:rPr>
                <w:webHidden/>
              </w:rPr>
              <w:t>20</w:t>
            </w:r>
            <w:r w:rsidR="007C79A7">
              <w:rPr>
                <w:webHidden/>
              </w:rPr>
              <w:fldChar w:fldCharType="end"/>
            </w:r>
          </w:hyperlink>
        </w:p>
        <w:p w14:paraId="4D7AAC5E" w14:textId="7C39A82B" w:rsidR="007C79A7" w:rsidRDefault="00000000">
          <w:pPr>
            <w:pStyle w:val="TOC2"/>
            <w:rPr>
              <w:rFonts w:asciiTheme="minorHAnsi" w:eastAsiaTheme="minorEastAsia" w:hAnsiTheme="minorHAnsi" w:cstheme="minorBidi"/>
              <w:color w:val="auto"/>
              <w:sz w:val="22"/>
              <w:szCs w:val="22"/>
              <w:lang w:val="vi-VN" w:eastAsia="vi-VN"/>
            </w:rPr>
          </w:pPr>
          <w:hyperlink w:anchor="_Toc134113576" w:history="1">
            <w:r w:rsidR="007C79A7" w:rsidRPr="002B7099">
              <w:rPr>
                <w:rStyle w:val="Hyperlink"/>
              </w:rPr>
              <w:t>2.1. Đối tượng, thời gian và địa điểm nghiên cứu</w:t>
            </w:r>
            <w:r w:rsidR="007C79A7">
              <w:rPr>
                <w:webHidden/>
              </w:rPr>
              <w:tab/>
            </w:r>
            <w:r w:rsidR="007C79A7">
              <w:rPr>
                <w:webHidden/>
              </w:rPr>
              <w:fldChar w:fldCharType="begin"/>
            </w:r>
            <w:r w:rsidR="007C79A7">
              <w:rPr>
                <w:webHidden/>
              </w:rPr>
              <w:instrText xml:space="preserve"> PAGEREF _Toc134113576 \h </w:instrText>
            </w:r>
            <w:r w:rsidR="007C79A7">
              <w:rPr>
                <w:webHidden/>
              </w:rPr>
            </w:r>
            <w:r w:rsidR="007C79A7">
              <w:rPr>
                <w:webHidden/>
              </w:rPr>
              <w:fldChar w:fldCharType="separate"/>
            </w:r>
            <w:r w:rsidR="003038B7">
              <w:rPr>
                <w:webHidden/>
              </w:rPr>
              <w:t>20</w:t>
            </w:r>
            <w:r w:rsidR="007C79A7">
              <w:rPr>
                <w:webHidden/>
              </w:rPr>
              <w:fldChar w:fldCharType="end"/>
            </w:r>
          </w:hyperlink>
        </w:p>
        <w:p w14:paraId="763374E7" w14:textId="476918BA" w:rsidR="007C79A7" w:rsidRDefault="00000000">
          <w:pPr>
            <w:pStyle w:val="TOC2"/>
            <w:rPr>
              <w:rFonts w:asciiTheme="minorHAnsi" w:eastAsiaTheme="minorEastAsia" w:hAnsiTheme="minorHAnsi" w:cstheme="minorBidi"/>
              <w:color w:val="auto"/>
              <w:sz w:val="22"/>
              <w:szCs w:val="22"/>
              <w:lang w:val="vi-VN" w:eastAsia="vi-VN"/>
            </w:rPr>
          </w:pPr>
          <w:hyperlink w:anchor="_Toc134113577" w:history="1">
            <w:r w:rsidR="007C79A7" w:rsidRPr="002B7099">
              <w:rPr>
                <w:rStyle w:val="Hyperlink"/>
              </w:rPr>
              <w:t>2.2. Phương pháp nghiên cứu</w:t>
            </w:r>
            <w:r w:rsidR="007C79A7">
              <w:rPr>
                <w:webHidden/>
              </w:rPr>
              <w:tab/>
            </w:r>
            <w:r w:rsidR="007C79A7">
              <w:rPr>
                <w:webHidden/>
              </w:rPr>
              <w:fldChar w:fldCharType="begin"/>
            </w:r>
            <w:r w:rsidR="007C79A7">
              <w:rPr>
                <w:webHidden/>
              </w:rPr>
              <w:instrText xml:space="preserve"> PAGEREF _Toc134113577 \h </w:instrText>
            </w:r>
            <w:r w:rsidR="007C79A7">
              <w:rPr>
                <w:webHidden/>
              </w:rPr>
            </w:r>
            <w:r w:rsidR="007C79A7">
              <w:rPr>
                <w:webHidden/>
              </w:rPr>
              <w:fldChar w:fldCharType="separate"/>
            </w:r>
            <w:r w:rsidR="003038B7">
              <w:rPr>
                <w:webHidden/>
              </w:rPr>
              <w:t>22</w:t>
            </w:r>
            <w:r w:rsidR="007C79A7">
              <w:rPr>
                <w:webHidden/>
              </w:rPr>
              <w:fldChar w:fldCharType="end"/>
            </w:r>
          </w:hyperlink>
        </w:p>
        <w:p w14:paraId="2F18AB32" w14:textId="128B927C" w:rsidR="007C79A7" w:rsidRDefault="00000000">
          <w:pPr>
            <w:pStyle w:val="TOC1"/>
            <w:rPr>
              <w:rFonts w:asciiTheme="minorHAnsi" w:eastAsiaTheme="minorEastAsia" w:hAnsiTheme="minorHAnsi" w:cstheme="minorBidi"/>
              <w:color w:val="auto"/>
              <w:sz w:val="22"/>
              <w:szCs w:val="22"/>
              <w:lang w:val="vi-VN" w:eastAsia="vi-VN"/>
            </w:rPr>
          </w:pPr>
          <w:hyperlink w:anchor="_Toc134113578" w:history="1">
            <w:r w:rsidR="007C79A7" w:rsidRPr="002B7099">
              <w:rPr>
                <w:rStyle w:val="Hyperlink"/>
              </w:rPr>
              <w:t>Chương 3 – KẾT QUẢ</w:t>
            </w:r>
            <w:r w:rsidR="007C79A7">
              <w:rPr>
                <w:webHidden/>
              </w:rPr>
              <w:tab/>
            </w:r>
            <w:r w:rsidR="007C79A7">
              <w:rPr>
                <w:webHidden/>
              </w:rPr>
              <w:fldChar w:fldCharType="begin"/>
            </w:r>
            <w:r w:rsidR="007C79A7">
              <w:rPr>
                <w:webHidden/>
              </w:rPr>
              <w:instrText xml:space="preserve"> PAGEREF _Toc134113578 \h </w:instrText>
            </w:r>
            <w:r w:rsidR="007C79A7">
              <w:rPr>
                <w:webHidden/>
              </w:rPr>
            </w:r>
            <w:r w:rsidR="007C79A7">
              <w:rPr>
                <w:webHidden/>
              </w:rPr>
              <w:fldChar w:fldCharType="separate"/>
            </w:r>
            <w:r w:rsidR="003038B7">
              <w:rPr>
                <w:webHidden/>
              </w:rPr>
              <w:t>28</w:t>
            </w:r>
            <w:r w:rsidR="007C79A7">
              <w:rPr>
                <w:webHidden/>
              </w:rPr>
              <w:fldChar w:fldCharType="end"/>
            </w:r>
          </w:hyperlink>
        </w:p>
        <w:p w14:paraId="606C5895" w14:textId="2645258C" w:rsidR="007C79A7" w:rsidRDefault="00000000">
          <w:pPr>
            <w:pStyle w:val="TOC2"/>
            <w:rPr>
              <w:rFonts w:asciiTheme="minorHAnsi" w:eastAsiaTheme="minorEastAsia" w:hAnsiTheme="minorHAnsi" w:cstheme="minorBidi"/>
              <w:color w:val="auto"/>
              <w:sz w:val="22"/>
              <w:szCs w:val="22"/>
              <w:lang w:val="vi-VN" w:eastAsia="vi-VN"/>
            </w:rPr>
          </w:pPr>
          <w:hyperlink w:anchor="_Toc134113579" w:history="1">
            <w:r w:rsidR="007C79A7" w:rsidRPr="002B7099">
              <w:rPr>
                <w:rStyle w:val="Hyperlink"/>
              </w:rPr>
              <w:t>3.1. Tình trạng dinh dưỡng của đối tượng nghiên cứu</w:t>
            </w:r>
            <w:r w:rsidR="007C79A7">
              <w:rPr>
                <w:webHidden/>
              </w:rPr>
              <w:tab/>
            </w:r>
            <w:r w:rsidR="007C79A7">
              <w:rPr>
                <w:webHidden/>
              </w:rPr>
              <w:fldChar w:fldCharType="begin"/>
            </w:r>
            <w:r w:rsidR="007C79A7">
              <w:rPr>
                <w:webHidden/>
              </w:rPr>
              <w:instrText xml:space="preserve"> PAGEREF _Toc134113579 \h </w:instrText>
            </w:r>
            <w:r w:rsidR="007C79A7">
              <w:rPr>
                <w:webHidden/>
              </w:rPr>
            </w:r>
            <w:r w:rsidR="007C79A7">
              <w:rPr>
                <w:webHidden/>
              </w:rPr>
              <w:fldChar w:fldCharType="separate"/>
            </w:r>
            <w:r w:rsidR="003038B7">
              <w:rPr>
                <w:webHidden/>
              </w:rPr>
              <w:t>28</w:t>
            </w:r>
            <w:r w:rsidR="007C79A7">
              <w:rPr>
                <w:webHidden/>
              </w:rPr>
              <w:fldChar w:fldCharType="end"/>
            </w:r>
          </w:hyperlink>
        </w:p>
        <w:p w14:paraId="378F278B" w14:textId="2C403B56" w:rsidR="007C79A7" w:rsidRDefault="00000000">
          <w:pPr>
            <w:pStyle w:val="TOC2"/>
            <w:rPr>
              <w:rFonts w:asciiTheme="minorHAnsi" w:eastAsiaTheme="minorEastAsia" w:hAnsiTheme="minorHAnsi" w:cstheme="minorBidi"/>
              <w:color w:val="auto"/>
              <w:sz w:val="22"/>
              <w:szCs w:val="22"/>
              <w:lang w:val="vi-VN" w:eastAsia="vi-VN"/>
            </w:rPr>
          </w:pPr>
          <w:hyperlink w:anchor="_Toc134113580" w:history="1">
            <w:r w:rsidR="007C79A7" w:rsidRPr="002B7099">
              <w:rPr>
                <w:rStyle w:val="Hyperlink"/>
              </w:rPr>
              <w:t>3.2.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_Toc134113580 \h </w:instrText>
            </w:r>
            <w:r w:rsidR="007C79A7">
              <w:rPr>
                <w:webHidden/>
              </w:rPr>
            </w:r>
            <w:r w:rsidR="007C79A7">
              <w:rPr>
                <w:webHidden/>
              </w:rPr>
              <w:fldChar w:fldCharType="separate"/>
            </w:r>
            <w:r w:rsidR="003038B7">
              <w:rPr>
                <w:webHidden/>
              </w:rPr>
              <w:t>35</w:t>
            </w:r>
            <w:r w:rsidR="007C79A7">
              <w:rPr>
                <w:webHidden/>
              </w:rPr>
              <w:fldChar w:fldCharType="end"/>
            </w:r>
          </w:hyperlink>
        </w:p>
        <w:p w14:paraId="09ECCA0E" w14:textId="70224517" w:rsidR="007C79A7" w:rsidRDefault="00000000">
          <w:pPr>
            <w:pStyle w:val="TOC1"/>
            <w:rPr>
              <w:rFonts w:asciiTheme="minorHAnsi" w:eastAsiaTheme="minorEastAsia" w:hAnsiTheme="minorHAnsi" w:cstheme="minorBidi"/>
              <w:color w:val="auto"/>
              <w:sz w:val="22"/>
              <w:szCs w:val="22"/>
              <w:lang w:val="vi-VN" w:eastAsia="vi-VN"/>
            </w:rPr>
          </w:pPr>
          <w:hyperlink w:anchor="_Toc134113581" w:history="1">
            <w:r w:rsidR="007C79A7" w:rsidRPr="002B7099">
              <w:rPr>
                <w:rStyle w:val="Hyperlink"/>
              </w:rPr>
              <w:t>Chương 4 – BÀN LUẬN</w:t>
            </w:r>
            <w:r w:rsidR="007C79A7">
              <w:rPr>
                <w:webHidden/>
              </w:rPr>
              <w:tab/>
            </w:r>
            <w:r w:rsidR="007C79A7">
              <w:rPr>
                <w:webHidden/>
              </w:rPr>
              <w:fldChar w:fldCharType="begin"/>
            </w:r>
            <w:r w:rsidR="007C79A7">
              <w:rPr>
                <w:webHidden/>
              </w:rPr>
              <w:instrText xml:space="preserve"> PAGEREF _Toc134113581 \h </w:instrText>
            </w:r>
            <w:r w:rsidR="007C79A7">
              <w:rPr>
                <w:webHidden/>
              </w:rPr>
            </w:r>
            <w:r w:rsidR="007C79A7">
              <w:rPr>
                <w:webHidden/>
              </w:rPr>
              <w:fldChar w:fldCharType="separate"/>
            </w:r>
            <w:r w:rsidR="003038B7">
              <w:rPr>
                <w:webHidden/>
              </w:rPr>
              <w:t>46</w:t>
            </w:r>
            <w:r w:rsidR="007C79A7">
              <w:rPr>
                <w:webHidden/>
              </w:rPr>
              <w:fldChar w:fldCharType="end"/>
            </w:r>
          </w:hyperlink>
        </w:p>
        <w:p w14:paraId="5C10244C" w14:textId="301DE1F2" w:rsidR="007C79A7" w:rsidRDefault="00000000">
          <w:pPr>
            <w:pStyle w:val="TOC2"/>
            <w:rPr>
              <w:rFonts w:asciiTheme="minorHAnsi" w:eastAsiaTheme="minorEastAsia" w:hAnsiTheme="minorHAnsi" w:cstheme="minorBidi"/>
              <w:color w:val="auto"/>
              <w:sz w:val="22"/>
              <w:szCs w:val="22"/>
              <w:lang w:val="vi-VN" w:eastAsia="vi-VN"/>
            </w:rPr>
          </w:pPr>
          <w:hyperlink w:anchor="_Toc134113582" w:history="1">
            <w:r w:rsidR="007C79A7" w:rsidRPr="002B7099">
              <w:rPr>
                <w:rStyle w:val="Hyperlink"/>
              </w:rPr>
              <w:t>4.1. Đặc điểm về tình trạng dinh dưỡng của đối tượng nghiên cứu</w:t>
            </w:r>
            <w:r w:rsidR="007C79A7">
              <w:rPr>
                <w:webHidden/>
              </w:rPr>
              <w:tab/>
            </w:r>
            <w:r w:rsidR="007C79A7">
              <w:rPr>
                <w:webHidden/>
              </w:rPr>
              <w:fldChar w:fldCharType="begin"/>
            </w:r>
            <w:r w:rsidR="007C79A7">
              <w:rPr>
                <w:webHidden/>
              </w:rPr>
              <w:instrText xml:space="preserve"> PAGEREF _Toc134113582 \h </w:instrText>
            </w:r>
            <w:r w:rsidR="007C79A7">
              <w:rPr>
                <w:webHidden/>
              </w:rPr>
            </w:r>
            <w:r w:rsidR="007C79A7">
              <w:rPr>
                <w:webHidden/>
              </w:rPr>
              <w:fldChar w:fldCharType="separate"/>
            </w:r>
            <w:r w:rsidR="003038B7">
              <w:rPr>
                <w:webHidden/>
              </w:rPr>
              <w:t>46</w:t>
            </w:r>
            <w:r w:rsidR="007C79A7">
              <w:rPr>
                <w:webHidden/>
              </w:rPr>
              <w:fldChar w:fldCharType="end"/>
            </w:r>
          </w:hyperlink>
        </w:p>
        <w:p w14:paraId="724D4DB3" w14:textId="7BBF7155" w:rsidR="007C79A7" w:rsidRDefault="00000000">
          <w:pPr>
            <w:pStyle w:val="TOC2"/>
            <w:rPr>
              <w:rFonts w:asciiTheme="minorHAnsi" w:eastAsiaTheme="minorEastAsia" w:hAnsiTheme="minorHAnsi" w:cstheme="minorBidi"/>
              <w:color w:val="auto"/>
              <w:sz w:val="22"/>
              <w:szCs w:val="22"/>
              <w:lang w:val="vi-VN" w:eastAsia="vi-VN"/>
            </w:rPr>
          </w:pPr>
          <w:hyperlink w:anchor="_Toc134113583" w:history="1">
            <w:r w:rsidR="007C79A7" w:rsidRPr="002B7099">
              <w:rPr>
                <w:rStyle w:val="Hyperlink"/>
              </w:rPr>
              <w:t>4.2.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_Toc134113583 \h </w:instrText>
            </w:r>
            <w:r w:rsidR="007C79A7">
              <w:rPr>
                <w:webHidden/>
              </w:rPr>
            </w:r>
            <w:r w:rsidR="007C79A7">
              <w:rPr>
                <w:webHidden/>
              </w:rPr>
              <w:fldChar w:fldCharType="separate"/>
            </w:r>
            <w:r w:rsidR="003038B7">
              <w:rPr>
                <w:webHidden/>
              </w:rPr>
              <w:t>50</w:t>
            </w:r>
            <w:r w:rsidR="007C79A7">
              <w:rPr>
                <w:webHidden/>
              </w:rPr>
              <w:fldChar w:fldCharType="end"/>
            </w:r>
          </w:hyperlink>
        </w:p>
        <w:p w14:paraId="1AAAC0EB" w14:textId="626454C8" w:rsidR="007C79A7" w:rsidRDefault="00000000">
          <w:pPr>
            <w:pStyle w:val="TOC2"/>
            <w:rPr>
              <w:rFonts w:asciiTheme="minorHAnsi" w:eastAsiaTheme="minorEastAsia" w:hAnsiTheme="minorHAnsi" w:cstheme="minorBidi"/>
              <w:color w:val="auto"/>
              <w:sz w:val="22"/>
              <w:szCs w:val="22"/>
              <w:lang w:val="vi-VN" w:eastAsia="vi-VN"/>
            </w:rPr>
          </w:pPr>
          <w:hyperlink w:anchor="_Toc134113584" w:history="1">
            <w:r w:rsidR="007C79A7" w:rsidRPr="002B7099">
              <w:rPr>
                <w:rStyle w:val="Hyperlink"/>
              </w:rPr>
              <w:t>4.3. So sánh tình trạng dinh dưỡng theo BMI và SGA</w:t>
            </w:r>
            <w:r w:rsidR="007C79A7">
              <w:rPr>
                <w:webHidden/>
              </w:rPr>
              <w:tab/>
            </w:r>
            <w:r w:rsidR="007C79A7">
              <w:rPr>
                <w:webHidden/>
              </w:rPr>
              <w:fldChar w:fldCharType="begin"/>
            </w:r>
            <w:r w:rsidR="007C79A7">
              <w:rPr>
                <w:webHidden/>
              </w:rPr>
              <w:instrText xml:space="preserve"> PAGEREF _Toc134113584 \h </w:instrText>
            </w:r>
            <w:r w:rsidR="007C79A7">
              <w:rPr>
                <w:webHidden/>
              </w:rPr>
            </w:r>
            <w:r w:rsidR="007C79A7">
              <w:rPr>
                <w:webHidden/>
              </w:rPr>
              <w:fldChar w:fldCharType="separate"/>
            </w:r>
            <w:r w:rsidR="003038B7">
              <w:rPr>
                <w:b/>
                <w:bCs/>
                <w:webHidden/>
              </w:rPr>
              <w:t>Error! Bookmark not defined.</w:t>
            </w:r>
            <w:r w:rsidR="007C79A7">
              <w:rPr>
                <w:webHidden/>
              </w:rPr>
              <w:fldChar w:fldCharType="end"/>
            </w:r>
          </w:hyperlink>
        </w:p>
        <w:p w14:paraId="23B7B8A3" w14:textId="548CED55" w:rsidR="007C79A7" w:rsidRDefault="00000000">
          <w:pPr>
            <w:pStyle w:val="TOC1"/>
            <w:rPr>
              <w:rFonts w:asciiTheme="minorHAnsi" w:eastAsiaTheme="minorEastAsia" w:hAnsiTheme="minorHAnsi" w:cstheme="minorBidi"/>
              <w:color w:val="auto"/>
              <w:sz w:val="22"/>
              <w:szCs w:val="22"/>
              <w:lang w:val="vi-VN" w:eastAsia="vi-VN"/>
            </w:rPr>
          </w:pPr>
          <w:hyperlink w:anchor="_Toc134113585" w:history="1">
            <w:r w:rsidR="007C79A7" w:rsidRPr="002B7099">
              <w:rPr>
                <w:rStyle w:val="Hyperlink"/>
              </w:rPr>
              <w:t>Chương 5 – KẾT LUẬN</w:t>
            </w:r>
            <w:r w:rsidR="007C79A7">
              <w:rPr>
                <w:webHidden/>
              </w:rPr>
              <w:tab/>
            </w:r>
            <w:r w:rsidR="007C79A7">
              <w:rPr>
                <w:webHidden/>
              </w:rPr>
              <w:fldChar w:fldCharType="begin"/>
            </w:r>
            <w:r w:rsidR="007C79A7">
              <w:rPr>
                <w:webHidden/>
              </w:rPr>
              <w:instrText xml:space="preserve"> PAGEREF _Toc134113585 \h </w:instrText>
            </w:r>
            <w:r w:rsidR="007C79A7">
              <w:rPr>
                <w:webHidden/>
              </w:rPr>
            </w:r>
            <w:r w:rsidR="007C79A7">
              <w:rPr>
                <w:webHidden/>
              </w:rPr>
              <w:fldChar w:fldCharType="separate"/>
            </w:r>
            <w:r w:rsidR="003038B7">
              <w:rPr>
                <w:webHidden/>
              </w:rPr>
              <w:t>51</w:t>
            </w:r>
            <w:r w:rsidR="007C79A7">
              <w:rPr>
                <w:webHidden/>
              </w:rPr>
              <w:fldChar w:fldCharType="end"/>
            </w:r>
          </w:hyperlink>
        </w:p>
        <w:p w14:paraId="5A3300B5" w14:textId="01FD8482" w:rsidR="007C79A7" w:rsidRDefault="00000000">
          <w:pPr>
            <w:pStyle w:val="TOC2"/>
            <w:rPr>
              <w:rFonts w:asciiTheme="minorHAnsi" w:eastAsiaTheme="minorEastAsia" w:hAnsiTheme="minorHAnsi" w:cstheme="minorBidi"/>
              <w:color w:val="auto"/>
              <w:sz w:val="22"/>
              <w:szCs w:val="22"/>
              <w:lang w:val="vi-VN" w:eastAsia="vi-VN"/>
            </w:rPr>
          </w:pPr>
          <w:hyperlink w:anchor="_Toc134113586" w:history="1">
            <w:r w:rsidR="007C79A7" w:rsidRPr="002B7099">
              <w:rPr>
                <w:rStyle w:val="Hyperlink"/>
              </w:rPr>
              <w:t>5.1. Thực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_Toc134113586 \h </w:instrText>
            </w:r>
            <w:r w:rsidR="007C79A7">
              <w:rPr>
                <w:webHidden/>
              </w:rPr>
            </w:r>
            <w:r w:rsidR="007C79A7">
              <w:rPr>
                <w:webHidden/>
              </w:rPr>
              <w:fldChar w:fldCharType="separate"/>
            </w:r>
            <w:r w:rsidR="003038B7">
              <w:rPr>
                <w:webHidden/>
              </w:rPr>
              <w:t>51</w:t>
            </w:r>
            <w:r w:rsidR="007C79A7">
              <w:rPr>
                <w:webHidden/>
              </w:rPr>
              <w:fldChar w:fldCharType="end"/>
            </w:r>
          </w:hyperlink>
        </w:p>
        <w:p w14:paraId="71AF0222" w14:textId="744F7800" w:rsidR="007C79A7" w:rsidRDefault="00000000">
          <w:pPr>
            <w:pStyle w:val="TOC2"/>
            <w:rPr>
              <w:rFonts w:asciiTheme="minorHAnsi" w:eastAsiaTheme="minorEastAsia" w:hAnsiTheme="minorHAnsi" w:cstheme="minorBidi"/>
              <w:color w:val="auto"/>
              <w:sz w:val="22"/>
              <w:szCs w:val="22"/>
              <w:lang w:val="vi-VN" w:eastAsia="vi-VN"/>
            </w:rPr>
          </w:pPr>
          <w:hyperlink w:anchor="_Toc134113587" w:history="1">
            <w:r w:rsidR="007C79A7" w:rsidRPr="002B7099">
              <w:rPr>
                <w:rStyle w:val="Hyperlink"/>
              </w:rPr>
              <w:t>5.2. Các yếu tố liên quan đến tình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_Toc134113587 \h </w:instrText>
            </w:r>
            <w:r w:rsidR="007C79A7">
              <w:rPr>
                <w:webHidden/>
              </w:rPr>
            </w:r>
            <w:r w:rsidR="007C79A7">
              <w:rPr>
                <w:webHidden/>
              </w:rPr>
              <w:fldChar w:fldCharType="separate"/>
            </w:r>
            <w:r w:rsidR="003038B7">
              <w:rPr>
                <w:webHidden/>
              </w:rPr>
              <w:t>51</w:t>
            </w:r>
            <w:r w:rsidR="007C79A7">
              <w:rPr>
                <w:webHidden/>
              </w:rPr>
              <w:fldChar w:fldCharType="end"/>
            </w:r>
          </w:hyperlink>
        </w:p>
        <w:p w14:paraId="61F1BF25" w14:textId="6149A5F7" w:rsidR="007C79A7" w:rsidRDefault="00000000">
          <w:pPr>
            <w:pStyle w:val="TOC2"/>
            <w:rPr>
              <w:rFonts w:asciiTheme="minorHAnsi" w:eastAsiaTheme="minorEastAsia" w:hAnsiTheme="minorHAnsi" w:cstheme="minorBidi"/>
              <w:color w:val="auto"/>
              <w:sz w:val="22"/>
              <w:szCs w:val="22"/>
              <w:lang w:val="vi-VN" w:eastAsia="vi-VN"/>
            </w:rPr>
          </w:pPr>
          <w:hyperlink w:anchor="_Toc134113588" w:history="1">
            <w:r w:rsidR="007C79A7" w:rsidRPr="002B7099">
              <w:rPr>
                <w:rStyle w:val="Hyperlink"/>
              </w:rPr>
              <w:t>5.3. Hạn chế nghiên cứu</w:t>
            </w:r>
            <w:r w:rsidR="007C79A7">
              <w:rPr>
                <w:webHidden/>
              </w:rPr>
              <w:tab/>
            </w:r>
            <w:r w:rsidR="007C79A7">
              <w:rPr>
                <w:webHidden/>
              </w:rPr>
              <w:fldChar w:fldCharType="begin"/>
            </w:r>
            <w:r w:rsidR="007C79A7">
              <w:rPr>
                <w:webHidden/>
              </w:rPr>
              <w:instrText xml:space="preserve"> PAGEREF _Toc134113588 \h </w:instrText>
            </w:r>
            <w:r w:rsidR="007C79A7">
              <w:rPr>
                <w:webHidden/>
              </w:rPr>
            </w:r>
            <w:r w:rsidR="007C79A7">
              <w:rPr>
                <w:webHidden/>
              </w:rPr>
              <w:fldChar w:fldCharType="separate"/>
            </w:r>
            <w:r w:rsidR="003038B7">
              <w:rPr>
                <w:webHidden/>
              </w:rPr>
              <w:t>51</w:t>
            </w:r>
            <w:r w:rsidR="007C79A7">
              <w:rPr>
                <w:webHidden/>
              </w:rPr>
              <w:fldChar w:fldCharType="end"/>
            </w:r>
          </w:hyperlink>
        </w:p>
        <w:p w14:paraId="123EE4C2" w14:textId="42F04356" w:rsidR="007C79A7" w:rsidRDefault="00000000">
          <w:pPr>
            <w:pStyle w:val="TOC1"/>
            <w:rPr>
              <w:rFonts w:asciiTheme="minorHAnsi" w:eastAsiaTheme="minorEastAsia" w:hAnsiTheme="minorHAnsi" w:cstheme="minorBidi"/>
              <w:color w:val="auto"/>
              <w:sz w:val="22"/>
              <w:szCs w:val="22"/>
              <w:lang w:val="vi-VN" w:eastAsia="vi-VN"/>
            </w:rPr>
          </w:pPr>
          <w:hyperlink w:anchor="_Toc134113589" w:history="1">
            <w:r w:rsidR="007C79A7" w:rsidRPr="002B7099">
              <w:rPr>
                <w:rStyle w:val="Hyperlink"/>
              </w:rPr>
              <w:t>Chương 6 – KHUYẾN NGHỊ</w:t>
            </w:r>
            <w:r w:rsidR="007C79A7">
              <w:rPr>
                <w:webHidden/>
              </w:rPr>
              <w:tab/>
            </w:r>
            <w:r w:rsidR="007C79A7">
              <w:rPr>
                <w:webHidden/>
              </w:rPr>
              <w:fldChar w:fldCharType="begin"/>
            </w:r>
            <w:r w:rsidR="007C79A7">
              <w:rPr>
                <w:webHidden/>
              </w:rPr>
              <w:instrText xml:space="preserve"> PAGEREF _Toc134113589 \h </w:instrText>
            </w:r>
            <w:r w:rsidR="007C79A7">
              <w:rPr>
                <w:webHidden/>
              </w:rPr>
            </w:r>
            <w:r w:rsidR="007C79A7">
              <w:rPr>
                <w:webHidden/>
              </w:rPr>
              <w:fldChar w:fldCharType="separate"/>
            </w:r>
            <w:r w:rsidR="003038B7">
              <w:rPr>
                <w:webHidden/>
              </w:rPr>
              <w:t>52</w:t>
            </w:r>
            <w:r w:rsidR="007C79A7">
              <w:rPr>
                <w:webHidden/>
              </w:rPr>
              <w:fldChar w:fldCharType="end"/>
            </w:r>
          </w:hyperlink>
        </w:p>
        <w:p w14:paraId="11DA92B0" w14:textId="323FDF0D" w:rsidR="007C79A7" w:rsidRDefault="00000000">
          <w:pPr>
            <w:pStyle w:val="TOC1"/>
            <w:rPr>
              <w:rFonts w:asciiTheme="minorHAnsi" w:eastAsiaTheme="minorEastAsia" w:hAnsiTheme="minorHAnsi" w:cstheme="minorBidi"/>
              <w:color w:val="auto"/>
              <w:sz w:val="22"/>
              <w:szCs w:val="22"/>
              <w:lang w:val="vi-VN" w:eastAsia="vi-VN"/>
            </w:rPr>
          </w:pPr>
          <w:hyperlink w:anchor="_Toc134113590" w:history="1">
            <w:r w:rsidR="007C79A7" w:rsidRPr="002B7099">
              <w:rPr>
                <w:rStyle w:val="Hyperlink"/>
              </w:rPr>
              <w:t>TÀI LIỆU THAM KHẢO</w:t>
            </w:r>
            <w:r w:rsidR="007C79A7">
              <w:rPr>
                <w:webHidden/>
              </w:rPr>
              <w:tab/>
            </w:r>
            <w:r w:rsidR="007C79A7">
              <w:rPr>
                <w:webHidden/>
              </w:rPr>
              <w:fldChar w:fldCharType="begin"/>
            </w:r>
            <w:r w:rsidR="007C79A7">
              <w:rPr>
                <w:webHidden/>
              </w:rPr>
              <w:instrText xml:space="preserve"> PAGEREF _Toc134113590 \h </w:instrText>
            </w:r>
            <w:r w:rsidR="007C79A7">
              <w:rPr>
                <w:webHidden/>
              </w:rPr>
            </w:r>
            <w:r w:rsidR="007C79A7">
              <w:rPr>
                <w:webHidden/>
              </w:rPr>
              <w:fldChar w:fldCharType="separate"/>
            </w:r>
            <w:r w:rsidR="003038B7">
              <w:rPr>
                <w:webHidden/>
              </w:rPr>
              <w:t>53</w:t>
            </w:r>
            <w:r w:rsidR="007C79A7">
              <w:rPr>
                <w:webHidden/>
              </w:rPr>
              <w:fldChar w:fldCharType="end"/>
            </w:r>
          </w:hyperlink>
        </w:p>
        <w:p w14:paraId="093A23DC" w14:textId="1F2BF222" w:rsidR="007C79A7" w:rsidRDefault="00000000">
          <w:pPr>
            <w:pStyle w:val="TOC1"/>
            <w:rPr>
              <w:rFonts w:asciiTheme="minorHAnsi" w:eastAsiaTheme="minorEastAsia" w:hAnsiTheme="minorHAnsi" w:cstheme="minorBidi"/>
              <w:color w:val="auto"/>
              <w:sz w:val="22"/>
              <w:szCs w:val="22"/>
              <w:lang w:val="vi-VN" w:eastAsia="vi-VN"/>
            </w:rPr>
          </w:pPr>
          <w:hyperlink w:anchor="_Toc134113591" w:history="1">
            <w:r w:rsidR="007C79A7" w:rsidRPr="002B7099">
              <w:rPr>
                <w:rStyle w:val="Hyperlink"/>
              </w:rPr>
              <w:t>PHỤ LỤC</w:t>
            </w:r>
            <w:r w:rsidR="007C79A7">
              <w:rPr>
                <w:webHidden/>
              </w:rPr>
              <w:tab/>
            </w:r>
            <w:r w:rsidR="007C79A7">
              <w:rPr>
                <w:webHidden/>
              </w:rPr>
              <w:fldChar w:fldCharType="begin"/>
            </w:r>
            <w:r w:rsidR="007C79A7">
              <w:rPr>
                <w:webHidden/>
              </w:rPr>
              <w:instrText xml:space="preserve"> PAGEREF _Toc134113591 \h </w:instrText>
            </w:r>
            <w:r w:rsidR="007C79A7">
              <w:rPr>
                <w:webHidden/>
              </w:rPr>
            </w:r>
            <w:r w:rsidR="007C79A7">
              <w:rPr>
                <w:webHidden/>
              </w:rPr>
              <w:fldChar w:fldCharType="separate"/>
            </w:r>
            <w:r w:rsidR="003038B7">
              <w:rPr>
                <w:webHidden/>
              </w:rPr>
              <w:t>57</w:t>
            </w:r>
            <w:r w:rsidR="007C79A7">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088CA83F" w14:textId="77777777" w:rsidR="00E70A0C"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171F38CE" w14:textId="3A713E8B"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6" w:history="1">
        <w:r w:rsidR="00E70A0C" w:rsidRPr="00E87DCA">
          <w:rPr>
            <w:rStyle w:val="Hyperlink"/>
          </w:rPr>
          <w:t xml:space="preserve">Bảng 1.1. </w:t>
        </w:r>
        <w:r w:rsidR="00E70A0C" w:rsidRPr="00E87DCA">
          <w:rPr>
            <w:rStyle w:val="Hyperlink"/>
            <w:bCs/>
          </w:rPr>
          <w:t>Ước tính gánh nặng bệnh lao tại Việt Nam năm 2021</w:t>
        </w:r>
      </w:hyperlink>
    </w:p>
    <w:p w14:paraId="23D2E7FE" w14:textId="353E5FE6"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7" w:history="1">
        <w:r w:rsidR="00E70A0C" w:rsidRPr="00E87DCA">
          <w:rPr>
            <w:rStyle w:val="Hyperlink"/>
          </w:rPr>
          <w:t xml:space="preserve">Bảng 1.2. </w:t>
        </w:r>
        <w:r w:rsidR="00E70A0C" w:rsidRPr="00E87DCA">
          <w:rPr>
            <w:rStyle w:val="Hyperlink"/>
            <w:bCs/>
          </w:rPr>
          <w:t>Ước tính tỷ lệ mắc lao với MDR/RR-TB năm 2021</w:t>
        </w:r>
      </w:hyperlink>
    </w:p>
    <w:p w14:paraId="6D1AB4BE" w14:textId="3B378655"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8" w:history="1">
        <w:r w:rsidR="00E70A0C" w:rsidRPr="00E87DCA">
          <w:rPr>
            <w:rStyle w:val="Hyperlink"/>
          </w:rPr>
          <w:t>Bảng 1.3. Thông báo ca bệnh năm 2021</w:t>
        </w:r>
      </w:hyperlink>
    </w:p>
    <w:p w14:paraId="3494C314" w14:textId="33E273AD"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9" w:history="1">
        <w:r w:rsidR="00E70A0C" w:rsidRPr="00E87DCA">
          <w:rPr>
            <w:rStyle w:val="Hyperlink"/>
          </w:rPr>
          <w:t>Bảng 1.4. Chăm sóc lao/HIV ở bệnh nhân lao mới và tái phát 2021</w:t>
        </w:r>
      </w:hyperlink>
    </w:p>
    <w:p w14:paraId="4A0C9907" w14:textId="6FB9889C"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0" w:history="1">
        <w:r w:rsidR="00E70A0C" w:rsidRPr="00E87DCA">
          <w:rPr>
            <w:rStyle w:val="Hyperlink"/>
          </w:rPr>
          <w:t>Bảng 3.1</w:t>
        </w:r>
        <w:r w:rsidR="00E70A0C" w:rsidRPr="00E87DCA">
          <w:rPr>
            <w:rStyle w:val="Hyperlink"/>
            <w:bCs/>
          </w:rPr>
          <w:t>. Tình trạng dinh dưỡng theo BMI</w:t>
        </w:r>
      </w:hyperlink>
    </w:p>
    <w:p w14:paraId="60577550" w14:textId="0734D113"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1" w:history="1">
        <w:r w:rsidR="00E70A0C" w:rsidRPr="00E87DCA">
          <w:rPr>
            <w:rStyle w:val="Hyperlink"/>
          </w:rPr>
          <w:t>Bảng 3.2</w:t>
        </w:r>
        <w:r w:rsidR="00E70A0C" w:rsidRPr="00E87DCA">
          <w:rPr>
            <w:rStyle w:val="Hyperlink"/>
            <w:bCs/>
          </w:rPr>
          <w:t>. Tỷ lệ tình trạng dinh dưỡng theo SGA</w:t>
        </w:r>
      </w:hyperlink>
    </w:p>
    <w:p w14:paraId="163C5AC0" w14:textId="54F2288A"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2" w:history="1">
        <w:r w:rsidR="00E70A0C" w:rsidRPr="00E87DCA">
          <w:rPr>
            <w:rStyle w:val="Hyperlink"/>
          </w:rPr>
          <w:t>Bảng 3.3</w:t>
        </w:r>
        <w:r w:rsidR="00E70A0C" w:rsidRPr="00E87DCA">
          <w:rPr>
            <w:rStyle w:val="Hyperlink"/>
            <w:bCs/>
          </w:rPr>
          <w:t>. Đặc điểm SDD theo nhóm tuổi</w:t>
        </w:r>
      </w:hyperlink>
    </w:p>
    <w:p w14:paraId="247245AD" w14:textId="414D3E0D"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3" w:history="1">
        <w:r w:rsidR="00E70A0C" w:rsidRPr="00E87DCA">
          <w:rPr>
            <w:rStyle w:val="Hyperlink"/>
          </w:rPr>
          <w:t>Bảng 3.4</w:t>
        </w:r>
        <w:r w:rsidR="00E70A0C" w:rsidRPr="00E87DCA">
          <w:rPr>
            <w:rStyle w:val="Hyperlink"/>
            <w:bCs/>
          </w:rPr>
          <w:t>. Đặc điểm SDD theo giới</w:t>
        </w:r>
      </w:hyperlink>
    </w:p>
    <w:p w14:paraId="4EE7D417" w14:textId="32837579"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4" w:history="1">
        <w:r w:rsidR="00E70A0C" w:rsidRPr="00E87DCA">
          <w:rPr>
            <w:rStyle w:val="Hyperlink"/>
          </w:rPr>
          <w:t>Bảng 3.5</w:t>
        </w:r>
        <w:r w:rsidR="00E70A0C" w:rsidRPr="00E87DCA">
          <w:rPr>
            <w:rStyle w:val="Hyperlink"/>
            <w:bCs/>
          </w:rPr>
          <w:t>. Đặc điểm SDD theo nghề nghiệp</w:t>
        </w:r>
      </w:hyperlink>
    </w:p>
    <w:p w14:paraId="2EC052D1" w14:textId="101591FC"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5" w:history="1">
        <w:r w:rsidR="00E70A0C" w:rsidRPr="00E87DCA">
          <w:rPr>
            <w:rStyle w:val="Hyperlink"/>
          </w:rPr>
          <w:t>Bảng 3.6</w:t>
        </w:r>
        <w:r w:rsidR="00E70A0C" w:rsidRPr="00E87DCA">
          <w:rPr>
            <w:rStyle w:val="Hyperlink"/>
            <w:bCs/>
          </w:rPr>
          <w:t>. Đặc điểm SDD theo khu vực địa lý</w:t>
        </w:r>
      </w:hyperlink>
    </w:p>
    <w:p w14:paraId="2335FB50" w14:textId="34FA9802"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6" w:history="1">
        <w:r w:rsidR="00E70A0C" w:rsidRPr="00E87DCA">
          <w:rPr>
            <w:rStyle w:val="Hyperlink"/>
          </w:rPr>
          <w:t>Bảng 3.7</w:t>
        </w:r>
        <w:r w:rsidR="00E70A0C" w:rsidRPr="00E87DCA">
          <w:rPr>
            <w:rStyle w:val="Hyperlink"/>
            <w:bCs/>
          </w:rPr>
          <w:t>. Đặc điểm SDD theo tiền sử bệnh lý mạn tính</w:t>
        </w:r>
      </w:hyperlink>
    </w:p>
    <w:p w14:paraId="68F6E84D" w14:textId="66052CA8"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7" w:history="1">
        <w:r w:rsidR="00E70A0C" w:rsidRPr="00E87DCA">
          <w:rPr>
            <w:rStyle w:val="Hyperlink"/>
          </w:rPr>
          <w:t>Bảng 3.8</w:t>
        </w:r>
        <w:r w:rsidR="00E70A0C" w:rsidRPr="00E87DCA">
          <w:rPr>
            <w:rStyle w:val="Hyperlink"/>
            <w:bCs/>
          </w:rPr>
          <w:t>. Đặc điểm SDD theo thời gian chẩn đoán bệnh</w:t>
        </w:r>
      </w:hyperlink>
    </w:p>
    <w:p w14:paraId="633AD3AC" w14:textId="5DEF255A"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8" w:history="1">
        <w:r w:rsidR="00E70A0C" w:rsidRPr="00E87DCA">
          <w:rPr>
            <w:rStyle w:val="Hyperlink"/>
          </w:rPr>
          <w:t>Bảng 3.9</w:t>
        </w:r>
        <w:r w:rsidR="00E70A0C" w:rsidRPr="00E87DCA">
          <w:rPr>
            <w:rStyle w:val="Hyperlink"/>
            <w:bCs/>
          </w:rPr>
          <w:t>. Mối liên quan giữa nhóm tuổi và tình trạng dinh dưỡng</w:t>
        </w:r>
      </w:hyperlink>
    </w:p>
    <w:p w14:paraId="62D7576E" w14:textId="49F57D20"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9" w:history="1">
        <w:r w:rsidR="00E70A0C" w:rsidRPr="00E87DCA">
          <w:rPr>
            <w:rStyle w:val="Hyperlink"/>
          </w:rPr>
          <w:t>Bảng 3.10. Mối liên quan giữa giới và tình trạng dinh dưỡng</w:t>
        </w:r>
      </w:hyperlink>
    </w:p>
    <w:p w14:paraId="7A421104" w14:textId="22F666EB"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0" w:history="1">
        <w:r w:rsidR="00E70A0C" w:rsidRPr="00E87DCA">
          <w:rPr>
            <w:rStyle w:val="Hyperlink"/>
          </w:rPr>
          <w:t xml:space="preserve">Bảng 3.11. </w:t>
        </w:r>
        <w:r w:rsidR="00E70A0C" w:rsidRPr="00E87DCA">
          <w:rPr>
            <w:rStyle w:val="Hyperlink"/>
            <w:bCs/>
          </w:rPr>
          <w:t>Mối liên quan giữa nghề nghiệp và tình trạng dinh dưỡng</w:t>
        </w:r>
      </w:hyperlink>
    </w:p>
    <w:p w14:paraId="5393C289" w14:textId="1342BE66"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1" w:history="1">
        <w:r w:rsidR="00E70A0C" w:rsidRPr="00E87DCA">
          <w:rPr>
            <w:rStyle w:val="Hyperlink"/>
          </w:rPr>
          <w:t xml:space="preserve">Bảng 3.12. </w:t>
        </w:r>
        <w:r w:rsidR="00E70A0C" w:rsidRPr="00E87DCA">
          <w:rPr>
            <w:rStyle w:val="Hyperlink"/>
            <w:bCs/>
          </w:rPr>
          <w:t>Mối liên quan giữa khu vực địa lý và tình trạng dinh dưỡng</w:t>
        </w:r>
      </w:hyperlink>
    </w:p>
    <w:p w14:paraId="669AD3D0" w14:textId="43892B45"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2" w:history="1">
        <w:r w:rsidR="00E70A0C" w:rsidRPr="00E87DCA">
          <w:rPr>
            <w:rStyle w:val="Hyperlink"/>
          </w:rPr>
          <w:t>Bảng 3.13</w:t>
        </w:r>
        <w:r w:rsidR="00E70A0C" w:rsidRPr="00E87DCA">
          <w:rPr>
            <w:rStyle w:val="Hyperlink"/>
            <w:bCs/>
          </w:rPr>
          <w:t>. Mối liên quan giữa thời gian chẩn đoán và TTDD</w:t>
        </w:r>
      </w:hyperlink>
    </w:p>
    <w:p w14:paraId="5CBCCECB" w14:textId="41370219"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3" w:history="1">
        <w:r w:rsidR="00E70A0C" w:rsidRPr="00E87DCA">
          <w:rPr>
            <w:rStyle w:val="Hyperlink"/>
          </w:rPr>
          <w:t>Bảng 3.14. Mối liên quan giữa tiền sử bệnh lý mạn tính và TTDD</w:t>
        </w:r>
      </w:hyperlink>
    </w:p>
    <w:p w14:paraId="525621BA" w14:textId="3615E06C"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4" w:history="1">
        <w:r w:rsidR="00E70A0C" w:rsidRPr="00E87DCA">
          <w:rPr>
            <w:rStyle w:val="Hyperlink"/>
          </w:rPr>
          <w:t xml:space="preserve">Bảng 3.15. </w:t>
        </w:r>
        <w:r w:rsidR="00E70A0C" w:rsidRPr="00E87DCA">
          <w:rPr>
            <w:rStyle w:val="Hyperlink"/>
            <w:bCs/>
          </w:rPr>
          <w:t>Mối liên quan giữa triệu chứng sốt và TTDD</w:t>
        </w:r>
      </w:hyperlink>
    </w:p>
    <w:p w14:paraId="4D58D08F" w14:textId="000360A6"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5" w:history="1">
        <w:r w:rsidR="00E70A0C" w:rsidRPr="00E87DCA">
          <w:rPr>
            <w:rStyle w:val="Hyperlink"/>
          </w:rPr>
          <w:t xml:space="preserve">Bảng 3.16. </w:t>
        </w:r>
        <w:r w:rsidR="00E70A0C" w:rsidRPr="00E87DCA">
          <w:rPr>
            <w:rStyle w:val="Hyperlink"/>
            <w:bCs/>
          </w:rPr>
          <w:t>Mối liên quan giữa triệu chứng ran và TTDD</w:t>
        </w:r>
      </w:hyperlink>
    </w:p>
    <w:p w14:paraId="6345DEAE" w14:textId="2D20D495"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6" w:history="1">
        <w:r w:rsidR="00E70A0C" w:rsidRPr="00E87DCA">
          <w:rPr>
            <w:rStyle w:val="Hyperlink"/>
          </w:rPr>
          <w:t xml:space="preserve">Bảng 3.17. </w:t>
        </w:r>
        <w:r w:rsidR="00E70A0C" w:rsidRPr="00E87DCA">
          <w:rPr>
            <w:rStyle w:val="Hyperlink"/>
            <w:bCs/>
          </w:rPr>
          <w:t>Mối liên quan giữa mức độ tổn thương trên phim X-quang phổi và TTDD</w:t>
        </w:r>
      </w:hyperlink>
    </w:p>
    <w:p w14:paraId="0A7CA629" w14:textId="03DCBC45"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7" w:history="1">
        <w:r w:rsidR="00E70A0C" w:rsidRPr="00E87DCA">
          <w:rPr>
            <w:rStyle w:val="Hyperlink"/>
          </w:rPr>
          <w:t xml:space="preserve">Bảng 3.18. </w:t>
        </w:r>
        <w:r w:rsidR="00E70A0C" w:rsidRPr="00E87DCA">
          <w:rPr>
            <w:rStyle w:val="Hyperlink"/>
            <w:bCs/>
          </w:rPr>
          <w:t>Mối liên quan giữa tổn thương trên phim X-quang phổi có hang và TTDD</w:t>
        </w:r>
      </w:hyperlink>
    </w:p>
    <w:p w14:paraId="6AFF2A6A" w14:textId="20F285DA"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8" w:history="1">
        <w:r w:rsidR="00E70A0C" w:rsidRPr="00E87DCA">
          <w:rPr>
            <w:rStyle w:val="Hyperlink"/>
          </w:rPr>
          <w:t xml:space="preserve">Bảng 3.19. </w:t>
        </w:r>
        <w:r w:rsidR="00E70A0C" w:rsidRPr="00E87DCA">
          <w:rPr>
            <w:rStyle w:val="Hyperlink"/>
            <w:bCs/>
          </w:rPr>
          <w:t>Mối liên quan giữa tình trạng thiếu máu và TTDD</w:t>
        </w:r>
      </w:hyperlink>
    </w:p>
    <w:p w14:paraId="5A0B1533" w14:textId="5E6771AD"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9" w:history="1">
        <w:r w:rsidR="00E70A0C" w:rsidRPr="00E87DCA">
          <w:rPr>
            <w:rStyle w:val="Hyperlink"/>
          </w:rPr>
          <w:t xml:space="preserve">Bảng 3.20. </w:t>
        </w:r>
        <w:r w:rsidR="00E70A0C" w:rsidRPr="00E87DCA">
          <w:rPr>
            <w:rStyle w:val="Hyperlink"/>
            <w:bCs/>
          </w:rPr>
          <w:t>Mối liên quan giữa số lượng bạch cầu và TTDD</w:t>
        </w:r>
      </w:hyperlink>
    </w:p>
    <w:p w14:paraId="7639268E" w14:textId="0B05C1E8"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60" w:history="1">
        <w:r w:rsidR="00E70A0C" w:rsidRPr="00E87DCA">
          <w:rPr>
            <w:rStyle w:val="Hyperlink"/>
          </w:rPr>
          <w:t xml:space="preserve">Bảng 3.21. </w:t>
        </w:r>
        <w:r w:rsidR="00E70A0C" w:rsidRPr="00E87DCA">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643A03B6" w14:textId="54F47E66" w:rsidR="00E70A0C"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479661" w:history="1">
        <w:r w:rsidR="00E70A0C" w:rsidRPr="00704FAF">
          <w:rPr>
            <w:rStyle w:val="Hyperlink"/>
          </w:rPr>
          <w:t>Hình 3.1. Tỷ lệ tình trạng dinh dưỡng theo BMI</w:t>
        </w:r>
      </w:hyperlink>
    </w:p>
    <w:p w14:paraId="20AD37DC" w14:textId="5ACEEF93" w:rsidR="00E70A0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62" w:history="1">
        <w:r w:rsidR="00E70A0C" w:rsidRPr="00704FAF">
          <w:rPr>
            <w:rStyle w:val="Hyperlink"/>
          </w:rPr>
          <w:t>Hình 3.2. Tỷ lệ tình trạng dinh dưỡng theo SGA</w:t>
        </w:r>
      </w:hyperlink>
    </w:p>
    <w:p w14:paraId="3FB14F02" w14:textId="3044A520"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76D10CFE"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CF00B84"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47963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479637"/>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479638"/>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479639"/>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455DAD89"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tỉ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62CB1520"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4B203AF4"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34D4C532"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1135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1135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334B1D96"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1135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1135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1135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113579"/>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23B3D317" w:rsidR="008B2F15" w:rsidRDefault="008B2F15" w:rsidP="008B2F15">
      <w:pPr>
        <w:pStyle w:val="Caption"/>
      </w:pPr>
      <w:bookmarkStart w:id="75" w:name="_Toc134479661"/>
      <w:bookmarkStart w:id="76" w:name="_Toc134479640"/>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1</w:t>
      </w:r>
      <w:r>
        <w:fldChar w:fldCharType="end"/>
      </w:r>
      <w:r>
        <w:t>. Tỷ lệ tình trạng dinh dưỡng theo BMI</w:t>
      </w:r>
      <w:bookmarkEnd w:id="75"/>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682DC799" w:rsidR="00A80220" w:rsidRPr="00707BC9" w:rsidRDefault="00CF667C" w:rsidP="00AA3D78">
      <w:pPr>
        <w:pStyle w:val="Caption"/>
        <w:rPr>
          <w:b w:val="0"/>
          <w:bCs/>
        </w:rPr>
      </w:pPr>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Tình trạng dinh dưỡng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0467AA1" w:rsidR="005E2897" w:rsidRDefault="005E2897" w:rsidP="005E2897">
      <w:pPr>
        <w:pStyle w:val="Caption"/>
      </w:pPr>
      <w:bookmarkStart w:id="77" w:name="_Toc134479662"/>
      <w:bookmarkStart w:id="78" w:name="_Toc134479641"/>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2</w:t>
      </w:r>
      <w:r>
        <w:fldChar w:fldCharType="end"/>
      </w:r>
      <w:r>
        <w:t>. Tỷ lệ tình trạng dinh dưỡng theo SGA</w:t>
      </w:r>
      <w:bookmarkEnd w:id="77"/>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2BB63448" w:rsidR="00F724BC" w:rsidRPr="00707BC9" w:rsidRDefault="00F724BC" w:rsidP="00F724BC">
      <w:pPr>
        <w:pStyle w:val="Caption"/>
        <w:rPr>
          <w:b w:val="0"/>
          <w:bCs/>
        </w:rPr>
      </w:pPr>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47964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61825EF1" w:rsidR="006C0FB3" w:rsidRDefault="00912B6E" w:rsidP="009C7B88">
      <w:pPr>
        <w:spacing w:before="160"/>
      </w:pPr>
      <w:r>
        <w:t xml:space="preserve">Nhận xét: </w:t>
      </w:r>
      <w:r w:rsidR="009B3734">
        <w:t>t</w:t>
      </w:r>
      <w:r w:rsidR="006C0A67">
        <w:t xml:space="preserve">heo BMI,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60A03C5F" w:rsidR="00F75EAE" w:rsidRPr="00175D73" w:rsidRDefault="00F75EAE" w:rsidP="00F75EAE">
      <w:pPr>
        <w:pStyle w:val="Caption"/>
        <w:rPr>
          <w:b w:val="0"/>
          <w:bCs/>
        </w:rPr>
      </w:pPr>
      <w:r>
        <w:tab/>
      </w:r>
      <w:bookmarkStart w:id="80" w:name="_Toc13447964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62ED0DCD" w:rsidR="00F75EAE" w:rsidRDefault="00F75EAE" w:rsidP="00F75EAE">
      <w:pPr>
        <w:spacing w:before="160"/>
      </w:pPr>
      <w:r>
        <w:t xml:space="preserve">Nhận xét: </w:t>
      </w:r>
      <w:r w:rsidR="003135B8">
        <w:t>t</w:t>
      </w:r>
      <w:r w:rsidR="00AA214E">
        <w:t xml:space="preserve">heo BMI, nam giới có tỷ lệ SDD là </w:t>
      </w:r>
      <w:r w:rsidR="00127CFB">
        <w:t>73</w:t>
      </w:r>
      <w:r w:rsidR="00AA214E">
        <w:t>,</w:t>
      </w:r>
      <w:r w:rsidR="00127CFB">
        <w:t>3</w:t>
      </w:r>
      <w:r w:rsidR="00AA214E">
        <w:t>% cao hơn nữ giới</w:t>
      </w:r>
      <w:r w:rsidR="00127CFB">
        <w:t xml:space="preserve"> là 26,7%</w:t>
      </w:r>
      <w:r w:rsidR="00AA214E">
        <w:t>.</w:t>
      </w:r>
      <w:r w:rsidR="00127CFB">
        <w:t xml:space="preserve"> Tương tự như vậy theo SGA, nam giới có tỷ lệ SDD chiếm 76,3% cao hơn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47964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lastRenderedPageBreak/>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1ED85093" w14:textId="5D7377C0" w:rsidR="00A25E85" w:rsidRDefault="00A25E85" w:rsidP="00300DC5">
      <w:pPr>
        <w:spacing w:before="160"/>
      </w:pPr>
      <w:r>
        <w:t xml:space="preserve">Nhận xét: </w:t>
      </w:r>
      <w:r w:rsidR="006F14A4">
        <w:t>t</w:t>
      </w:r>
      <w:r>
        <w:t xml:space="preserve">heo BMI, nhóm </w:t>
      </w:r>
      <w:r w:rsidR="008F7011">
        <w:t>lao động tự do</w:t>
      </w:r>
      <w:r>
        <w:t xml:space="preserve"> </w:t>
      </w:r>
      <w:r w:rsidR="008F7011">
        <w:t>có tỷ lệ</w:t>
      </w:r>
      <w:r>
        <w:t xml:space="preserve"> SDD nhiều nhất chiếm </w:t>
      </w:r>
      <w:r w:rsidR="008F7011">
        <w:t>57</w:t>
      </w:r>
      <w:r>
        <w:t>,</w:t>
      </w:r>
      <w:r w:rsidR="008F7011">
        <w:t>0</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r w:rsidR="00300DC5">
        <w:t xml:space="preserve"> </w:t>
      </w:r>
      <w:r>
        <w:t xml:space="preserve">Theo SGA, nhóm </w:t>
      </w:r>
      <w:r w:rsidR="00456A88">
        <w:t>nhóm lao động tự do có tỷ lệ SDD nhiều nhất chiếm 54,8%;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47964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lastRenderedPageBreak/>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4BEE7E7C" w:rsidR="00F91D2D" w:rsidRDefault="00075D1A" w:rsidP="007542AB">
      <w:pPr>
        <w:spacing w:before="160"/>
      </w:pPr>
      <w:r>
        <w:t xml:space="preserve">Nhận xét: </w:t>
      </w:r>
      <w:r w:rsidR="006F14A4">
        <w:t>t</w:t>
      </w:r>
      <w:r>
        <w:t xml:space="preserve">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47964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lastRenderedPageBreak/>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47964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3CF8F522" w:rsidR="00AB4DFA" w:rsidRDefault="00AB4DFA" w:rsidP="00871614">
      <w:pPr>
        <w:spacing w:before="160"/>
      </w:pPr>
      <w:bookmarkStart w:id="85"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r w:rsidR="00871614">
        <w:t xml:space="preserve"> </w:t>
      </w: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113580"/>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47964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7DF03A6C" w:rsidR="00987BE7" w:rsidRDefault="00243553" w:rsidP="00FB4D47">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r w:rsidR="00FB4D47">
        <w:t xml:space="preserve"> </w:t>
      </w:r>
      <w:r w:rsidR="00987BE7">
        <w:lastRenderedPageBreak/>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sự khác biệt có ý nghĩa thống kê với p =0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47964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4235EB0B" w:rsidR="006605C1" w:rsidRDefault="00334897" w:rsidP="00794A40">
      <w:r>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47965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lastRenderedPageBreak/>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684C67A8" w:rsidR="00344395" w:rsidRDefault="001310FB" w:rsidP="008F08C2">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47965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lastRenderedPageBreak/>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4C7C7353" w:rsidR="00E64758" w:rsidRDefault="00B0209D" w:rsidP="00853289">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47965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1FFACCB1" w:rsidR="00E40206" w:rsidRDefault="00B33E2D" w:rsidP="005B5806">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E40206">
        <w:lastRenderedPageBreak/>
        <w:t>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479653"/>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454C4F1C" w:rsidR="00BC09BF" w:rsidRDefault="0031292E" w:rsidP="005B5806">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cao hơn bệnh nhân có tiền sử bệnh lý mạn tính là 30</w:t>
      </w:r>
      <w:r w:rsidR="00BC09BF" w:rsidRPr="00D16334">
        <w:t>%</w:t>
      </w:r>
      <w:r w:rsidR="004021B4">
        <w:t>,</w:t>
      </w:r>
      <w:r w:rsidR="00BC09BF">
        <w:t xml:space="preserve"> </w:t>
      </w:r>
      <w:r w:rsidR="00315B95">
        <w:t>S</w:t>
      </w:r>
      <w:r w:rsidR="00BC09BF">
        <w:t>ự khác biệt có ý nghĩa thống kê với p =0</w:t>
      </w:r>
      <w:r w:rsidR="004021B4">
        <w:t>,</w:t>
      </w:r>
      <w:r w:rsidR="00BC09BF">
        <w:t>0</w:t>
      </w:r>
      <w:r w:rsidR="004B09F1">
        <w:t>33</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47965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lastRenderedPageBreak/>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2F5EBC13" w14:textId="1D6EFABD" w:rsidR="009C5F8F" w:rsidRDefault="00F656F9" w:rsidP="00D371B6">
      <w:pPr>
        <w:tabs>
          <w:tab w:val="left" w:pos="2400"/>
        </w:tabs>
        <w:spacing w:before="160"/>
      </w:pPr>
      <w:r>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r w:rsidR="00D371B6">
        <w:t xml:space="preserve"> </w:t>
      </w:r>
      <w:r w:rsidR="009C5F8F">
        <w:t xml:space="preserve">Đánh giá TTDD theo </w:t>
      </w:r>
      <w:r w:rsidR="00FE4DCC">
        <w:t>SGA</w:t>
      </w:r>
      <w:r w:rsidR="009C5F8F">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47965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6724B5E0" w:rsidR="00F24E7F" w:rsidRDefault="00F24E7F" w:rsidP="005C6583">
      <w:pPr>
        <w:tabs>
          <w:tab w:val="left" w:pos="2400"/>
        </w:tabs>
        <w:spacing w:before="160"/>
      </w:pPr>
      <w:r>
        <w:lastRenderedPageBreak/>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 Sự khác biệt chưa có ý nghĩa thống kê với p =0,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47965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7E5F0A6B" w:rsidR="00957A58" w:rsidRDefault="0063060A" w:rsidP="00C362B0">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lastRenderedPageBreak/>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47965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52968C36" w14:textId="0650AC88" w:rsidR="00F8111E" w:rsidRDefault="001D4020" w:rsidP="00F43D23">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r w:rsidR="00F43D23">
        <w:t xml:space="preserve"> </w:t>
      </w:r>
      <w:r w:rsidR="006D2251">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0" w:name="_Toc13447965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943" w:type="pct"/>
          </w:tcPr>
          <w:p w14:paraId="47FEB408" w14:textId="77777777" w:rsidR="004645E9" w:rsidRDefault="004645E9" w:rsidP="001D102B">
            <w:pPr>
              <w:jc w:val="center"/>
              <w:rPr>
                <w:b/>
                <w:bCs/>
                <w:szCs w:val="28"/>
              </w:rPr>
            </w:pPr>
            <w:r>
              <w:rPr>
                <w:b/>
                <w:bCs/>
                <w:szCs w:val="28"/>
              </w:rPr>
              <w:lastRenderedPageBreak/>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6E5110A5" w:rsidR="00710B98" w:rsidRDefault="00CD239E" w:rsidP="000123E1">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1" w:name="_Toc13447965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lastRenderedPageBreak/>
              <w:t>bạch cầu</w:t>
            </w:r>
          </w:p>
        </w:tc>
        <w:tc>
          <w:tcPr>
            <w:tcW w:w="943" w:type="pct"/>
          </w:tcPr>
          <w:p w14:paraId="2E62B39C" w14:textId="77777777" w:rsidR="00AA3D59" w:rsidRDefault="00AA3D59" w:rsidP="001D102B">
            <w:pPr>
              <w:jc w:val="center"/>
              <w:rPr>
                <w:b/>
                <w:bCs/>
                <w:szCs w:val="28"/>
              </w:rPr>
            </w:pPr>
            <w:r>
              <w:rPr>
                <w:b/>
                <w:bCs/>
                <w:szCs w:val="28"/>
              </w:rPr>
              <w:lastRenderedPageBreak/>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7AA3EC98" w:rsidR="00151CFF" w:rsidRDefault="001A1092" w:rsidP="00696AF1">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2" w:name="_Toc13447966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66F0661" w:rsidR="00334897" w:rsidRPr="00334897" w:rsidRDefault="00817CDB" w:rsidP="00A21F9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r w:rsidR="00A21F9B">
        <w:t xml:space="preserve"> </w:t>
      </w:r>
      <w:r w:rsidR="00357C59">
        <w:t xml:space="preserve">Đánh giá TTDD </w:t>
      </w:r>
      <w:r w:rsidR="003525F9">
        <w:t xml:space="preserve">theo SGA, tình trạng kháng </w:t>
      </w:r>
      <w:r w:rsidR="003525F9">
        <w:lastRenderedPageBreak/>
        <w:t xml:space="preserve">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113581"/>
      <w:r>
        <w:lastRenderedPageBreak/>
        <w:t>– BÀN LUẬN</w:t>
      </w:r>
      <w:bookmarkEnd w:id="85"/>
      <w:bookmarkEnd w:id="103"/>
    </w:p>
    <w:p w14:paraId="62722FB2" w14:textId="75C95F8D" w:rsidR="00B02FA7" w:rsidRDefault="00B02FA7" w:rsidP="001247DF">
      <w:pPr>
        <w:pStyle w:val="Heading2"/>
      </w:pPr>
      <w:bookmarkStart w:id="104" w:name="_Toc134113582"/>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 xml:space="preserve">tỷ lệ nhóm có BMI bình thường hoặc cao là 65,6% cao gấp 1,9 lần nhóm bị SDD là 34,4%.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3292AED9"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tỉnh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3C7630">
        <w:t xml:space="preserve"> </w:t>
      </w:r>
      <w:r w:rsidR="003C7630" w:rsidRPr="003C7630">
        <w:t>Sự khác biệt</w:t>
      </w:r>
      <w:r w:rsidR="003C7630">
        <w:t xml:space="preserve"> </w:t>
      </w:r>
      <w:r w:rsidR="001F7031">
        <w:t xml:space="preserve">không đáng kể </w:t>
      </w:r>
      <w:r w:rsidR="00865855">
        <w:t>trong kết quả</w:t>
      </w:r>
      <w:r w:rsidR="003C7630" w:rsidRPr="003C7630">
        <w:t xml:space="preserve"> do </w:t>
      </w:r>
      <w:r w:rsidR="0003728B">
        <w:t>một số</w:t>
      </w:r>
      <w:r w:rsidR="003C7630" w:rsidRPr="003C7630">
        <w:t xml:space="preserve"> yếu tố như </w:t>
      </w:r>
      <w:r w:rsidR="0003728B" w:rsidRPr="0003728B">
        <w:t>khác biệt về chủng tộc, điều kiện kinh</w:t>
      </w:r>
      <w:r w:rsidR="0003728B">
        <w:t xml:space="preserve"> </w:t>
      </w:r>
      <w:r w:rsidR="0003728B" w:rsidRPr="0003728B">
        <w:t>tế xã hội, quy mô cỡ mẫu nghiên cứu.</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 xml:space="preserve">tỷ lệ nhóm có SGA bình thường là 62,8% cao hơn 1,7 lần nhóm có SGA mắc SDD là 37,2%.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44CB1701" w:rsidR="00D85A2D" w:rsidRDefault="007F7045" w:rsidP="00F73069">
      <w:r>
        <w:t>Kết quả</w:t>
      </w:r>
      <w:r w:rsidRPr="007F7045">
        <w:t xml:space="preserve"> này nằm trong</w:t>
      </w:r>
      <w:r>
        <w:t xml:space="preserve"> </w:t>
      </w:r>
      <w:r w:rsidRPr="007F7045">
        <w:t>khoảng dao dộng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Y051bT45NjwvUmVjTnVtPjxEaXNwbGF5VGV4dD5bNTEsIDUyXTwvRGlzcGxheVRleHQ+PHJlY29y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EE6572">
        <w:instrText xml:space="preserve"> ADDIN EN.CITE </w:instrText>
      </w:r>
      <w:r w:rsidR="00EE6572">
        <w:fldChar w:fldCharType="begin">
          <w:fldData xml:space="preserve">PEVuZE5vdGU+PENpdGU+PEF1dGhvcj5LcmFwcDwvQXV0aG9yPjxZZWFyPjIwMDg8L1llYXI+PFJl
Y051bT45NjwvUmVjTnVtPjxEaXNwbGF5VGV4dD5bNTEsIDUyXTwvRGlzcGxheVRleHQ+PHJlY29y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EE6572">
        <w:instrText xml:space="preserve"> ADDIN EN.CITE.DATA </w:instrText>
      </w:r>
      <w:r w:rsidR="00EE6572">
        <w:fldChar w:fldCharType="end"/>
      </w:r>
      <w:r w:rsidR="00EE6572">
        <w:fldChar w:fldCharType="separate"/>
      </w:r>
      <w:r w:rsidR="00EE6572">
        <w:t>[51, 52]</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EE6572">
        <w:instrText xml:space="preserve"> ADDIN EN.CITE &lt;EndNote&gt;&lt;Cite&gt;&lt;Author&gt;SanchitaSubedi&lt;/Author&gt;&lt;Year&gt;2019&lt;/Year&gt;&lt;RecNum&gt;89&lt;/RecNum&gt;&lt;DisplayText&gt;[53]&lt;/DisplayText&gt;&lt;record&gt;&lt;rec-number&gt;89&lt;/rec-number&gt;&lt;foreign-keys&gt;&lt;key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EE6572">
        <w:t>[53]</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commentRangeStart w:id="10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w:t>
      </w:r>
      <w:r>
        <w:lastRenderedPageBreak/>
        <w:t>bệnh nhân SDD theo SGA có những triệu chứng này thậm chí có thể xuất hiện ở những bệnh nhân thừa cân - béo phì nhưng chỉ số BMI lại hoàn toàn bình thường.</w:t>
      </w:r>
      <w:commentRangeEnd w:id="105"/>
      <w:r w:rsidR="003752EC">
        <w:rPr>
          <w:rStyle w:val="CommentReference"/>
        </w:rPr>
        <w:commentReference w:id="105"/>
      </w:r>
    </w:p>
    <w:p w14:paraId="6C794D11" w14:textId="2AA0AB00" w:rsidR="00B12079" w:rsidRDefault="00B12079" w:rsidP="007D1E86">
      <w:pPr>
        <w:pStyle w:val="Heading3"/>
      </w:pPr>
      <w:r>
        <w:t>4.1.3. Đặc điểm suy dinh dưỡng theo nhóm tuổi</w:t>
      </w:r>
    </w:p>
    <w:p w14:paraId="633DC7FD" w14:textId="19332AF4" w:rsidR="00863295" w:rsidRDefault="00056639" w:rsidP="00853AD1">
      <w:pPr>
        <w:spacing w:before="160"/>
      </w:pPr>
      <w:r>
        <w:t>Kết quả đ</w:t>
      </w:r>
      <w:r w:rsidR="00D96DD6">
        <w:t xml:space="preserve">ánh giá </w:t>
      </w:r>
      <w:r w:rsidR="00885BD4">
        <w:t>SDD</w:t>
      </w:r>
      <w:r w:rsidR="00D96DD6">
        <w:t xml:space="preserve"> theo BMI, 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CB753A">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tỉ lệ SDD thấp nhất là 3,2%.</w:t>
      </w:r>
    </w:p>
    <w:p w14:paraId="1088533A" w14:textId="0408A11E" w:rsidR="000928FE" w:rsidRPr="00EE33D2" w:rsidRDefault="00C75398" w:rsidP="000928FE">
      <w:pPr>
        <w:spacing w:before="160"/>
      </w:pPr>
      <w:r>
        <w:t>Từ kết quả trên có thể thấy rằng, nhóm ≥60 tuổi có tỷ lệ mắc SDD cao nhất,</w:t>
      </w:r>
      <w:r w:rsidR="006B54F1">
        <w:t xml:space="preserve"> </w:t>
      </w:r>
      <w:r>
        <w:t xml:space="preserve"> </w:t>
      </w:r>
      <w:r w:rsidR="006B54F1" w:rsidRPr="006B54F1">
        <w:t>nhóm &lt;20 tuổi có tỉ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2829C40A" w14:textId="01CFC468" w:rsidR="00D009BE" w:rsidRDefault="00523F03" w:rsidP="003C0BDE">
      <w:pPr>
        <w:spacing w:before="160"/>
      </w:pPr>
      <w:r>
        <w:t>Đ</w:t>
      </w:r>
      <w:r w:rsidR="003C0BDE">
        <w:t>ánh giá SDD t</w:t>
      </w:r>
      <w:r w:rsidR="00D009BE">
        <w:t xml:space="preserve">heo BMI, nam giới có tỷ lệ SDD là 73,3% cao hơn nữ giới là 26,7%. </w:t>
      </w:r>
      <w:r>
        <w:t>Kết</w:t>
      </w:r>
      <w:r w:rsidR="00D009BE">
        <w:t xml:space="preserve"> </w:t>
      </w:r>
      <w:r>
        <w:t xml:space="preserve">quả đánh giá </w:t>
      </w:r>
      <w:r w:rsidR="00D009BE">
        <w:t>theo SGA</w:t>
      </w:r>
      <w:r>
        <w:t xml:space="preserve"> tương tự</w:t>
      </w:r>
      <w:r w:rsidR="00D009BE">
        <w:t>, nam giới có tỷ lệ SDD chiếm 76,3% cao hơn nữ giới là 23,7%.</w:t>
      </w:r>
    </w:p>
    <w:p w14:paraId="39C2E9EA" w14:textId="100151E6" w:rsidR="004B3FE4" w:rsidRPr="00D009BE" w:rsidRDefault="004B3FE4" w:rsidP="003C0BDE">
      <w:pPr>
        <w:spacing w:before="160"/>
      </w:pPr>
      <w:r>
        <w:t xml:space="preserve">The nghiên cứu của </w:t>
      </w:r>
    </w:p>
    <w:p w14:paraId="7A9A31BF" w14:textId="79640077" w:rsidR="00B12079" w:rsidRDefault="00B12079" w:rsidP="007D1E86">
      <w:pPr>
        <w:pStyle w:val="Heading3"/>
      </w:pPr>
      <w:r>
        <w:t>4.1.5. Đặc điểm suy dinh dưỡng theo nghề nghiệp</w:t>
      </w:r>
    </w:p>
    <w:p w14:paraId="394A5606" w14:textId="05EED169" w:rsidR="00C22401" w:rsidRPr="00C22401" w:rsidRDefault="00D54C29" w:rsidP="00D54C29">
      <w:pPr>
        <w:spacing w:before="160"/>
      </w:pPr>
      <w:r>
        <w:t>T</w:t>
      </w:r>
      <w:r w:rsidR="00C22401">
        <w:t xml:space="preserve">heo BMI, nhóm lao động tự do có tỷ lệ SDD nhiều nhất chiếm 57,0%; nhóm nội trợ và cán bộ công chức đều có tỉ lệ SDD thấp nhất là 3,5%. Theo SGA, </w:t>
      </w:r>
      <w:r w:rsidR="00C22401">
        <w:lastRenderedPageBreak/>
        <w:t>nhóm nhóm lao động tự do có tỷ lệ SDD nhiều nhất chiếm 54,8%; nhóm học sinh – sinh viên và cán bộ công chức đều có tỉ lệ SDD thấp nhất là 4,3%.</w:t>
      </w:r>
    </w:p>
    <w:p w14:paraId="2C1C98F4" w14:textId="4521FE69" w:rsidR="00B12079" w:rsidRDefault="00B12079" w:rsidP="007D1E86">
      <w:pPr>
        <w:pStyle w:val="Heading3"/>
      </w:pPr>
      <w:r>
        <w:t>4.1.6. Đặc điểm suy dinh dưỡng theo khu vực địa lý</w:t>
      </w:r>
    </w:p>
    <w:p w14:paraId="1D2ECABB" w14:textId="5D625C3F" w:rsidR="009A0A3F" w:rsidRPr="009A0A3F" w:rsidRDefault="0071454F" w:rsidP="0071454F">
      <w:pPr>
        <w:spacing w:before="160"/>
      </w:pPr>
      <w:r>
        <w:t>T</w:t>
      </w:r>
      <w:r w:rsidR="009A0A3F">
        <w:t>heo BMI, nông thôn có tỷ lệ SDD cao nhất chiếm 60,5%, tiếp theo là thành thị chiếm tỷ 38,7%, hải đảo không có bệnh nhân SDD. Theo SGA, nông thôn có tỷ lệ SDD cao nhất chiếm 60,2%, tiếp theo là thành thị chiếm tỷ 38,7%, hải đảo chiếm 1,1%.</w:t>
      </w:r>
    </w:p>
    <w:p w14:paraId="14DAC4DE" w14:textId="50D7E4BD" w:rsidR="00B12079" w:rsidRDefault="00B12079" w:rsidP="007D1E86">
      <w:pPr>
        <w:pStyle w:val="Heading3"/>
      </w:pPr>
      <w:r>
        <w:t>4.1.7. Đặc điểm suy dinh dưỡng theo tiền sử bệnh lý</w:t>
      </w:r>
    </w:p>
    <w:p w14:paraId="2CC48F21" w14:textId="4619BB9C" w:rsidR="004D512B" w:rsidRPr="004D512B" w:rsidRDefault="004D512B" w:rsidP="001716B1">
      <w:pPr>
        <w:spacing w:before="160"/>
      </w:pPr>
      <w:r>
        <w:t>Theo BMI, trong số bệnh nhân bị SDD, đái tháo đường chiếm 12,8%, tăng huyết áp là 7,0%, viêm dạ dày là 1,2%, gút chiếm 1,2% và viêm phế quản mạn tính chiếm 2,3%. Theo SGA, trong số bệnh nhân bị SDD, đái tháo đường chiếm 17,2%, tăng huyết áp là 6,5%, viêm dạ dày là 1,1%, gút chiếm 4,3% và viêm phế quản mạn tính chiếm 1,1%.</w:t>
      </w:r>
    </w:p>
    <w:p w14:paraId="0F19B8AD" w14:textId="6BB1FBC6" w:rsidR="00B12079" w:rsidRDefault="00B12079" w:rsidP="007D1E86">
      <w:pPr>
        <w:pStyle w:val="Heading3"/>
      </w:pPr>
      <w:r>
        <w:t>4.1.8. Đặc điểm suy dinh dưỡng theo thời gian chẩn đoán bệnh</w:t>
      </w:r>
    </w:p>
    <w:p w14:paraId="056EE6DC" w14:textId="77AB13D4" w:rsidR="00CD7980" w:rsidRPr="00CD7980" w:rsidRDefault="00CD7980" w:rsidP="0005419D">
      <w:pPr>
        <w:spacing w:before="160"/>
      </w:pPr>
      <w:r>
        <w:t>Theo BMI, dưới 2 tháng có tỷ lệ SDD cao nhất chiếm 73,3%, tiếp theo là từ 2 đến 6 tháng chiếm tỷ 24,4%, trên 6 tháng là 2,3%. Theo SGA, dưới 2 tháng có tỷ lệ SDD cao nhất chiếm 73,1%, tiếp theo là từ 2 đến 6 tháng chiếm tỷ 24,7%, trên 6 tháng là 2,2%.</w:t>
      </w:r>
    </w:p>
    <w:p w14:paraId="0FCE8DA0" w14:textId="318195E9" w:rsidR="00B02FA7" w:rsidRPr="00C57DFE" w:rsidRDefault="00B02FA7" w:rsidP="001247DF">
      <w:pPr>
        <w:pStyle w:val="Heading2"/>
      </w:pPr>
      <w:bookmarkStart w:id="106" w:name="_Toc134113583"/>
      <w:r>
        <w:lastRenderedPageBreak/>
        <w:t>4.</w:t>
      </w:r>
      <w:r w:rsidR="006F4379">
        <w:t>2</w:t>
      </w:r>
      <w:r>
        <w:t>. Tình trạng dinh dưỡng và các yếu tố liên quan của đối tượng nghiên cứu</w:t>
      </w:r>
      <w:bookmarkEnd w:id="106"/>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7" w:name="_Toc134113585"/>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113586"/>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1" w:name="_Toc126527773"/>
      <w:bookmarkStart w:id="112" w:name="_Toc130922007"/>
      <w:bookmarkStart w:id="113" w:name="_Toc13411358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4" w:name="_Toc126527774"/>
      <w:bookmarkStart w:id="115" w:name="_Toc130922008"/>
      <w:bookmarkStart w:id="116" w:name="_Toc134113588"/>
      <w:r>
        <w:t>5.</w:t>
      </w:r>
      <w:r w:rsidR="00EB20D1" w:rsidRPr="00751236">
        <w:t>3. Hạn chế nghiên cứu</w:t>
      </w:r>
      <w:bookmarkEnd w:id="114"/>
      <w:bookmarkEnd w:id="115"/>
      <w:bookmarkEnd w:id="11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113589"/>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113590"/>
      <w:r w:rsidRPr="004741C0">
        <w:lastRenderedPageBreak/>
        <w:t>TÀI LIỆU THAM KHẢO</w:t>
      </w:r>
      <w:bookmarkEnd w:id="118"/>
      <w:bookmarkEnd w:id="119"/>
    </w:p>
    <w:p w14:paraId="3690D07D" w14:textId="77777777" w:rsidR="00EE6572" w:rsidRPr="00EE6572" w:rsidRDefault="00021ACD" w:rsidP="00EE6572">
      <w:pPr>
        <w:pStyle w:val="EndNoteBibliography"/>
        <w:spacing w:after="0"/>
        <w:ind w:left="720" w:hanging="720"/>
      </w:pPr>
      <w:r>
        <w:fldChar w:fldCharType="begin"/>
      </w:r>
      <w:r>
        <w:instrText xml:space="preserve"> ADDIN EN.REFLIST </w:instrText>
      </w:r>
      <w:r>
        <w:fldChar w:fldCharType="separate"/>
      </w:r>
      <w:r w:rsidR="00EE6572" w:rsidRPr="00EE6572">
        <w:t>1.</w:t>
      </w:r>
      <w:r w:rsidR="00EE6572" w:rsidRPr="00EE6572">
        <w:tab/>
        <w:t xml:space="preserve">Bộ Y Tế (2020), </w:t>
      </w:r>
      <w:r w:rsidR="00EE6572" w:rsidRPr="00EE6572">
        <w:rPr>
          <w:i/>
        </w:rPr>
        <w:t>Quyết định 1314/QĐ-BYT về việc ban hành "Hướng dẫn chẩn đoán, điều trị và dự phòng bệnh lao"</w:t>
      </w:r>
      <w:r w:rsidR="00EE6572" w:rsidRPr="00EE6572">
        <w:t>, Bộ Y Tế.</w:t>
      </w:r>
    </w:p>
    <w:p w14:paraId="164A216D" w14:textId="77777777" w:rsidR="00EE6572" w:rsidRPr="00EE6572" w:rsidRDefault="00EE6572" w:rsidP="00EE6572">
      <w:pPr>
        <w:pStyle w:val="EndNoteBibliography"/>
        <w:spacing w:after="0"/>
        <w:ind w:left="720" w:hanging="720"/>
      </w:pPr>
      <w:r w:rsidRPr="00EE6572">
        <w:t>2.</w:t>
      </w:r>
      <w:r w:rsidRPr="00EE6572">
        <w:tab/>
        <w:t xml:space="preserve">World Health Organization (2022), </w:t>
      </w:r>
      <w:r w:rsidRPr="00EE6572">
        <w:rPr>
          <w:i/>
        </w:rPr>
        <w:t>Global Tuberculosis Report 2022</w:t>
      </w:r>
      <w:r w:rsidRPr="00EE6572">
        <w:t>.</w:t>
      </w:r>
    </w:p>
    <w:p w14:paraId="7E89AC8B" w14:textId="77777777" w:rsidR="00EE6572" w:rsidRPr="00EE6572" w:rsidRDefault="00EE6572" w:rsidP="00EE6572">
      <w:pPr>
        <w:pStyle w:val="EndNoteBibliography"/>
        <w:spacing w:after="0"/>
        <w:ind w:left="720" w:hanging="720"/>
      </w:pPr>
      <w:r w:rsidRPr="00EE6572">
        <w:t>3.</w:t>
      </w:r>
      <w:r w:rsidRPr="00EE6572">
        <w:tab/>
        <w:t xml:space="preserve">B. E. Feleke, T. E. Feleke và F. Biadglegne (2019), </w:t>
      </w:r>
      <w:r w:rsidRPr="00EE6572">
        <w:rPr>
          <w:i/>
        </w:rPr>
        <w:t>Nutritional status of tuberculosis patients, a comparative cross-sectional study</w:t>
      </w:r>
      <w:r w:rsidRPr="00EE6572">
        <w:t>, BMC Pulm Med. 19(1), 182.</w:t>
      </w:r>
    </w:p>
    <w:p w14:paraId="4CCA2289" w14:textId="77777777" w:rsidR="00EE6572" w:rsidRPr="00EE6572" w:rsidRDefault="00EE6572" w:rsidP="00EE6572">
      <w:pPr>
        <w:pStyle w:val="EndNoteBibliography"/>
        <w:spacing w:after="0"/>
        <w:ind w:left="720" w:hanging="720"/>
      </w:pPr>
      <w:r w:rsidRPr="00EE6572">
        <w:t>4.</w:t>
      </w:r>
      <w:r w:rsidRPr="00EE6572">
        <w:tab/>
        <w:t xml:space="preserve">World Health Organization (2013), </w:t>
      </w:r>
      <w:r w:rsidRPr="00EE6572">
        <w:rPr>
          <w:i/>
        </w:rPr>
        <w:t>Nutritional care and support for patients with tuberculosis</w:t>
      </w:r>
      <w:r w:rsidRPr="00EE6572">
        <w:t>.</w:t>
      </w:r>
    </w:p>
    <w:p w14:paraId="0163A9A7" w14:textId="77777777" w:rsidR="00EE6572" w:rsidRPr="00EE6572" w:rsidRDefault="00EE6572" w:rsidP="00EE6572">
      <w:pPr>
        <w:pStyle w:val="EndNoteBibliography"/>
        <w:spacing w:after="0"/>
        <w:ind w:left="720" w:hanging="720"/>
      </w:pPr>
      <w:r w:rsidRPr="00EE6572">
        <w:t>5.</w:t>
      </w:r>
      <w:r w:rsidRPr="00EE6572">
        <w:tab/>
        <w:t xml:space="preserve">Somnath Das và các cộng sự (2018), </w:t>
      </w:r>
      <w:r w:rsidRPr="00EE6572">
        <w:rPr>
          <w:i/>
        </w:rPr>
        <w:t>A study of nutritional assessment of newly diagnosed tuberculosis patients in a tertiary care hospital of Tripura, India</w:t>
      </w:r>
      <w:r w:rsidRPr="00EE6572">
        <w:t>, International Journal of Research in Medical Sciences. 6, 1382.</w:t>
      </w:r>
    </w:p>
    <w:p w14:paraId="0DF95D57" w14:textId="77777777" w:rsidR="00EE6572" w:rsidRPr="00EE6572" w:rsidRDefault="00EE6572" w:rsidP="00EE6572">
      <w:pPr>
        <w:pStyle w:val="EndNoteBibliography"/>
        <w:spacing w:after="0"/>
        <w:ind w:left="720" w:hanging="720"/>
      </w:pPr>
      <w:r w:rsidRPr="00EE6572">
        <w:t>6.</w:t>
      </w:r>
      <w:r w:rsidRPr="00EE6572">
        <w:tab/>
        <w:t xml:space="preserve">D. C. Macallan và các cộng sự (1998), </w:t>
      </w:r>
      <w:r w:rsidRPr="00EE6572">
        <w:rPr>
          <w:i/>
        </w:rPr>
        <w:t>Whole body protein metabolism in human pulmonary tuberculosis and undernutrition: evidence for anabolic block in tuberculosis</w:t>
      </w:r>
      <w:r w:rsidRPr="00EE6572">
        <w:t>, Clin Sci (Lond). 94(3), 321-31.</w:t>
      </w:r>
    </w:p>
    <w:p w14:paraId="38D3FD5B" w14:textId="77777777" w:rsidR="00EE6572" w:rsidRPr="00EE6572" w:rsidRDefault="00EE6572" w:rsidP="00EE6572">
      <w:pPr>
        <w:pStyle w:val="EndNoteBibliography"/>
        <w:spacing w:after="0"/>
        <w:ind w:left="720" w:hanging="720"/>
      </w:pPr>
      <w:r w:rsidRPr="00EE6572">
        <w:t>7.</w:t>
      </w:r>
      <w:r w:rsidRPr="00EE6572">
        <w:tab/>
        <w:t xml:space="preserve">D. C. Macallan (1999), </w:t>
      </w:r>
      <w:r w:rsidRPr="00EE6572">
        <w:rPr>
          <w:i/>
        </w:rPr>
        <w:t>Malnutrition in tuberculosis</w:t>
      </w:r>
      <w:r w:rsidRPr="00EE6572">
        <w:t>, Diagn Microbiol Infect Dis. 34(2), 153-7.</w:t>
      </w:r>
    </w:p>
    <w:p w14:paraId="35D5BE36" w14:textId="77777777" w:rsidR="00EE6572" w:rsidRPr="00EE6572" w:rsidRDefault="00EE6572" w:rsidP="00EE6572">
      <w:pPr>
        <w:pStyle w:val="EndNoteBibliography"/>
        <w:spacing w:after="0"/>
        <w:ind w:left="720" w:hanging="720"/>
      </w:pPr>
      <w:r w:rsidRPr="00EE6572">
        <w:t>8.</w:t>
      </w:r>
      <w:r w:rsidRPr="00EE6572">
        <w:tab/>
        <w:t xml:space="preserve">Đoàn Duy Tân (2021), </w:t>
      </w:r>
      <w:r w:rsidRPr="00EE6572">
        <w:rPr>
          <w:i/>
        </w:rPr>
        <w:t>Tỉ lệ suy dinh dưỡng và yếu tố liên quan trên bệnh nhân lao phổi tại bệnh viện Phạm Ngọc Thạch</w:t>
      </w:r>
      <w:r w:rsidRPr="00EE6572">
        <w:t>. 25, 148-152.</w:t>
      </w:r>
    </w:p>
    <w:p w14:paraId="5EF49391" w14:textId="77777777" w:rsidR="00EE6572" w:rsidRPr="00EE6572" w:rsidRDefault="00EE6572" w:rsidP="00EE6572">
      <w:pPr>
        <w:pStyle w:val="EndNoteBibliography"/>
        <w:spacing w:after="0"/>
        <w:ind w:left="720" w:hanging="720"/>
      </w:pPr>
      <w:r w:rsidRPr="00EE6572">
        <w:t>9.</w:t>
      </w:r>
      <w:r w:rsidRPr="00EE6572">
        <w:tab/>
        <w:t xml:space="preserve">Lê Thị Thủy và các cộng sự (2019), </w:t>
      </w:r>
      <w:r w:rsidRPr="00EE6572">
        <w:rPr>
          <w:i/>
        </w:rPr>
        <w:t>Đặc điểm Lao phổi ở người bệnh điều trị tại khoa Lao hô hấp, Bệnh viện Phổi Trung ương năm 2018</w:t>
      </w:r>
      <w:r w:rsidRPr="00EE6572">
        <w:t>.</w:t>
      </w:r>
    </w:p>
    <w:p w14:paraId="6776B480" w14:textId="77777777" w:rsidR="00EE6572" w:rsidRPr="00EE6572" w:rsidRDefault="00EE6572" w:rsidP="00EE6572">
      <w:pPr>
        <w:pStyle w:val="EndNoteBibliography"/>
        <w:spacing w:after="0"/>
        <w:ind w:left="720" w:hanging="720"/>
      </w:pPr>
      <w:r w:rsidRPr="00EE6572">
        <w:t>10.</w:t>
      </w:r>
      <w:r w:rsidRPr="00EE6572">
        <w:tab/>
        <w:t xml:space="preserve">Lê Thị Thủy và các cộng sự (2019), </w:t>
      </w:r>
      <w:r w:rsidRPr="00EE6572">
        <w:rPr>
          <w:i/>
        </w:rPr>
        <w:t>Tình trạng dinh dưỡng theo phương pháp SGA &amp; một số yếu tố liên quan của bệnh Lao phổi ở người bệnh điều trị tại khoa Lao hô hấp, Bệnh viện Phổi Trung ương năm 2018</w:t>
      </w:r>
      <w:r w:rsidRPr="00EE6572">
        <w:t>.</w:t>
      </w:r>
    </w:p>
    <w:p w14:paraId="5B03D813" w14:textId="77777777" w:rsidR="00EE6572" w:rsidRPr="00EE6572" w:rsidRDefault="00EE6572" w:rsidP="00EE6572">
      <w:pPr>
        <w:pStyle w:val="EndNoteBibliography"/>
        <w:spacing w:after="0"/>
        <w:ind w:left="720" w:hanging="720"/>
      </w:pPr>
      <w:r w:rsidRPr="00EE6572">
        <w:t>11.</w:t>
      </w:r>
      <w:r w:rsidRPr="00EE6572">
        <w:tab/>
        <w:t xml:space="preserve">L. M. Gurung và các cộng sự (2018), </w:t>
      </w:r>
      <w:r w:rsidRPr="00EE6572">
        <w:rPr>
          <w:i/>
        </w:rPr>
        <w:t>Dietary Practice and Nutritional Status of Tuberculosis Patients in Pokhara: A Cross Sectional Study</w:t>
      </w:r>
      <w:r w:rsidRPr="00EE6572">
        <w:t>, Front Nutr. 5, 63.</w:t>
      </w:r>
    </w:p>
    <w:p w14:paraId="38BCED16" w14:textId="77777777" w:rsidR="00EE6572" w:rsidRPr="00EE6572" w:rsidRDefault="00EE6572" w:rsidP="00EE6572">
      <w:pPr>
        <w:pStyle w:val="EndNoteBibliography"/>
        <w:spacing w:after="0"/>
        <w:ind w:left="720" w:hanging="720"/>
      </w:pPr>
      <w:r w:rsidRPr="00EE6572">
        <w:t>12.</w:t>
      </w:r>
      <w:r w:rsidRPr="00EE6572">
        <w:tab/>
        <w:t xml:space="preserve">Trần Văn Sáng và Lê Ngọc Hưng (2014), </w:t>
      </w:r>
      <w:r w:rsidRPr="00EE6572">
        <w:rPr>
          <w:i/>
        </w:rPr>
        <w:t>Bệnh học lao</w:t>
      </w:r>
      <w:r w:rsidRPr="00EE6572">
        <w:t>, Nhà xuất bản Y học.</w:t>
      </w:r>
    </w:p>
    <w:p w14:paraId="611C1FB5" w14:textId="77777777" w:rsidR="00EE6572" w:rsidRPr="00EE6572" w:rsidRDefault="00EE6572" w:rsidP="00EE6572">
      <w:pPr>
        <w:pStyle w:val="EndNoteBibliography"/>
        <w:spacing w:after="0"/>
        <w:ind w:left="720" w:hanging="720"/>
      </w:pPr>
      <w:r w:rsidRPr="00EE6572">
        <w:t>13.</w:t>
      </w:r>
      <w:r w:rsidRPr="00EE6572">
        <w:tab/>
        <w:t xml:space="preserve">Chương trình Chống lao Quốc gia (2020), </w:t>
      </w:r>
      <w:r w:rsidRPr="00EE6572">
        <w:rPr>
          <w:i/>
        </w:rPr>
        <w:t>Báo cáo tổng kết hoạt động chương trình chống lao năm 2020</w:t>
      </w:r>
      <w:r w:rsidRPr="00EE6572">
        <w:t>.</w:t>
      </w:r>
    </w:p>
    <w:p w14:paraId="0C065457" w14:textId="77777777" w:rsidR="00EE6572" w:rsidRPr="00EE6572" w:rsidRDefault="00EE6572" w:rsidP="00EE6572">
      <w:pPr>
        <w:pStyle w:val="EndNoteBibliography"/>
        <w:spacing w:after="0"/>
        <w:ind w:left="720" w:hanging="720"/>
      </w:pPr>
      <w:r w:rsidRPr="00EE6572">
        <w:t>14.</w:t>
      </w:r>
      <w:r w:rsidRPr="00EE6572">
        <w:tab/>
        <w:t xml:space="preserve">V. Schiza và các cộng sự (2022), </w:t>
      </w:r>
      <w:r w:rsidRPr="00EE6572">
        <w:rPr>
          <w:i/>
        </w:rPr>
        <w:t>Impact of the COVID-19 pandemic on TB infection testing</w:t>
      </w:r>
      <w:r w:rsidRPr="00EE6572">
        <w:t>, Int J Tuberc Lung Dis. 26(2), 174-176.</w:t>
      </w:r>
    </w:p>
    <w:p w14:paraId="109B9E07" w14:textId="77777777" w:rsidR="00EE6572" w:rsidRPr="00EE6572" w:rsidRDefault="00EE6572" w:rsidP="00EE6572">
      <w:pPr>
        <w:pStyle w:val="EndNoteBibliography"/>
        <w:spacing w:after="0"/>
        <w:ind w:left="720" w:hanging="720"/>
      </w:pPr>
      <w:r w:rsidRPr="00EE6572">
        <w:t>15.</w:t>
      </w:r>
      <w:r w:rsidRPr="00EE6572">
        <w:tab/>
        <w:t xml:space="preserve">Lê Thị Ba (2015), </w:t>
      </w:r>
      <w:r w:rsidRPr="00EE6572">
        <w:rPr>
          <w:i/>
        </w:rPr>
        <w:t>Nghiên cứu đặc điểm lâm sàng, cận lâm sàng ở bệnh nhân nghi lao phổi tại Trung tâm hô hấp Bệnh viện Bạch Mai</w:t>
      </w:r>
      <w:r w:rsidRPr="00EE6572">
        <w:t>.</w:t>
      </w:r>
    </w:p>
    <w:p w14:paraId="48BD86DC" w14:textId="77777777" w:rsidR="00EE6572" w:rsidRPr="00EE6572" w:rsidRDefault="00EE6572" w:rsidP="00EE6572">
      <w:pPr>
        <w:pStyle w:val="EndNoteBibliography"/>
        <w:spacing w:after="0"/>
        <w:ind w:left="720" w:hanging="720"/>
      </w:pPr>
      <w:r w:rsidRPr="00EE6572">
        <w:lastRenderedPageBreak/>
        <w:t>16.</w:t>
      </w:r>
      <w:r w:rsidRPr="00EE6572">
        <w:tab/>
        <w:t xml:space="preserve">Phạm Thị Ánh Tuyết (2017), </w:t>
      </w:r>
      <w:r w:rsidRPr="00EE6572">
        <w:rPr>
          <w:i/>
        </w:rPr>
        <w:t>Nghiên cứu đặc điểm lâm sàng, cận lâm sàng và kết quả nuôi cấy trực khuẩn lao bằng MGIT, Loewenstein-Jensen ở bệnh nhân lao phổi mới AFB âm tính tại Bệnh viện 74 Trung Ương</w:t>
      </w:r>
      <w:r w:rsidRPr="00EE6572">
        <w:t>.</w:t>
      </w:r>
    </w:p>
    <w:p w14:paraId="4C3967BF" w14:textId="77777777" w:rsidR="00EE6572" w:rsidRPr="00EE6572" w:rsidRDefault="00EE6572" w:rsidP="00EE6572">
      <w:pPr>
        <w:pStyle w:val="EndNoteBibliography"/>
        <w:spacing w:after="0"/>
        <w:ind w:left="720" w:hanging="720"/>
      </w:pPr>
      <w:r w:rsidRPr="00EE6572">
        <w:t>17.</w:t>
      </w:r>
      <w:r w:rsidRPr="00EE6572">
        <w:tab/>
        <w:t xml:space="preserve">Phạm Thị Ánh Tuyết (2017), </w:t>
      </w:r>
      <w:r w:rsidRPr="00EE6572">
        <w:rPr>
          <w:i/>
        </w:rPr>
        <w:t>Đặc điểm lâm sàng, cận lâm sàng và hình ảnh chụp cắt lớp vi tính lồng ngực ở bệnh nhân lao phổi mới AFB âm tính</w:t>
      </w:r>
      <w:r w:rsidRPr="00EE6572">
        <w:t>, 159-161.</w:t>
      </w:r>
    </w:p>
    <w:p w14:paraId="16835634" w14:textId="77777777" w:rsidR="00EE6572" w:rsidRPr="00EE6572" w:rsidRDefault="00EE6572" w:rsidP="00EE6572">
      <w:pPr>
        <w:pStyle w:val="EndNoteBibliography"/>
        <w:spacing w:after="0"/>
        <w:ind w:left="720" w:hanging="720"/>
      </w:pPr>
      <w:r w:rsidRPr="00EE6572">
        <w:t>18.</w:t>
      </w:r>
      <w:r w:rsidRPr="00EE6572">
        <w:tab/>
        <w:t xml:space="preserve">B. Hussien và các cộng sự (2019), </w:t>
      </w:r>
      <w:r w:rsidRPr="00EE6572">
        <w:rPr>
          <w:i/>
        </w:rPr>
        <w:t>Nutritional deficiency and associated factors among new pulmonary tuberculosis patients of Bale Zone Hospitals, southeast Ethiopia</w:t>
      </w:r>
      <w:r w:rsidRPr="00EE6572">
        <w:t>, BMC Res Notes. 12(1), 751.</w:t>
      </w:r>
    </w:p>
    <w:p w14:paraId="736CD089" w14:textId="77777777" w:rsidR="00EE6572" w:rsidRPr="00EE6572" w:rsidRDefault="00EE6572" w:rsidP="00EE6572">
      <w:pPr>
        <w:pStyle w:val="EndNoteBibliography"/>
        <w:spacing w:after="0"/>
        <w:ind w:left="720" w:hanging="720"/>
      </w:pPr>
      <w:r w:rsidRPr="00EE6572">
        <w:t>19.</w:t>
      </w:r>
      <w:r w:rsidRPr="00EE6572">
        <w:tab/>
        <w:t xml:space="preserve">Lê Trọng Thạch (2016), </w:t>
      </w:r>
      <w:r w:rsidRPr="00EE6572">
        <w:rPr>
          <w:i/>
        </w:rPr>
        <w:t>Nghiên cứu đặc điểm lâm sàng, cận lâm sàng và kết quả nuôi cấy đờm tìm vi khuẩn lao bằng phương pháp MGIT ở bệnh nhân lao phổi AFB âm tính, tại Bệnh viện 71 Trung Ương năm 2014-2016</w:t>
      </w:r>
      <w:r w:rsidRPr="00EE6572">
        <w:t>.</w:t>
      </w:r>
    </w:p>
    <w:p w14:paraId="13B79C3F" w14:textId="77777777" w:rsidR="00EE6572" w:rsidRPr="00EE6572" w:rsidRDefault="00EE6572" w:rsidP="00EE6572">
      <w:pPr>
        <w:pStyle w:val="EndNoteBibliography"/>
        <w:spacing w:after="0"/>
        <w:ind w:left="720" w:hanging="720"/>
      </w:pPr>
      <w:r w:rsidRPr="00EE6572">
        <w:t>20.</w:t>
      </w:r>
      <w:r w:rsidRPr="00EE6572">
        <w:tab/>
        <w:t xml:space="preserve">B. A. Rahimi và các cộng sự (2020), </w:t>
      </w:r>
      <w:r w:rsidRPr="00EE6572">
        <w:rPr>
          <w:i/>
        </w:rPr>
        <w:t>Treatment outcome of tuberculosis treatment regimens in Kandahar, Afghanistan</w:t>
      </w:r>
      <w:r w:rsidRPr="00EE6572">
        <w:t>, Indian J Tuberc. 67(1), 87-93.</w:t>
      </w:r>
    </w:p>
    <w:p w14:paraId="090877A1" w14:textId="77777777" w:rsidR="00EE6572" w:rsidRPr="00EE6572" w:rsidRDefault="00EE6572" w:rsidP="00EE6572">
      <w:pPr>
        <w:pStyle w:val="EndNoteBibliography"/>
        <w:spacing w:after="0"/>
        <w:ind w:left="720" w:hanging="720"/>
      </w:pPr>
      <w:r w:rsidRPr="00EE6572">
        <w:t>21.</w:t>
      </w:r>
      <w:r w:rsidRPr="00EE6572">
        <w:tab/>
        <w:t xml:space="preserve">H. Kaur, N. Pandhi và N. C. Kajal (2022), </w:t>
      </w:r>
      <w:r w:rsidRPr="00EE6572">
        <w:rPr>
          <w:i/>
        </w:rPr>
        <w:t>A prospective study of the clinical profile of hemoptysis and its correlation with radiological and microbiological findings</w:t>
      </w:r>
      <w:r w:rsidRPr="00EE6572">
        <w:t>, Int J Mycobacteriol. 11(4), 394-399.</w:t>
      </w:r>
    </w:p>
    <w:p w14:paraId="1D779E72" w14:textId="77777777" w:rsidR="00EE6572" w:rsidRPr="00EE6572" w:rsidRDefault="00EE6572" w:rsidP="00EE6572">
      <w:pPr>
        <w:pStyle w:val="EndNoteBibliography"/>
        <w:spacing w:after="0"/>
        <w:ind w:left="720" w:hanging="720"/>
      </w:pPr>
      <w:r w:rsidRPr="00EE6572">
        <w:t>22.</w:t>
      </w:r>
      <w:r w:rsidRPr="00EE6572">
        <w:tab/>
        <w:t xml:space="preserve">Vũ Thị Vân Anh (2021), </w:t>
      </w:r>
      <w:r w:rsidRPr="00EE6572">
        <w:rPr>
          <w:i/>
        </w:rPr>
        <w:t>Đặc điểm lâm sàng, cận lâm sàng và mô bệnh học ở bệnh nhân lao phổi có mảnh sinh thiết nuôi cấy trong môi trường lỏng dương tính với Mycobacterium tuberculosis</w:t>
      </w:r>
      <w:r w:rsidRPr="00EE6572">
        <w:t>.</w:t>
      </w:r>
    </w:p>
    <w:p w14:paraId="350B14F5" w14:textId="77777777" w:rsidR="00EE6572" w:rsidRPr="00EE6572" w:rsidRDefault="00EE6572" w:rsidP="00EE6572">
      <w:pPr>
        <w:pStyle w:val="EndNoteBibliography"/>
        <w:spacing w:after="0"/>
        <w:ind w:left="720" w:hanging="720"/>
      </w:pPr>
      <w:r w:rsidRPr="00EE6572">
        <w:t>23.</w:t>
      </w:r>
      <w:r w:rsidRPr="00EE6572">
        <w:tab/>
        <w:t xml:space="preserve">Nguyễn Thị Phượng (2017), </w:t>
      </w:r>
      <w:r w:rsidRPr="00EE6572">
        <w:rPr>
          <w:i/>
        </w:rPr>
        <w:t>Đặc điểm lâm sàng, cận lâm sàng và tính kháng thuốc chống lao hàng 1 của vi khuẩn ở bệnh nhân lao phổi tại Bệnh viện Phổi Trung Ương năm 2016-2017</w:t>
      </w:r>
      <w:r w:rsidRPr="00EE6572">
        <w:t>.</w:t>
      </w:r>
    </w:p>
    <w:p w14:paraId="33CE56D4" w14:textId="77777777" w:rsidR="00EE6572" w:rsidRPr="00EE6572" w:rsidRDefault="00EE6572" w:rsidP="00EE6572">
      <w:pPr>
        <w:pStyle w:val="EndNoteBibliography"/>
        <w:spacing w:after="0"/>
        <w:ind w:left="720" w:hanging="720"/>
      </w:pPr>
      <w:r w:rsidRPr="00EE6572">
        <w:t>24.</w:t>
      </w:r>
      <w:r w:rsidRPr="00EE6572">
        <w:tab/>
        <w:t xml:space="preserve">Chương trình Chống lao Quốc gia (2018), </w:t>
      </w:r>
      <w:r w:rsidRPr="00EE6572">
        <w:rPr>
          <w:i/>
        </w:rPr>
        <w:t>Hướng dẫn thực hành chuẩn xét nghiệm vi khuẩn lao</w:t>
      </w:r>
      <w:r w:rsidRPr="00EE6572">
        <w:t>, Bộ Y tế.</w:t>
      </w:r>
    </w:p>
    <w:p w14:paraId="45709994" w14:textId="77777777" w:rsidR="00EE6572" w:rsidRPr="00EE6572" w:rsidRDefault="00EE6572" w:rsidP="00EE6572">
      <w:pPr>
        <w:pStyle w:val="EndNoteBibliography"/>
        <w:spacing w:after="0"/>
        <w:ind w:left="720" w:hanging="720"/>
      </w:pPr>
      <w:r w:rsidRPr="00EE6572">
        <w:t>25.</w:t>
      </w:r>
      <w:r w:rsidRPr="00EE6572">
        <w:tab/>
        <w:t xml:space="preserve">Nguyễn Viết Nhung (2022), </w:t>
      </w:r>
      <w:r w:rsidRPr="00EE6572">
        <w:rPr>
          <w:i/>
        </w:rPr>
        <w:t>Bệnh lao và tiến trình chấm dứt bệnh lao</w:t>
      </w:r>
      <w:r w:rsidRPr="00EE6572">
        <w:t>, 71.</w:t>
      </w:r>
    </w:p>
    <w:p w14:paraId="74DD93A7" w14:textId="77777777" w:rsidR="00EE6572" w:rsidRPr="00EE6572" w:rsidRDefault="00EE6572" w:rsidP="00EE6572">
      <w:pPr>
        <w:pStyle w:val="EndNoteBibliography"/>
        <w:spacing w:after="0"/>
        <w:ind w:left="720" w:hanging="720"/>
      </w:pPr>
      <w:r w:rsidRPr="00EE6572">
        <w:t>26.</w:t>
      </w:r>
      <w:r w:rsidRPr="00EE6572">
        <w:tab/>
        <w:t xml:space="preserve">Chương trình Chống lao Quốc gia (2016), </w:t>
      </w:r>
      <w:r w:rsidRPr="00EE6572">
        <w:rPr>
          <w:i/>
        </w:rPr>
        <w:t>Hướng dẫn quản lý bệnh lao</w:t>
      </w:r>
      <w:r w:rsidRPr="00EE6572">
        <w:t>, Nhà xuất bản Y học.</w:t>
      </w:r>
    </w:p>
    <w:p w14:paraId="16055D39" w14:textId="77777777" w:rsidR="00EE6572" w:rsidRPr="00EE6572" w:rsidRDefault="00EE6572" w:rsidP="00EE6572">
      <w:pPr>
        <w:pStyle w:val="EndNoteBibliography"/>
        <w:spacing w:after="0"/>
        <w:ind w:left="720" w:hanging="720"/>
      </w:pPr>
      <w:r w:rsidRPr="00EE6572">
        <w:t>27.</w:t>
      </w:r>
      <w:r w:rsidRPr="00EE6572">
        <w:tab/>
        <w:t xml:space="preserve">Chương trình Chống lao Quốc gia (2014), </w:t>
      </w:r>
      <w:r w:rsidRPr="00EE6572">
        <w:rPr>
          <w:i/>
        </w:rPr>
        <w:t>Giới thiệu kỹ thuật chẩn đoán bệnh lao bằng Xpert MTB/RIF</w:t>
      </w:r>
      <w:r w:rsidRPr="00EE6572">
        <w:t>, Báo cáo tổng kết Dự án TB care I, Hà Nội tháng 12 năm 2014, 25-35.</w:t>
      </w:r>
    </w:p>
    <w:p w14:paraId="2C637526" w14:textId="77777777" w:rsidR="00EE6572" w:rsidRPr="00EE6572" w:rsidRDefault="00EE6572" w:rsidP="00EE6572">
      <w:pPr>
        <w:pStyle w:val="EndNoteBibliography"/>
        <w:spacing w:after="0"/>
        <w:ind w:left="720" w:hanging="720"/>
      </w:pPr>
      <w:r w:rsidRPr="00EE6572">
        <w:t>28.</w:t>
      </w:r>
      <w:r w:rsidRPr="00EE6572">
        <w:tab/>
        <w:t xml:space="preserve">Nguyễn Kim Cương và Bùi Huy Hoàng (2021), </w:t>
      </w:r>
      <w:r w:rsidRPr="00EE6572">
        <w:rPr>
          <w:i/>
        </w:rPr>
        <w:t>Nghiên cứu giá trị của xét nghiệm Xpert MTB/RIF Ultra đờm ở người bệnh nghi lao có hai mẫu xét nghiệm soi đờm trực tiếp AFB (-)</w:t>
      </w:r>
      <w:r w:rsidRPr="00EE6572">
        <w:t>, 7-14.</w:t>
      </w:r>
    </w:p>
    <w:p w14:paraId="4D8AAD53" w14:textId="77777777" w:rsidR="00EE6572" w:rsidRPr="00EE6572" w:rsidRDefault="00EE6572" w:rsidP="00EE6572">
      <w:pPr>
        <w:pStyle w:val="EndNoteBibliography"/>
        <w:spacing w:after="0"/>
        <w:ind w:left="720" w:hanging="720"/>
      </w:pPr>
      <w:r w:rsidRPr="00EE6572">
        <w:lastRenderedPageBreak/>
        <w:t>29.</w:t>
      </w:r>
      <w:r w:rsidRPr="00EE6572">
        <w:tab/>
        <w:t xml:space="preserve">C. Lama và các cộng sự (2022), </w:t>
      </w:r>
      <w:r w:rsidRPr="00EE6572">
        <w:rPr>
          <w:i/>
        </w:rPr>
        <w:t>Evaluation of Xpert MTB/RIF Assay, MTB Culture and Line Probe Assay for the Detection of MDR Tuberculosis in AFB Smear Negative Specimens</w:t>
      </w:r>
      <w:r w:rsidRPr="00EE6572">
        <w:t>, Diseases. 10(4).</w:t>
      </w:r>
    </w:p>
    <w:p w14:paraId="0A466249" w14:textId="77777777" w:rsidR="00EE6572" w:rsidRPr="00EE6572" w:rsidRDefault="00EE6572" w:rsidP="00EE6572">
      <w:pPr>
        <w:pStyle w:val="EndNoteBibliography"/>
        <w:spacing w:after="0"/>
        <w:ind w:left="720" w:hanging="720"/>
      </w:pPr>
      <w:r w:rsidRPr="00EE6572">
        <w:t>30.</w:t>
      </w:r>
      <w:r w:rsidRPr="00EE6572">
        <w:tab/>
        <w:t xml:space="preserve">Đỗ Đức Hiển (1999), </w:t>
      </w:r>
      <w:r w:rsidRPr="00EE6572">
        <w:rPr>
          <w:i/>
        </w:rPr>
        <w:t>X-quang trong chẩn đoán lao phổi</w:t>
      </w:r>
      <w:r w:rsidRPr="00EE6572">
        <w:t>, Bệnh học lao và bệnh phổi, Nhà xuất bản Y học, 43-46.</w:t>
      </w:r>
    </w:p>
    <w:p w14:paraId="1C0B00A1" w14:textId="77777777" w:rsidR="00EE6572" w:rsidRPr="00EE6572" w:rsidRDefault="00EE6572" w:rsidP="00EE6572">
      <w:pPr>
        <w:pStyle w:val="EndNoteBibliography"/>
        <w:spacing w:after="0"/>
        <w:ind w:left="720" w:hanging="720"/>
      </w:pPr>
      <w:r w:rsidRPr="00EE6572">
        <w:t>31.</w:t>
      </w:r>
      <w:r w:rsidRPr="00EE6572">
        <w:tab/>
        <w:t xml:space="preserve">Nguyễn Văn Thành (2021), </w:t>
      </w:r>
      <w:r w:rsidRPr="00EE6572">
        <w:rPr>
          <w:i/>
        </w:rPr>
        <w:t>Thực hành X-quang ngực</w:t>
      </w:r>
      <w:r w:rsidRPr="00EE6572">
        <w:t>, Nhà xuất bản Y học.</w:t>
      </w:r>
    </w:p>
    <w:p w14:paraId="4F2A0B8E" w14:textId="77777777" w:rsidR="00EE6572" w:rsidRPr="00EE6572" w:rsidRDefault="00EE6572" w:rsidP="00EE6572">
      <w:pPr>
        <w:pStyle w:val="EndNoteBibliography"/>
        <w:spacing w:after="0"/>
        <w:ind w:left="720" w:hanging="720"/>
      </w:pPr>
      <w:r w:rsidRPr="00EE6572">
        <w:t>32.</w:t>
      </w:r>
      <w:r w:rsidRPr="00EE6572">
        <w:tab/>
        <w:t xml:space="preserve">Trần Văn Việt và Nguyễn Xuân Hiền (2017), </w:t>
      </w:r>
      <w:r w:rsidRPr="00EE6572">
        <w:rPr>
          <w:i/>
        </w:rPr>
        <w:t>Nghiên cứu giá trị của phương pháp chụp X-quang phổi trong chẩn đoán lao phổi tại Bệnh viện Lao và bệnh phổi Hải Dương</w:t>
      </w:r>
      <w:r w:rsidRPr="00EE6572">
        <w:t>, 38-42.</w:t>
      </w:r>
    </w:p>
    <w:p w14:paraId="7622679B" w14:textId="77777777" w:rsidR="00EE6572" w:rsidRPr="00EE6572" w:rsidRDefault="00EE6572" w:rsidP="00EE6572">
      <w:pPr>
        <w:pStyle w:val="EndNoteBibliography"/>
        <w:spacing w:after="0"/>
        <w:ind w:left="720" w:hanging="720"/>
      </w:pPr>
      <w:r w:rsidRPr="00EE6572">
        <w:t>33.</w:t>
      </w:r>
      <w:r w:rsidRPr="00EE6572">
        <w:tab/>
        <w:t xml:space="preserve">G. Tavaziva và các cộng sự (2022), </w:t>
      </w:r>
      <w:r w:rsidRPr="00EE6572">
        <w:rPr>
          <w:i/>
        </w:rPr>
        <w:t>Diagnostic accuracy of a commercially available, deep learning-based chest X-ray interpretation software for detecting culture-confirmed pulmonary tuberculosis</w:t>
      </w:r>
      <w:r w:rsidRPr="00EE6572">
        <w:t>, Int J Infect Dis. 122, 15-20.</w:t>
      </w:r>
    </w:p>
    <w:p w14:paraId="1E3F1307" w14:textId="77777777" w:rsidR="00EE6572" w:rsidRPr="00EE6572" w:rsidRDefault="00EE6572" w:rsidP="00EE6572">
      <w:pPr>
        <w:pStyle w:val="EndNoteBibliography"/>
        <w:spacing w:after="0"/>
        <w:ind w:left="720" w:hanging="720"/>
      </w:pPr>
      <w:r w:rsidRPr="00EE6572">
        <w:t>34.</w:t>
      </w:r>
      <w:r w:rsidRPr="00EE6572">
        <w:tab/>
        <w:t xml:space="preserve">Võ Trọng Thành (2019), </w:t>
      </w:r>
      <w:r w:rsidRPr="00EE6572">
        <w:rPr>
          <w:i/>
        </w:rPr>
        <w:t>Nghiên cứu sự thay đổi một số chỉ số huyết học ở bệnh nhân lao phổi được điều trị tại Bệnh viện Phổi Trung Ương</w:t>
      </w:r>
      <w:r w:rsidRPr="00EE6572">
        <w:t>, Trường Đại học Y Hà Nội.</w:t>
      </w:r>
    </w:p>
    <w:p w14:paraId="798BE04B" w14:textId="77777777" w:rsidR="00EE6572" w:rsidRPr="00EE6572" w:rsidRDefault="00EE6572" w:rsidP="00EE6572">
      <w:pPr>
        <w:pStyle w:val="EndNoteBibliography"/>
        <w:spacing w:after="0"/>
        <w:ind w:left="720" w:hanging="720"/>
      </w:pPr>
      <w:r w:rsidRPr="00EE6572">
        <w:t>35.</w:t>
      </w:r>
      <w:r w:rsidRPr="00EE6572">
        <w:tab/>
        <w:t xml:space="preserve">A. Mukherjee và các cộng sự (2019), </w:t>
      </w:r>
      <w:r w:rsidRPr="00EE6572">
        <w:rPr>
          <w:i/>
        </w:rPr>
        <w:t>Prevalence, characteristics, and predictors of tuberculosis associated anemia</w:t>
      </w:r>
      <w:r w:rsidRPr="00EE6572">
        <w:t>, J Family Med Prim Care. 8(7), 2445-2449.</w:t>
      </w:r>
    </w:p>
    <w:p w14:paraId="1B42F318" w14:textId="77777777" w:rsidR="00EE6572" w:rsidRPr="00EE6572" w:rsidRDefault="00EE6572" w:rsidP="00EE6572">
      <w:pPr>
        <w:pStyle w:val="EndNoteBibliography"/>
        <w:spacing w:after="0"/>
        <w:ind w:left="720" w:hanging="720"/>
      </w:pPr>
      <w:r w:rsidRPr="00EE6572">
        <w:t>36.</w:t>
      </w:r>
      <w:r w:rsidRPr="00EE6572">
        <w:tab/>
        <w:t xml:space="preserve">Chương trình Chống lao Quốc gia (2009), </w:t>
      </w:r>
      <w:r w:rsidRPr="00EE6572">
        <w:rPr>
          <w:i/>
        </w:rPr>
        <w:t>Hướng dẫn quản lý bệnh lao kháng đa thuốc</w:t>
      </w:r>
      <w:r w:rsidRPr="00EE6572">
        <w:t>, Nhà xuất bản Y học.</w:t>
      </w:r>
    </w:p>
    <w:p w14:paraId="7FC9599B" w14:textId="77777777" w:rsidR="00EE6572" w:rsidRPr="00EE6572" w:rsidRDefault="00EE6572" w:rsidP="00EE6572">
      <w:pPr>
        <w:pStyle w:val="EndNoteBibliography"/>
        <w:spacing w:after="0"/>
        <w:ind w:left="720" w:hanging="720"/>
      </w:pPr>
      <w:r w:rsidRPr="00EE6572">
        <w:t>37.</w:t>
      </w:r>
      <w:r w:rsidRPr="00EE6572">
        <w:tab/>
        <w:t xml:space="preserve">Trần Văn Sáng (2007), </w:t>
      </w:r>
      <w:r w:rsidRPr="00EE6572">
        <w:rPr>
          <w:i/>
        </w:rPr>
        <w:t>Hỏi đáp về bệnh lao kháng thuốc</w:t>
      </w:r>
      <w:r w:rsidRPr="00EE6572">
        <w:t>, Nhà xuất bản Y học.</w:t>
      </w:r>
    </w:p>
    <w:p w14:paraId="3907F97A" w14:textId="77777777" w:rsidR="00EE6572" w:rsidRPr="00EE6572" w:rsidRDefault="00EE6572" w:rsidP="00EE6572">
      <w:pPr>
        <w:pStyle w:val="EndNoteBibliography"/>
        <w:spacing w:after="0"/>
        <w:ind w:left="720" w:hanging="720"/>
      </w:pPr>
      <w:r w:rsidRPr="00EE6572">
        <w:t>38.</w:t>
      </w:r>
      <w:r w:rsidRPr="00EE6572">
        <w:tab/>
        <w:t xml:space="preserve">World Health Organization (2011), </w:t>
      </w:r>
      <w:r w:rsidRPr="00EE6572">
        <w:rPr>
          <w:i/>
        </w:rPr>
        <w:t>Guidelines for the programmatic management of drug-resistant tuberculosis</w:t>
      </w:r>
      <w:r w:rsidRPr="00EE6572">
        <w:t>, World Health Organization.</w:t>
      </w:r>
    </w:p>
    <w:p w14:paraId="0D65FB3F" w14:textId="77777777" w:rsidR="00EE6572" w:rsidRPr="00EE6572" w:rsidRDefault="00EE6572" w:rsidP="00EE6572">
      <w:pPr>
        <w:pStyle w:val="EndNoteBibliography"/>
        <w:spacing w:after="0"/>
        <w:ind w:left="720" w:hanging="720"/>
      </w:pPr>
      <w:r w:rsidRPr="00EE6572">
        <w:t>39.</w:t>
      </w:r>
      <w:r w:rsidRPr="00EE6572">
        <w:tab/>
        <w:t xml:space="preserve">M. Elia (2017), </w:t>
      </w:r>
      <w:r w:rsidRPr="00EE6572">
        <w:rPr>
          <w:i/>
        </w:rPr>
        <w:t>Defining, Recognizing, and Reporting Malnutrition</w:t>
      </w:r>
      <w:r w:rsidRPr="00EE6572">
        <w:t>, Int J Low Extrem Wounds. 16(4), 230-237.</w:t>
      </w:r>
    </w:p>
    <w:p w14:paraId="76DDB2DD" w14:textId="77777777" w:rsidR="00EE6572" w:rsidRPr="00EE6572" w:rsidRDefault="00EE6572" w:rsidP="00EE6572">
      <w:pPr>
        <w:pStyle w:val="EndNoteBibliography"/>
        <w:spacing w:after="0"/>
        <w:ind w:left="720" w:hanging="720"/>
      </w:pPr>
      <w:r w:rsidRPr="00EE6572">
        <w:t>40.</w:t>
      </w:r>
      <w:r w:rsidRPr="00EE6572">
        <w:tab/>
        <w:t xml:space="preserve">A. Zierle-Ghosh và A. Jan (2022), </w:t>
      </w:r>
      <w:r w:rsidRPr="00EE6572">
        <w:rPr>
          <w:i/>
        </w:rPr>
        <w:t>Physiology, Body Mass Index</w:t>
      </w:r>
      <w:r w:rsidRPr="00EE6572">
        <w:t>, StatPearls, StatPearls Publishing Copyright © 2022, StatPearls Publishing LLC., Treasure Island (FL).</w:t>
      </w:r>
    </w:p>
    <w:p w14:paraId="23420467" w14:textId="77777777" w:rsidR="00EE6572" w:rsidRPr="00EE6572" w:rsidRDefault="00EE6572" w:rsidP="00EE6572">
      <w:pPr>
        <w:pStyle w:val="EndNoteBibliography"/>
        <w:spacing w:after="0"/>
        <w:ind w:left="720" w:hanging="720"/>
      </w:pPr>
      <w:r w:rsidRPr="00EE6572">
        <w:t>41.</w:t>
      </w:r>
      <w:r w:rsidRPr="00EE6572">
        <w:tab/>
        <w:t xml:space="preserve">World Health Organization (1995), </w:t>
      </w:r>
      <w:r w:rsidRPr="00EE6572">
        <w:rPr>
          <w:i/>
        </w:rPr>
        <w:t>Physical status: the use and interpretation of anthropometry. Report of a WHO Expert Committee</w:t>
      </w:r>
      <w:r w:rsidRPr="00EE6572">
        <w:t>, World Health Organ Tech Rep Ser. 854, 1-452.</w:t>
      </w:r>
    </w:p>
    <w:p w14:paraId="5261CE59" w14:textId="77777777" w:rsidR="00EE6572" w:rsidRPr="00EE6572" w:rsidRDefault="00EE6572" w:rsidP="00EE6572">
      <w:pPr>
        <w:pStyle w:val="EndNoteBibliography"/>
        <w:spacing w:after="0"/>
        <w:ind w:left="720" w:hanging="720"/>
      </w:pPr>
      <w:r w:rsidRPr="00EE6572">
        <w:t>42.</w:t>
      </w:r>
      <w:r w:rsidRPr="00EE6572">
        <w:tab/>
        <w:t xml:space="preserve">D. R. Duerksen, M. Laporte và K. Jeejeebhoy (2021), </w:t>
      </w:r>
      <w:r w:rsidRPr="00EE6572">
        <w:rPr>
          <w:i/>
        </w:rPr>
        <w:t>Evaluation of Nutrition Status Using the Subjective Global Assessment: Malnutrition, Cachexia, and Sarcopenia</w:t>
      </w:r>
      <w:r w:rsidRPr="00EE6572">
        <w:t>, Nutr Clin Pract. 36(5), 942-956.</w:t>
      </w:r>
    </w:p>
    <w:p w14:paraId="182455BE" w14:textId="77777777" w:rsidR="00EE6572" w:rsidRPr="00EE6572" w:rsidRDefault="00EE6572" w:rsidP="00EE6572">
      <w:pPr>
        <w:pStyle w:val="EndNoteBibliography"/>
        <w:spacing w:after="0"/>
        <w:ind w:left="720" w:hanging="720"/>
      </w:pPr>
      <w:r w:rsidRPr="00EE6572">
        <w:lastRenderedPageBreak/>
        <w:t>43.</w:t>
      </w:r>
      <w:r w:rsidRPr="00EE6572">
        <w:tab/>
        <w:t xml:space="preserve">Walker HK, Hall WD và Hurst JW (1990), </w:t>
      </w:r>
      <w:r w:rsidRPr="00EE6572">
        <w:rPr>
          <w:i/>
        </w:rPr>
        <w:t>Chapter 101: Serum Albumin and Globulin</w:t>
      </w:r>
      <w:r w:rsidRPr="00EE6572">
        <w:t>, Physical Clinical Methods: The History, and Laboratory Examinations. 3rd edition., ed.</w:t>
      </w:r>
    </w:p>
    <w:p w14:paraId="4A855AE9" w14:textId="77777777" w:rsidR="00EE6572" w:rsidRPr="00EE6572" w:rsidRDefault="00EE6572" w:rsidP="00EE6572">
      <w:pPr>
        <w:pStyle w:val="EndNoteBibliography"/>
        <w:spacing w:after="0"/>
        <w:ind w:left="720" w:hanging="720"/>
      </w:pPr>
      <w:r w:rsidRPr="00EE6572">
        <w:t>44.</w:t>
      </w:r>
      <w:r w:rsidRPr="00EE6572">
        <w:tab/>
        <w:t xml:space="preserve">D. C. Evans và các cộng sự (2021), </w:t>
      </w:r>
      <w:r w:rsidRPr="00EE6572">
        <w:rPr>
          <w:i/>
        </w:rPr>
        <w:t>The Use of Visceral Proteins as Nutrition Markers: An ASPEN Position Paper</w:t>
      </w:r>
      <w:r w:rsidRPr="00EE6572">
        <w:t>, Nutr Clin Pract. 36(1), 22-28.</w:t>
      </w:r>
    </w:p>
    <w:p w14:paraId="0AECB0B2" w14:textId="77777777" w:rsidR="00EE6572" w:rsidRPr="00EE6572" w:rsidRDefault="00EE6572" w:rsidP="00EE6572">
      <w:pPr>
        <w:pStyle w:val="EndNoteBibliography"/>
        <w:spacing w:after="0"/>
        <w:ind w:left="720" w:hanging="720"/>
      </w:pPr>
      <w:r w:rsidRPr="00EE6572">
        <w:t>45.</w:t>
      </w:r>
      <w:r w:rsidRPr="00EE6572">
        <w:tab/>
        <w:t xml:space="preserve">Nguyễn Ngọc Lanh (2012), </w:t>
      </w:r>
      <w:r w:rsidRPr="00EE6572">
        <w:rPr>
          <w:i/>
        </w:rPr>
        <w:t>Sinh lý bệnh học</w:t>
      </w:r>
      <w:r w:rsidRPr="00EE6572">
        <w:t>, Nhà xuất bản Y học.</w:t>
      </w:r>
    </w:p>
    <w:p w14:paraId="743AD1AB" w14:textId="77777777" w:rsidR="00EE6572" w:rsidRPr="00EE6572" w:rsidRDefault="00EE6572" w:rsidP="00EE6572">
      <w:pPr>
        <w:pStyle w:val="EndNoteBibliography"/>
        <w:spacing w:after="0"/>
        <w:ind w:left="720" w:hanging="720"/>
      </w:pPr>
      <w:r w:rsidRPr="00EE6572">
        <w:t>46.</w:t>
      </w:r>
      <w:r w:rsidRPr="00EE6572">
        <w:tab/>
        <w:t xml:space="preserve">Bộ Y tế (2022), </w:t>
      </w:r>
      <w:r w:rsidRPr="00EE6572">
        <w:rPr>
          <w:i/>
        </w:rPr>
        <w:t>Quyết định 1832/QĐ-BYT về việc ban hành "Hướng dẫn chẩn đoán và điều trị một số bệnh lý huyết học"</w:t>
      </w:r>
      <w:r w:rsidRPr="00EE6572">
        <w:t>.</w:t>
      </w:r>
    </w:p>
    <w:p w14:paraId="4E5CFD5B" w14:textId="77777777" w:rsidR="00EE6572" w:rsidRPr="00EE6572" w:rsidRDefault="00EE6572" w:rsidP="00EE6572">
      <w:pPr>
        <w:pStyle w:val="EndNoteBibliography"/>
        <w:spacing w:after="0"/>
        <w:ind w:left="720" w:hanging="720"/>
      </w:pPr>
      <w:r w:rsidRPr="00EE6572">
        <w:t>47.</w:t>
      </w:r>
      <w:r w:rsidRPr="00EE6572">
        <w:tab/>
        <w:t xml:space="preserve">Rebanta K. Chakraborty và Bracken Burns (2023), </w:t>
      </w:r>
      <w:r w:rsidRPr="00EE6572">
        <w:rPr>
          <w:i/>
        </w:rPr>
        <w:t>Systemic Inflammatory Response Syndrome</w:t>
      </w:r>
      <w:r w:rsidRPr="00EE6572">
        <w:t>.</w:t>
      </w:r>
    </w:p>
    <w:p w14:paraId="416D74F0" w14:textId="77777777" w:rsidR="00EE6572" w:rsidRPr="00EE6572" w:rsidRDefault="00EE6572" w:rsidP="00EE6572">
      <w:pPr>
        <w:pStyle w:val="EndNoteBibliography"/>
        <w:spacing w:after="0"/>
        <w:ind w:left="720" w:hanging="720"/>
      </w:pPr>
      <w:r w:rsidRPr="00EE6572">
        <w:t>48.</w:t>
      </w:r>
      <w:r w:rsidRPr="00EE6572">
        <w:tab/>
        <w:t xml:space="preserve">Ngọc Dung Trần và các cộng sự (2023), </w:t>
      </w:r>
      <w:r w:rsidRPr="00EE6572">
        <w:rPr>
          <w:i/>
        </w:rPr>
        <w:t>TỶ LỆ MẮC VÀ ĐẶC ĐIỂM DỊCH TỄ LAO MỚI TẠI TỈNH ĐỒNG THÁP NĂM 2020</w:t>
      </w:r>
      <w:r w:rsidRPr="00EE6572">
        <w:t>, Tạp chí Y học Việt Nam. 524(1B).</w:t>
      </w:r>
    </w:p>
    <w:p w14:paraId="0D1107C0" w14:textId="77777777" w:rsidR="00EE6572" w:rsidRPr="00EE6572" w:rsidRDefault="00EE6572" w:rsidP="00EE6572">
      <w:pPr>
        <w:pStyle w:val="EndNoteBibliography"/>
        <w:spacing w:after="0"/>
        <w:ind w:left="720" w:hanging="720"/>
      </w:pPr>
      <w:r w:rsidRPr="00EE6572">
        <w:t>49.</w:t>
      </w:r>
      <w:r w:rsidRPr="00EE6572">
        <w:tab/>
        <w:t xml:space="preserve">Nguyễn Trọng Hưng (2020), </w:t>
      </w:r>
      <w:r w:rsidRPr="00EE6572">
        <w:rPr>
          <w:i/>
        </w:rPr>
        <w:t>TÌNH TRẠNG DINH DƯỠNG THEO PHƯƠNG PHÁP NHÂN TRẮC HỌC Ở NGƯỜI BỆNH LAO PHỔI TRƯỚC KHI NHẬP VIỆN TẠI BỆNH VIỆN PHỔI TRUNG ƯƠNG NĂM 2019-2020</w:t>
      </w:r>
      <w:r w:rsidRPr="00EE6572">
        <w:t>, TC.DD &amp; TP 16 (2) - 2020.</w:t>
      </w:r>
    </w:p>
    <w:p w14:paraId="2E443B24" w14:textId="77777777" w:rsidR="00EE6572" w:rsidRPr="00EE6572" w:rsidRDefault="00EE6572" w:rsidP="00EE6572">
      <w:pPr>
        <w:pStyle w:val="EndNoteBibliography"/>
        <w:spacing w:after="0"/>
        <w:ind w:left="720" w:hanging="720"/>
      </w:pPr>
      <w:r w:rsidRPr="00EE6572">
        <w:t>50.</w:t>
      </w:r>
      <w:r w:rsidRPr="00EE6572">
        <w:tab/>
        <w:t xml:space="preserve">H. S. Lin và các cộng sự (2021), </w:t>
      </w:r>
      <w:r w:rsidRPr="00EE6572">
        <w:rPr>
          <w:i/>
        </w:rPr>
        <w:t>Nutrition Assessment and Adverse Outcomes in Hospitalized Patients with Tuberculosis</w:t>
      </w:r>
      <w:r w:rsidRPr="00EE6572">
        <w:t>, J Clin Med. 10(12).</w:t>
      </w:r>
    </w:p>
    <w:p w14:paraId="2BC17D81" w14:textId="77777777" w:rsidR="00EE6572" w:rsidRPr="00EE6572" w:rsidRDefault="00EE6572" w:rsidP="00EE6572">
      <w:pPr>
        <w:pStyle w:val="EndNoteBibliography"/>
        <w:spacing w:after="0"/>
        <w:ind w:left="720" w:hanging="720"/>
      </w:pPr>
      <w:r w:rsidRPr="00EE6572">
        <w:t>51.</w:t>
      </w:r>
      <w:r w:rsidRPr="00EE6572">
        <w:tab/>
        <w:t xml:space="preserve">F. Krapp và các cộng sự (2008), </w:t>
      </w:r>
      <w:r w:rsidRPr="00EE6572">
        <w:rPr>
          <w:i/>
        </w:rPr>
        <w:t>Bodyweight gain to predict treatment outcome in patients with pulmonary tuberculosis in Peru</w:t>
      </w:r>
      <w:r w:rsidRPr="00EE6572">
        <w:t>, Int J Tuberc Lung Dis. 12(10), 1153-9.</w:t>
      </w:r>
    </w:p>
    <w:p w14:paraId="544874C7" w14:textId="77777777" w:rsidR="00EE6572" w:rsidRPr="00EE6572" w:rsidRDefault="00EE6572" w:rsidP="00EE6572">
      <w:pPr>
        <w:pStyle w:val="EndNoteBibliography"/>
        <w:spacing w:after="0"/>
        <w:ind w:left="720" w:hanging="720"/>
      </w:pPr>
      <w:r w:rsidRPr="00EE6572">
        <w:t>52.</w:t>
      </w:r>
      <w:r w:rsidRPr="00EE6572">
        <w:tab/>
        <w:t xml:space="preserve">T. A. Pakasi và các cộng sự (2009), </w:t>
      </w:r>
      <w:r w:rsidRPr="00EE6572">
        <w:rPr>
          <w:i/>
        </w:rPr>
        <w:t>Malnutrition and socio-demographic factors associated with pulmonary tuberculosis in Timor and Rote Islands, Indonesia</w:t>
      </w:r>
      <w:r w:rsidRPr="00EE6572">
        <w:t>, Int J Tuberc Lung Dis. 13(6), 755-9.</w:t>
      </w:r>
    </w:p>
    <w:p w14:paraId="06C6ACD6" w14:textId="77777777" w:rsidR="00EE6572" w:rsidRPr="00EE6572" w:rsidRDefault="00EE6572" w:rsidP="00EE6572">
      <w:pPr>
        <w:pStyle w:val="EndNoteBibliography"/>
        <w:ind w:left="720" w:hanging="720"/>
      </w:pPr>
      <w:r w:rsidRPr="00EE6572">
        <w:t>53.</w:t>
      </w:r>
      <w:r w:rsidRPr="00EE6572">
        <w:tab/>
        <w:t xml:space="preserve">SanchitaSubedi và các cộng sự (2019), </w:t>
      </w:r>
      <w:r w:rsidRPr="00EE6572">
        <w:rPr>
          <w:i/>
        </w:rPr>
        <w:t>Nutritional Status of Patients with Pulmonary Tuberculosis receiving Anti-Tuberculosis Treatment at BP Koirala Institute of Health Sciences, Nepal</w:t>
      </w:r>
      <w:r w:rsidRPr="00EE6572">
        <w:t>.</w:t>
      </w:r>
    </w:p>
    <w:p w14:paraId="6FD80654" w14:textId="7AB4D7C5"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113591"/>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 – 5%</w:t>
            </w:r>
            <w:bookmarkEnd w:id="12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20"/>
      <w:headerReference w:type="first" r:id="rId21"/>
      <w:footerReference w:type="first" r:id="rId22"/>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Long Nhat Nguyen" w:date="2023-05-09T09:48:00Z" w:initials="LNN">
    <w:p w14:paraId="1F519D60" w14:textId="77777777" w:rsidR="003752EC" w:rsidRDefault="003752EC" w:rsidP="005141AF">
      <w:pPr>
        <w:pStyle w:val="CommentText"/>
        <w:ind w:firstLine="0"/>
        <w:jc w:val="left"/>
      </w:pPr>
      <w:r>
        <w:rPr>
          <w:rStyle w:val="CommentReference"/>
        </w:rPr>
        <w:annotationRef/>
      </w:r>
      <w:r>
        <w:t>Đoạn này cho vào có được không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9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551" w16cex:dateUtc="2023-05-09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9D60" w16cid:durableId="28049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FA1F" w14:textId="77777777" w:rsidR="0070088F" w:rsidRDefault="0070088F" w:rsidP="00C23165">
      <w:r>
        <w:separator/>
      </w:r>
    </w:p>
  </w:endnote>
  <w:endnote w:type="continuationSeparator" w:id="0">
    <w:p w14:paraId="694F082E" w14:textId="77777777" w:rsidR="0070088F" w:rsidRDefault="0070088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931B" w14:textId="77777777" w:rsidR="0070088F" w:rsidRDefault="0070088F" w:rsidP="00C23165">
      <w:r>
        <w:separator/>
      </w:r>
    </w:p>
  </w:footnote>
  <w:footnote w:type="continuationSeparator" w:id="0">
    <w:p w14:paraId="26642BAB" w14:textId="77777777" w:rsidR="0070088F" w:rsidRDefault="0070088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3819"/>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3C1"/>
    <w:rsid w:val="00015C87"/>
    <w:rsid w:val="00016863"/>
    <w:rsid w:val="000173E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28B"/>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677D"/>
    <w:rsid w:val="000871BD"/>
    <w:rsid w:val="00087451"/>
    <w:rsid w:val="00087504"/>
    <w:rsid w:val="00087AB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3DAC"/>
    <w:rsid w:val="000A409E"/>
    <w:rsid w:val="000A469E"/>
    <w:rsid w:val="000A480B"/>
    <w:rsid w:val="000A4977"/>
    <w:rsid w:val="000A4AB6"/>
    <w:rsid w:val="000A4CAF"/>
    <w:rsid w:val="000A5610"/>
    <w:rsid w:val="000A5894"/>
    <w:rsid w:val="000A7057"/>
    <w:rsid w:val="000A7A3A"/>
    <w:rsid w:val="000A7F06"/>
    <w:rsid w:val="000B1663"/>
    <w:rsid w:val="000B19D8"/>
    <w:rsid w:val="000B2051"/>
    <w:rsid w:val="000B232E"/>
    <w:rsid w:val="000B282E"/>
    <w:rsid w:val="000B2F2E"/>
    <w:rsid w:val="000B308B"/>
    <w:rsid w:val="000B39BA"/>
    <w:rsid w:val="000B3A9C"/>
    <w:rsid w:val="000B49AE"/>
    <w:rsid w:val="000B52E1"/>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5EA"/>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B66"/>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4EF0"/>
    <w:rsid w:val="001A56B6"/>
    <w:rsid w:val="001A6695"/>
    <w:rsid w:val="001A7333"/>
    <w:rsid w:val="001A7D21"/>
    <w:rsid w:val="001A7F2A"/>
    <w:rsid w:val="001B00D6"/>
    <w:rsid w:val="001B0F0B"/>
    <w:rsid w:val="001B23DB"/>
    <w:rsid w:val="001B269D"/>
    <w:rsid w:val="001B2AAA"/>
    <w:rsid w:val="001B303A"/>
    <w:rsid w:val="001B4075"/>
    <w:rsid w:val="001B44F2"/>
    <w:rsid w:val="001B590F"/>
    <w:rsid w:val="001B667A"/>
    <w:rsid w:val="001B6B56"/>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D77BC"/>
    <w:rsid w:val="001D7FD4"/>
    <w:rsid w:val="001E0283"/>
    <w:rsid w:val="001E0475"/>
    <w:rsid w:val="001E0520"/>
    <w:rsid w:val="001E0885"/>
    <w:rsid w:val="001E1847"/>
    <w:rsid w:val="001E19D5"/>
    <w:rsid w:val="001E219A"/>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031"/>
    <w:rsid w:val="001F73B2"/>
    <w:rsid w:val="001F7D17"/>
    <w:rsid w:val="001F7FF2"/>
    <w:rsid w:val="002015CD"/>
    <w:rsid w:val="00201786"/>
    <w:rsid w:val="00201C94"/>
    <w:rsid w:val="00201CAC"/>
    <w:rsid w:val="00201D80"/>
    <w:rsid w:val="00202F24"/>
    <w:rsid w:val="0020306C"/>
    <w:rsid w:val="002042D3"/>
    <w:rsid w:val="002045F1"/>
    <w:rsid w:val="00204743"/>
    <w:rsid w:val="00204E58"/>
    <w:rsid w:val="002059C7"/>
    <w:rsid w:val="00205C53"/>
    <w:rsid w:val="00205E2A"/>
    <w:rsid w:val="00206489"/>
    <w:rsid w:val="00206AEC"/>
    <w:rsid w:val="00206C64"/>
    <w:rsid w:val="0020763E"/>
    <w:rsid w:val="00207C64"/>
    <w:rsid w:val="00207FF8"/>
    <w:rsid w:val="0021000B"/>
    <w:rsid w:val="002115D1"/>
    <w:rsid w:val="0021161E"/>
    <w:rsid w:val="00211B6E"/>
    <w:rsid w:val="002126F6"/>
    <w:rsid w:val="00212A56"/>
    <w:rsid w:val="00212BD8"/>
    <w:rsid w:val="002131C3"/>
    <w:rsid w:val="002136A1"/>
    <w:rsid w:val="002138D9"/>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99F"/>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D2"/>
    <w:rsid w:val="002820CA"/>
    <w:rsid w:val="002835BF"/>
    <w:rsid w:val="00283856"/>
    <w:rsid w:val="00284383"/>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658"/>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B41"/>
    <w:rsid w:val="002C6C7B"/>
    <w:rsid w:val="002C6CDF"/>
    <w:rsid w:val="002C7837"/>
    <w:rsid w:val="002C7C9D"/>
    <w:rsid w:val="002D03DE"/>
    <w:rsid w:val="002D0807"/>
    <w:rsid w:val="002D0CC4"/>
    <w:rsid w:val="002D13A9"/>
    <w:rsid w:val="002D13F7"/>
    <w:rsid w:val="002D222F"/>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E36"/>
    <w:rsid w:val="002E7F9F"/>
    <w:rsid w:val="002F0029"/>
    <w:rsid w:val="002F0746"/>
    <w:rsid w:val="002F08BE"/>
    <w:rsid w:val="002F1030"/>
    <w:rsid w:val="002F16DF"/>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0DC5"/>
    <w:rsid w:val="00301637"/>
    <w:rsid w:val="00301B16"/>
    <w:rsid w:val="0030222F"/>
    <w:rsid w:val="00302281"/>
    <w:rsid w:val="0030294A"/>
    <w:rsid w:val="00302C88"/>
    <w:rsid w:val="00302D31"/>
    <w:rsid w:val="00303309"/>
    <w:rsid w:val="00303630"/>
    <w:rsid w:val="003038B7"/>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6DA3"/>
    <w:rsid w:val="0032023C"/>
    <w:rsid w:val="00321B5E"/>
    <w:rsid w:val="00321D47"/>
    <w:rsid w:val="00321DC7"/>
    <w:rsid w:val="00322D8A"/>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2EC"/>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B00CE"/>
    <w:rsid w:val="003B1662"/>
    <w:rsid w:val="003B166C"/>
    <w:rsid w:val="003B179E"/>
    <w:rsid w:val="003B1E8F"/>
    <w:rsid w:val="003B2B87"/>
    <w:rsid w:val="003B385E"/>
    <w:rsid w:val="003B4101"/>
    <w:rsid w:val="003B411A"/>
    <w:rsid w:val="003B41BD"/>
    <w:rsid w:val="003B4831"/>
    <w:rsid w:val="003B48BF"/>
    <w:rsid w:val="003B5597"/>
    <w:rsid w:val="003B635D"/>
    <w:rsid w:val="003B6537"/>
    <w:rsid w:val="003B7974"/>
    <w:rsid w:val="003C0BDE"/>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BF5"/>
    <w:rsid w:val="003E3EAD"/>
    <w:rsid w:val="003E3F9A"/>
    <w:rsid w:val="003E4607"/>
    <w:rsid w:val="003E4E22"/>
    <w:rsid w:val="003E4FD9"/>
    <w:rsid w:val="003E52E4"/>
    <w:rsid w:val="003E557F"/>
    <w:rsid w:val="003E7293"/>
    <w:rsid w:val="003E7FC5"/>
    <w:rsid w:val="003F0248"/>
    <w:rsid w:val="003F042E"/>
    <w:rsid w:val="003F059F"/>
    <w:rsid w:val="003F06C8"/>
    <w:rsid w:val="003F0F4B"/>
    <w:rsid w:val="003F14F4"/>
    <w:rsid w:val="003F1D03"/>
    <w:rsid w:val="003F1EBF"/>
    <w:rsid w:val="003F22D4"/>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1CE6"/>
    <w:rsid w:val="00452649"/>
    <w:rsid w:val="004528D4"/>
    <w:rsid w:val="00453094"/>
    <w:rsid w:val="00453BB8"/>
    <w:rsid w:val="00454B35"/>
    <w:rsid w:val="00454CDA"/>
    <w:rsid w:val="00455150"/>
    <w:rsid w:val="0045580B"/>
    <w:rsid w:val="00455BAB"/>
    <w:rsid w:val="0045687B"/>
    <w:rsid w:val="00456A14"/>
    <w:rsid w:val="00456A88"/>
    <w:rsid w:val="00456B35"/>
    <w:rsid w:val="00456D3A"/>
    <w:rsid w:val="004579C1"/>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E86"/>
    <w:rsid w:val="0047611E"/>
    <w:rsid w:val="00476864"/>
    <w:rsid w:val="00476880"/>
    <w:rsid w:val="004769C8"/>
    <w:rsid w:val="00477FDA"/>
    <w:rsid w:val="00480339"/>
    <w:rsid w:val="00481C10"/>
    <w:rsid w:val="004822DA"/>
    <w:rsid w:val="00482623"/>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E0285"/>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03"/>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7756F"/>
    <w:rsid w:val="00580878"/>
    <w:rsid w:val="005809FE"/>
    <w:rsid w:val="00580A20"/>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8FB"/>
    <w:rsid w:val="00594BDC"/>
    <w:rsid w:val="00594CDB"/>
    <w:rsid w:val="0059545B"/>
    <w:rsid w:val="0059583B"/>
    <w:rsid w:val="0059590F"/>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8C"/>
    <w:rsid w:val="005A5FFD"/>
    <w:rsid w:val="005A6C09"/>
    <w:rsid w:val="005A6C8D"/>
    <w:rsid w:val="005A726E"/>
    <w:rsid w:val="005A74FF"/>
    <w:rsid w:val="005A7C79"/>
    <w:rsid w:val="005A7F58"/>
    <w:rsid w:val="005B0257"/>
    <w:rsid w:val="005B0EA0"/>
    <w:rsid w:val="005B259B"/>
    <w:rsid w:val="005B30EB"/>
    <w:rsid w:val="005B3DA6"/>
    <w:rsid w:val="005B4DC9"/>
    <w:rsid w:val="005B5258"/>
    <w:rsid w:val="005B5806"/>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897"/>
    <w:rsid w:val="005E3027"/>
    <w:rsid w:val="005E3826"/>
    <w:rsid w:val="005E395D"/>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10B3"/>
    <w:rsid w:val="00611B51"/>
    <w:rsid w:val="00612BEA"/>
    <w:rsid w:val="00612C8E"/>
    <w:rsid w:val="00612D79"/>
    <w:rsid w:val="0061364A"/>
    <w:rsid w:val="00613876"/>
    <w:rsid w:val="00613BEC"/>
    <w:rsid w:val="00614B04"/>
    <w:rsid w:val="00614B26"/>
    <w:rsid w:val="00614F28"/>
    <w:rsid w:val="006153D8"/>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60C"/>
    <w:rsid w:val="00643ED8"/>
    <w:rsid w:val="006441D9"/>
    <w:rsid w:val="00644474"/>
    <w:rsid w:val="0064535B"/>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5A5"/>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6AF1"/>
    <w:rsid w:val="00697205"/>
    <w:rsid w:val="00697A35"/>
    <w:rsid w:val="006A08D1"/>
    <w:rsid w:val="006A0B7D"/>
    <w:rsid w:val="006A2047"/>
    <w:rsid w:val="006A35BA"/>
    <w:rsid w:val="006A3693"/>
    <w:rsid w:val="006A4CDE"/>
    <w:rsid w:val="006A4FDB"/>
    <w:rsid w:val="006A680F"/>
    <w:rsid w:val="006A70F7"/>
    <w:rsid w:val="006A72D4"/>
    <w:rsid w:val="006A7C4B"/>
    <w:rsid w:val="006B048C"/>
    <w:rsid w:val="006B1279"/>
    <w:rsid w:val="006B1DD4"/>
    <w:rsid w:val="006B2B78"/>
    <w:rsid w:val="006B3327"/>
    <w:rsid w:val="006B3437"/>
    <w:rsid w:val="006B36C9"/>
    <w:rsid w:val="006B48D9"/>
    <w:rsid w:val="006B4DF5"/>
    <w:rsid w:val="006B5398"/>
    <w:rsid w:val="006B54F1"/>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88F"/>
    <w:rsid w:val="00700C4E"/>
    <w:rsid w:val="00700E2B"/>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57D9"/>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6050C"/>
    <w:rsid w:val="00760A15"/>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4993"/>
    <w:rsid w:val="00794A40"/>
    <w:rsid w:val="00795BCF"/>
    <w:rsid w:val="00795BE7"/>
    <w:rsid w:val="00797923"/>
    <w:rsid w:val="007A08C5"/>
    <w:rsid w:val="007A0964"/>
    <w:rsid w:val="007A1973"/>
    <w:rsid w:val="007A22A1"/>
    <w:rsid w:val="007A24E5"/>
    <w:rsid w:val="007A261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7D0"/>
    <w:rsid w:val="007C6B2C"/>
    <w:rsid w:val="007C6B54"/>
    <w:rsid w:val="007C7003"/>
    <w:rsid w:val="007C79A7"/>
    <w:rsid w:val="007C7C0A"/>
    <w:rsid w:val="007D013F"/>
    <w:rsid w:val="007D0597"/>
    <w:rsid w:val="007D0825"/>
    <w:rsid w:val="007D0B1E"/>
    <w:rsid w:val="007D1E86"/>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7291"/>
    <w:rsid w:val="007F1044"/>
    <w:rsid w:val="007F11D4"/>
    <w:rsid w:val="007F1578"/>
    <w:rsid w:val="007F1EF9"/>
    <w:rsid w:val="007F2F0D"/>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289"/>
    <w:rsid w:val="00853AD1"/>
    <w:rsid w:val="00853BC2"/>
    <w:rsid w:val="0085475B"/>
    <w:rsid w:val="00854E33"/>
    <w:rsid w:val="00854F5A"/>
    <w:rsid w:val="00855952"/>
    <w:rsid w:val="00856D61"/>
    <w:rsid w:val="00857A6E"/>
    <w:rsid w:val="008602A1"/>
    <w:rsid w:val="008607A5"/>
    <w:rsid w:val="008613A7"/>
    <w:rsid w:val="00861CC6"/>
    <w:rsid w:val="00863295"/>
    <w:rsid w:val="008633E4"/>
    <w:rsid w:val="00863A45"/>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D53"/>
    <w:rsid w:val="00875190"/>
    <w:rsid w:val="00876003"/>
    <w:rsid w:val="0087620D"/>
    <w:rsid w:val="00876B81"/>
    <w:rsid w:val="00876B92"/>
    <w:rsid w:val="00876E8B"/>
    <w:rsid w:val="00876FCC"/>
    <w:rsid w:val="008774D5"/>
    <w:rsid w:val="00877B05"/>
    <w:rsid w:val="0088101E"/>
    <w:rsid w:val="00881B6F"/>
    <w:rsid w:val="0088219A"/>
    <w:rsid w:val="00882330"/>
    <w:rsid w:val="00882593"/>
    <w:rsid w:val="00882E9F"/>
    <w:rsid w:val="00883749"/>
    <w:rsid w:val="00883B09"/>
    <w:rsid w:val="00884831"/>
    <w:rsid w:val="0088507D"/>
    <w:rsid w:val="008852F1"/>
    <w:rsid w:val="00885733"/>
    <w:rsid w:val="008859D5"/>
    <w:rsid w:val="00885BD4"/>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74C"/>
    <w:rsid w:val="00896A0A"/>
    <w:rsid w:val="00896E5A"/>
    <w:rsid w:val="008973AE"/>
    <w:rsid w:val="00897461"/>
    <w:rsid w:val="008977C9"/>
    <w:rsid w:val="008A0457"/>
    <w:rsid w:val="008A04EF"/>
    <w:rsid w:val="008A0EE0"/>
    <w:rsid w:val="008A1329"/>
    <w:rsid w:val="008A13B5"/>
    <w:rsid w:val="008A14AF"/>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4E6"/>
    <w:rsid w:val="008A7F86"/>
    <w:rsid w:val="008B06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A0"/>
    <w:rsid w:val="008C16DC"/>
    <w:rsid w:val="008C1C1E"/>
    <w:rsid w:val="008C1E8E"/>
    <w:rsid w:val="008C2655"/>
    <w:rsid w:val="008C31B6"/>
    <w:rsid w:val="008C447A"/>
    <w:rsid w:val="008C4E97"/>
    <w:rsid w:val="008C59F8"/>
    <w:rsid w:val="008C5E9E"/>
    <w:rsid w:val="008C742A"/>
    <w:rsid w:val="008D03C6"/>
    <w:rsid w:val="008D0F05"/>
    <w:rsid w:val="008D1B66"/>
    <w:rsid w:val="008D1C93"/>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6E8"/>
    <w:rsid w:val="008F18BB"/>
    <w:rsid w:val="008F1D08"/>
    <w:rsid w:val="008F1D98"/>
    <w:rsid w:val="008F20FD"/>
    <w:rsid w:val="008F2459"/>
    <w:rsid w:val="008F258A"/>
    <w:rsid w:val="008F2B47"/>
    <w:rsid w:val="008F2E2C"/>
    <w:rsid w:val="008F33D1"/>
    <w:rsid w:val="008F3640"/>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5B93"/>
    <w:rsid w:val="009061D0"/>
    <w:rsid w:val="00906A3B"/>
    <w:rsid w:val="00906D30"/>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668B"/>
    <w:rsid w:val="009371D5"/>
    <w:rsid w:val="0093793E"/>
    <w:rsid w:val="00937CE3"/>
    <w:rsid w:val="0094034E"/>
    <w:rsid w:val="00941982"/>
    <w:rsid w:val="009419F8"/>
    <w:rsid w:val="00941E67"/>
    <w:rsid w:val="0094211A"/>
    <w:rsid w:val="009423B2"/>
    <w:rsid w:val="00943776"/>
    <w:rsid w:val="00943A23"/>
    <w:rsid w:val="00943F51"/>
    <w:rsid w:val="00945AD9"/>
    <w:rsid w:val="00946268"/>
    <w:rsid w:val="00946294"/>
    <w:rsid w:val="00946484"/>
    <w:rsid w:val="00947414"/>
    <w:rsid w:val="009478E7"/>
    <w:rsid w:val="00947B88"/>
    <w:rsid w:val="009502E9"/>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3BF"/>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83B"/>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A3F"/>
    <w:rsid w:val="009A0B85"/>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9DA"/>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3DB3"/>
    <w:rsid w:val="00A446E5"/>
    <w:rsid w:val="00A452DE"/>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42B4"/>
    <w:rsid w:val="00A64F83"/>
    <w:rsid w:val="00A65DBF"/>
    <w:rsid w:val="00A663F1"/>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3146"/>
    <w:rsid w:val="00A73AC0"/>
    <w:rsid w:val="00A742A2"/>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A5D"/>
    <w:rsid w:val="00AA4C64"/>
    <w:rsid w:val="00AA5114"/>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44F2"/>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428"/>
    <w:rsid w:val="00AF09C3"/>
    <w:rsid w:val="00AF1ACA"/>
    <w:rsid w:val="00AF2290"/>
    <w:rsid w:val="00AF2A97"/>
    <w:rsid w:val="00AF2F8A"/>
    <w:rsid w:val="00AF3159"/>
    <w:rsid w:val="00AF3C76"/>
    <w:rsid w:val="00AF4B80"/>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6ADE"/>
    <w:rsid w:val="00B07114"/>
    <w:rsid w:val="00B076F2"/>
    <w:rsid w:val="00B07A80"/>
    <w:rsid w:val="00B105A6"/>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B17"/>
    <w:rsid w:val="00B54FF9"/>
    <w:rsid w:val="00B550D7"/>
    <w:rsid w:val="00B554AD"/>
    <w:rsid w:val="00B55567"/>
    <w:rsid w:val="00B55862"/>
    <w:rsid w:val="00B55E5A"/>
    <w:rsid w:val="00B56BE6"/>
    <w:rsid w:val="00B57463"/>
    <w:rsid w:val="00B6015B"/>
    <w:rsid w:val="00B60CF6"/>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8CD"/>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835"/>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E8C"/>
    <w:rsid w:val="00BD4251"/>
    <w:rsid w:val="00BD4F44"/>
    <w:rsid w:val="00BD508D"/>
    <w:rsid w:val="00BD57D7"/>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127E"/>
    <w:rsid w:val="00BF152A"/>
    <w:rsid w:val="00BF1AF3"/>
    <w:rsid w:val="00BF2354"/>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023"/>
    <w:rsid w:val="00C33197"/>
    <w:rsid w:val="00C333DD"/>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80D"/>
    <w:rsid w:val="00C439CB"/>
    <w:rsid w:val="00C43E30"/>
    <w:rsid w:val="00C454C6"/>
    <w:rsid w:val="00C45533"/>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382B"/>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B9E"/>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42E1"/>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1E68"/>
    <w:rsid w:val="00D330FE"/>
    <w:rsid w:val="00D3407A"/>
    <w:rsid w:val="00D353D4"/>
    <w:rsid w:val="00D35635"/>
    <w:rsid w:val="00D36F9F"/>
    <w:rsid w:val="00D3707E"/>
    <w:rsid w:val="00D371B6"/>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2BC"/>
    <w:rsid w:val="00D45422"/>
    <w:rsid w:val="00D45447"/>
    <w:rsid w:val="00D45615"/>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C94"/>
    <w:rsid w:val="00D71F64"/>
    <w:rsid w:val="00D72A18"/>
    <w:rsid w:val="00D737DD"/>
    <w:rsid w:val="00D737F8"/>
    <w:rsid w:val="00D73A8B"/>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D14"/>
    <w:rsid w:val="00D8417B"/>
    <w:rsid w:val="00D85543"/>
    <w:rsid w:val="00D85A2D"/>
    <w:rsid w:val="00D85DC1"/>
    <w:rsid w:val="00D86102"/>
    <w:rsid w:val="00D86C01"/>
    <w:rsid w:val="00D86D69"/>
    <w:rsid w:val="00D86E49"/>
    <w:rsid w:val="00D86E6C"/>
    <w:rsid w:val="00D86F69"/>
    <w:rsid w:val="00D879BE"/>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DD6"/>
    <w:rsid w:val="00D9769D"/>
    <w:rsid w:val="00D97E46"/>
    <w:rsid w:val="00DA06FE"/>
    <w:rsid w:val="00DA07F1"/>
    <w:rsid w:val="00DA0BCA"/>
    <w:rsid w:val="00DA0CC6"/>
    <w:rsid w:val="00DA11A2"/>
    <w:rsid w:val="00DA1EAE"/>
    <w:rsid w:val="00DA22EE"/>
    <w:rsid w:val="00DA23EB"/>
    <w:rsid w:val="00DA290B"/>
    <w:rsid w:val="00DA2D2E"/>
    <w:rsid w:val="00DA2F0C"/>
    <w:rsid w:val="00DA34D5"/>
    <w:rsid w:val="00DA4449"/>
    <w:rsid w:val="00DA4A30"/>
    <w:rsid w:val="00DA4C77"/>
    <w:rsid w:val="00DA4C9B"/>
    <w:rsid w:val="00DA5063"/>
    <w:rsid w:val="00DA5B7B"/>
    <w:rsid w:val="00DA5CD4"/>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17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6BC"/>
    <w:rsid w:val="00E13A45"/>
    <w:rsid w:val="00E14B2C"/>
    <w:rsid w:val="00E14B2D"/>
    <w:rsid w:val="00E15BA6"/>
    <w:rsid w:val="00E16532"/>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36874"/>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1161"/>
    <w:rsid w:val="00EB1D9E"/>
    <w:rsid w:val="00EB1E3E"/>
    <w:rsid w:val="00EB20D1"/>
    <w:rsid w:val="00EB2E18"/>
    <w:rsid w:val="00EB3D90"/>
    <w:rsid w:val="00EB3EF3"/>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FAA"/>
    <w:rsid w:val="00EE44FA"/>
    <w:rsid w:val="00EE4BFB"/>
    <w:rsid w:val="00EE4EF8"/>
    <w:rsid w:val="00EE503A"/>
    <w:rsid w:val="00EE5878"/>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111E"/>
    <w:rsid w:val="00F81D25"/>
    <w:rsid w:val="00F81DD6"/>
    <w:rsid w:val="00F824AA"/>
    <w:rsid w:val="00F82991"/>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B69"/>
    <w:rsid w:val="00FC1E67"/>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71</Pages>
  <Words>23476</Words>
  <Characters>133815</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4766</cp:revision>
  <cp:lastPrinted>2023-05-09T02:40:00Z</cp:lastPrinted>
  <dcterms:created xsi:type="dcterms:W3CDTF">2022-11-14T16:14:00Z</dcterms:created>
  <dcterms:modified xsi:type="dcterms:W3CDTF">2023-05-09T02:48:00Z</dcterms:modified>
</cp:coreProperties>
</file>