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36BB9" w14:textId="77777777" w:rsidR="006304A5" w:rsidRDefault="00047045" w:rsidP="00047045">
      <w:pPr>
        <w:jc w:val="center"/>
        <w:rPr>
          <w:b/>
          <w:sz w:val="32"/>
          <w:szCs w:val="32"/>
          <w:lang w:val="en-US"/>
        </w:rPr>
      </w:pPr>
      <w:r w:rsidRPr="00047045">
        <w:rPr>
          <w:b/>
          <w:sz w:val="32"/>
          <w:szCs w:val="32"/>
          <w:lang w:val="en-US"/>
        </w:rPr>
        <w:t>BỆNH ỐNG THẬN MÔ KẼ</w:t>
      </w:r>
    </w:p>
    <w:p w14:paraId="37489197" w14:textId="77777777" w:rsidR="00047045" w:rsidRPr="00413994" w:rsidRDefault="00413994" w:rsidP="00413994">
      <w:pPr>
        <w:jc w:val="center"/>
        <w:rPr>
          <w:lang w:val="en-US"/>
        </w:rPr>
      </w:pPr>
      <w:r w:rsidRPr="00413994">
        <w:rPr>
          <w:lang w:val="en-US"/>
        </w:rPr>
        <w:t>(</w:t>
      </w:r>
      <w:r>
        <w:rPr>
          <w:lang w:val="en-US"/>
        </w:rPr>
        <w:t>Đối tượng Y3, CT3</w:t>
      </w:r>
      <w:r w:rsidRPr="00413994">
        <w:rPr>
          <w:lang w:val="en-US"/>
        </w:rPr>
        <w:t>)</w:t>
      </w:r>
    </w:p>
    <w:p w14:paraId="76063195" w14:textId="77777777" w:rsidR="00047045" w:rsidRPr="00FC7AFB" w:rsidRDefault="00FC7AFB" w:rsidP="007834D5">
      <w:pPr>
        <w:jc w:val="right"/>
        <w:rPr>
          <w:sz w:val="28"/>
          <w:szCs w:val="28"/>
          <w:u w:val="single"/>
          <w:lang w:val="en-US"/>
        </w:rPr>
      </w:pPr>
      <w:r>
        <w:rPr>
          <w:sz w:val="28"/>
          <w:szCs w:val="28"/>
          <w:lang w:val="en-US"/>
        </w:rPr>
        <w:t xml:space="preserve">                                              </w:t>
      </w:r>
      <w:r w:rsidR="000021A0" w:rsidRPr="00FC7AFB">
        <w:rPr>
          <w:sz w:val="28"/>
          <w:szCs w:val="28"/>
          <w:u w:val="single"/>
          <w:lang w:val="en-US"/>
        </w:rPr>
        <w:t>Huỳnh thị nguyễn Nghĩa</w:t>
      </w:r>
    </w:p>
    <w:p w14:paraId="66A91843" w14:textId="77777777" w:rsidR="00047045" w:rsidRDefault="00413994" w:rsidP="00047045">
      <w:pPr>
        <w:jc w:val="both"/>
        <w:rPr>
          <w:b/>
          <w:sz w:val="28"/>
          <w:szCs w:val="28"/>
          <w:lang w:val="en-US"/>
        </w:rPr>
      </w:pPr>
      <w:r w:rsidRPr="00413994">
        <w:rPr>
          <w:b/>
          <w:sz w:val="28"/>
          <w:szCs w:val="28"/>
          <w:lang w:val="en-US"/>
        </w:rPr>
        <w:t>Mục tiêu</w:t>
      </w:r>
    </w:p>
    <w:p w14:paraId="0014BB5A" w14:textId="77777777" w:rsidR="00413994" w:rsidRPr="00F80E91" w:rsidRDefault="00413994" w:rsidP="00413994">
      <w:pPr>
        <w:numPr>
          <w:ilvl w:val="0"/>
          <w:numId w:val="16"/>
        </w:numPr>
        <w:jc w:val="both"/>
        <w:rPr>
          <w:i/>
          <w:lang w:val="en-US"/>
        </w:rPr>
      </w:pPr>
      <w:r w:rsidRPr="00F80E91">
        <w:rPr>
          <w:i/>
          <w:lang w:val="en-US"/>
        </w:rPr>
        <w:t>Nắm rõ các nguyên nhân gây viêm mô kẽ ống thận cấp và mạn, cơ chế sinh bệnh.</w:t>
      </w:r>
    </w:p>
    <w:p w14:paraId="36642C96" w14:textId="77777777" w:rsidR="00413994" w:rsidRPr="00F80E91" w:rsidRDefault="00466EA9" w:rsidP="00413994">
      <w:pPr>
        <w:numPr>
          <w:ilvl w:val="0"/>
          <w:numId w:val="16"/>
        </w:numPr>
        <w:jc w:val="both"/>
        <w:rPr>
          <w:i/>
          <w:lang w:val="en-US"/>
        </w:rPr>
      </w:pPr>
      <w:r w:rsidRPr="00F80E91">
        <w:rPr>
          <w:i/>
          <w:lang w:val="en-US"/>
        </w:rPr>
        <w:t>Nắm rõ</w:t>
      </w:r>
      <w:r w:rsidR="00413994" w:rsidRPr="00F80E91">
        <w:rPr>
          <w:i/>
          <w:lang w:val="en-US"/>
        </w:rPr>
        <w:t xml:space="preserve"> bệnh cảnh lâm sàng</w:t>
      </w:r>
      <w:r w:rsidR="00420B53" w:rsidRPr="00F80E91">
        <w:rPr>
          <w:i/>
          <w:lang w:val="en-US"/>
        </w:rPr>
        <w:t xml:space="preserve">, cận lâm sàng, </w:t>
      </w:r>
      <w:r w:rsidR="00990061" w:rsidRPr="00F80E91">
        <w:rPr>
          <w:i/>
          <w:lang w:val="en-US"/>
        </w:rPr>
        <w:t xml:space="preserve">chẩn đoán </w:t>
      </w:r>
      <w:r w:rsidR="00413994" w:rsidRPr="00F80E91">
        <w:rPr>
          <w:i/>
          <w:lang w:val="en-US"/>
        </w:rPr>
        <w:t>viêm mô kẽ ống thận cấp, viêm mô kẽ ống thận mạn.</w:t>
      </w:r>
    </w:p>
    <w:p w14:paraId="3C0F3582" w14:textId="77777777" w:rsidR="00413994" w:rsidRPr="00F80E91" w:rsidRDefault="00466EA9" w:rsidP="00413994">
      <w:pPr>
        <w:numPr>
          <w:ilvl w:val="0"/>
          <w:numId w:val="16"/>
        </w:numPr>
        <w:jc w:val="both"/>
        <w:rPr>
          <w:i/>
          <w:lang w:val="en-US"/>
        </w:rPr>
      </w:pPr>
      <w:r w:rsidRPr="00F80E91">
        <w:rPr>
          <w:i/>
          <w:lang w:val="en-US"/>
        </w:rPr>
        <w:t>Biết được</w:t>
      </w:r>
      <w:r w:rsidR="006A286D" w:rsidRPr="00F80E91">
        <w:rPr>
          <w:i/>
          <w:lang w:val="en-US"/>
        </w:rPr>
        <w:t xml:space="preserve"> m</w:t>
      </w:r>
      <w:r w:rsidR="00413994" w:rsidRPr="00F80E91">
        <w:rPr>
          <w:i/>
          <w:lang w:val="en-US"/>
        </w:rPr>
        <w:t>ột số dạng thường gặp của viêm mô kẽ ống thận cấp và mạn.</w:t>
      </w:r>
    </w:p>
    <w:p w14:paraId="2E849A7D" w14:textId="77777777" w:rsidR="006A286D" w:rsidRPr="00F80E91" w:rsidRDefault="00AB41CF" w:rsidP="00413994">
      <w:pPr>
        <w:numPr>
          <w:ilvl w:val="0"/>
          <w:numId w:val="16"/>
        </w:numPr>
        <w:jc w:val="both"/>
        <w:rPr>
          <w:i/>
          <w:lang w:val="en-US"/>
        </w:rPr>
      </w:pPr>
      <w:r w:rsidRPr="00F80E91">
        <w:rPr>
          <w:i/>
          <w:lang w:val="en-US"/>
        </w:rPr>
        <w:t>Nắm được d</w:t>
      </w:r>
      <w:r w:rsidR="006A286D" w:rsidRPr="00F80E91">
        <w:rPr>
          <w:i/>
          <w:lang w:val="en-US"/>
        </w:rPr>
        <w:t>iễn tiến viêm ống thận mô kẽ cấp và mạn.</w:t>
      </w:r>
    </w:p>
    <w:p w14:paraId="30277438" w14:textId="77777777" w:rsidR="00413994" w:rsidRPr="00413994" w:rsidRDefault="00413994" w:rsidP="00990061">
      <w:pPr>
        <w:ind w:left="360"/>
        <w:jc w:val="both"/>
        <w:rPr>
          <w:lang w:val="en-US"/>
        </w:rPr>
      </w:pPr>
    </w:p>
    <w:p w14:paraId="74A254C5" w14:textId="77777777" w:rsidR="00047045" w:rsidRDefault="00047045" w:rsidP="00047045">
      <w:pPr>
        <w:jc w:val="both"/>
        <w:rPr>
          <w:b/>
          <w:sz w:val="28"/>
          <w:szCs w:val="28"/>
          <w:lang w:val="en-US"/>
        </w:rPr>
      </w:pPr>
      <w:r w:rsidRPr="00047045">
        <w:rPr>
          <w:b/>
          <w:sz w:val="28"/>
          <w:szCs w:val="28"/>
          <w:lang w:val="en-US"/>
        </w:rPr>
        <w:t>Đại cương</w:t>
      </w:r>
    </w:p>
    <w:p w14:paraId="129AEDE6" w14:textId="77777777" w:rsidR="00047045" w:rsidRDefault="00B04F84" w:rsidP="00047045">
      <w:pPr>
        <w:jc w:val="both"/>
        <w:rPr>
          <w:color w:val="FF0000"/>
          <w:lang w:val="en-US"/>
        </w:rPr>
      </w:pPr>
      <w:r w:rsidRPr="00B90904">
        <w:rPr>
          <w:highlight w:val="white"/>
          <w:lang w:val="en"/>
        </w:rPr>
        <w:t>Các bệnh lý thận liên quan đến các cấu trúc trong thận nhưng ngoài cầu thận được gọi</w:t>
      </w:r>
      <w:r w:rsidR="000F1D17">
        <w:rPr>
          <w:highlight w:val="white"/>
          <w:lang w:val="en"/>
        </w:rPr>
        <w:t xml:space="preserve"> chung là bệnh mô kẽ-ống thận. C</w:t>
      </w:r>
      <w:r w:rsidRPr="00B90904">
        <w:rPr>
          <w:highlight w:val="white"/>
          <w:lang w:val="en"/>
        </w:rPr>
        <w:t>ác bệnh này có thể liên quan đến ống thận và</w:t>
      </w:r>
      <w:r w:rsidR="000F1D17">
        <w:rPr>
          <w:highlight w:val="white"/>
          <w:lang w:val="en"/>
        </w:rPr>
        <w:t>/</w:t>
      </w:r>
      <w:r w:rsidRPr="00B90904">
        <w:rPr>
          <w:highlight w:val="white"/>
          <w:lang w:val="en"/>
        </w:rPr>
        <w:t>hoặc mô kẽ thận nh</w:t>
      </w:r>
      <w:r w:rsidRPr="00B90904">
        <w:rPr>
          <w:highlight w:val="white"/>
        </w:rPr>
        <w:t>ưng không ảnh hưởng đến cầu thận</w:t>
      </w:r>
      <w:r w:rsidRPr="00B90904">
        <w:rPr>
          <w:highlight w:val="white"/>
          <w:lang w:val="en-US"/>
        </w:rPr>
        <w:t>. M</w:t>
      </w:r>
      <w:r w:rsidRPr="00B90904">
        <w:rPr>
          <w:highlight w:val="white"/>
        </w:rPr>
        <w:t>ặc dầu các bệnh cầu thận nguyên phát thường kết hợp với những thay đổi rõ rệt ở mô kẽ-ống thận, nhưng bệnh cảnh lâm sàng nổi bật vẫn là do các hậu quả của tổn thương cầu thận</w:t>
      </w:r>
      <w:r w:rsidRPr="00B90904">
        <w:rPr>
          <w:lang w:val="en-US"/>
        </w:rPr>
        <w:t>.</w:t>
      </w:r>
      <w:r w:rsidR="00431E81">
        <w:rPr>
          <w:lang w:val="en-US"/>
        </w:rPr>
        <w:t xml:space="preserve"> </w:t>
      </w:r>
      <w:r w:rsidR="00431E81" w:rsidRPr="007322B4">
        <w:rPr>
          <w:highlight w:val="white"/>
          <w:lang w:val="en"/>
        </w:rPr>
        <w:t xml:space="preserve">Bệnh mô kẽ-ống thận do nhiều nguyên nhân và có nhiều tiến trình sinh bệnh học khác nhau và bệnh có thể biểu hiện qua </w:t>
      </w:r>
      <w:r w:rsidR="00431E81">
        <w:rPr>
          <w:highlight w:val="white"/>
          <w:lang w:val="en"/>
        </w:rPr>
        <w:t>các bệnh cảnh cấp hay mạn tính</w:t>
      </w:r>
      <w:r w:rsidR="00D0565A" w:rsidRPr="00B90904">
        <w:rPr>
          <w:lang w:val="en-US"/>
        </w:rPr>
        <w:t>. Dạng cấp đa số là do phản ứng dị ứng với thuốc, nhiễm trùng. Dạng mạn tính do rất nhiều bệnh lý khác nhau chủ yếu là các bệnh miễn dịch, sau đó là các bệnh nhiễm trùng, di truyền tắc nghẽn trào ngược.. Việc điều trị</w:t>
      </w:r>
      <w:r w:rsidR="000F1D17">
        <w:rPr>
          <w:lang w:val="en-US"/>
        </w:rPr>
        <w:t>,</w:t>
      </w:r>
      <w:r w:rsidR="00D0565A" w:rsidRPr="00B90904">
        <w:rPr>
          <w:lang w:val="en-US"/>
        </w:rPr>
        <w:t xml:space="preserve"> tiên lượng tùy thuộc vào căn nguyên</w:t>
      </w:r>
      <w:r w:rsidR="00B90904" w:rsidRPr="00B90904">
        <w:rPr>
          <w:lang w:val="en-US"/>
        </w:rPr>
        <w:t>, và thời điểm chẩn đoán</w:t>
      </w:r>
      <w:r w:rsidR="00B90904">
        <w:rPr>
          <w:color w:val="FF0000"/>
          <w:lang w:val="en-US"/>
        </w:rPr>
        <w:t>.</w:t>
      </w:r>
    </w:p>
    <w:p w14:paraId="5CA54C6C" w14:textId="77777777" w:rsidR="00B90904" w:rsidRDefault="007322B4" w:rsidP="00047045">
      <w:pPr>
        <w:jc w:val="both"/>
        <w:rPr>
          <w:b/>
          <w:sz w:val="28"/>
          <w:szCs w:val="28"/>
          <w:lang w:val="en-US"/>
        </w:rPr>
      </w:pPr>
      <w:r w:rsidRPr="007322B4">
        <w:rPr>
          <w:b/>
          <w:sz w:val="28"/>
          <w:szCs w:val="28"/>
          <w:lang w:val="en-US"/>
        </w:rPr>
        <w:t>Bệnh nguyên</w:t>
      </w:r>
    </w:p>
    <w:p w14:paraId="4C71AA18" w14:textId="77777777" w:rsidR="007322B4" w:rsidRPr="00360514" w:rsidRDefault="007322B4" w:rsidP="008A3AC6">
      <w:pPr>
        <w:jc w:val="both"/>
      </w:pPr>
      <w:r w:rsidRPr="007322B4">
        <w:rPr>
          <w:highlight w:val="white"/>
          <w:lang w:val="en"/>
        </w:rPr>
        <w:t>Nhiều thể tổn th</w:t>
      </w:r>
      <w:r w:rsidRPr="007322B4">
        <w:rPr>
          <w:highlight w:val="white"/>
        </w:rPr>
        <w:t>ương mô kẽ-ống thận do tiếp xúc với dược chất hay các tác nhân gây độc cho thận như kim loại nặng h</w:t>
      </w:r>
      <w:r w:rsidR="008D7334">
        <w:rPr>
          <w:highlight w:val="white"/>
        </w:rPr>
        <w:t>ay hiếm hơn là do nhiễ</w:t>
      </w:r>
      <w:r w:rsidR="008D7334">
        <w:rPr>
          <w:highlight w:val="white"/>
          <w:lang w:val="en-US"/>
        </w:rPr>
        <w:t>m</w:t>
      </w:r>
      <w:r w:rsidRPr="007322B4">
        <w:rPr>
          <w:highlight w:val="white"/>
        </w:rPr>
        <w:t xml:space="preserve"> trùng. Thể bệnh thường gặp nhất của viêm mô kẽ-ống thận là do miễn dịch.</w:t>
      </w:r>
    </w:p>
    <w:p w14:paraId="3F9732E9" w14:textId="77777777" w:rsidR="00FE7D86" w:rsidRPr="00FE7D86" w:rsidRDefault="007322B4" w:rsidP="008A3AC6">
      <w:pPr>
        <w:numPr>
          <w:ilvl w:val="0"/>
          <w:numId w:val="1"/>
        </w:numPr>
        <w:jc w:val="both"/>
      </w:pPr>
      <w:r w:rsidRPr="008D7334">
        <w:rPr>
          <w:b/>
        </w:rPr>
        <w:t>Viêm mô kẽ ống thận cấp</w:t>
      </w:r>
      <w:r w:rsidR="002453FC">
        <w:t xml:space="preserve">: </w:t>
      </w:r>
    </w:p>
    <w:p w14:paraId="2688E678" w14:textId="77777777" w:rsidR="007322B4" w:rsidRPr="008D7334" w:rsidRDefault="00FE7D86" w:rsidP="00FE7D86">
      <w:pPr>
        <w:jc w:val="both"/>
      </w:pPr>
      <w:r>
        <w:t>Nhi</w:t>
      </w:r>
      <w:r w:rsidRPr="002453FC">
        <w:t xml:space="preserve">ều </w:t>
      </w:r>
      <w:r w:rsidR="002453FC" w:rsidRPr="002453FC">
        <w:t>nguyên nhâ</w:t>
      </w:r>
      <w:r w:rsidR="002453FC">
        <w:t>n</w:t>
      </w:r>
      <w:r w:rsidRPr="00FE7D86">
        <w:t xml:space="preserve"> gâ viêm kẽ</w:t>
      </w:r>
      <w:r>
        <w:t xml:space="preserve"> ống thận c</w:t>
      </w:r>
      <w:r w:rsidRPr="00FE7D86">
        <w:t>ấp</w:t>
      </w:r>
      <w:r w:rsidR="002453FC">
        <w:t>, hi</w:t>
      </w:r>
      <w:r w:rsidR="002453FC" w:rsidRPr="002453FC">
        <w:t xml:space="preserve">ện nay nguyên nhân </w:t>
      </w:r>
      <w:r>
        <w:t>h</w:t>
      </w:r>
      <w:r w:rsidRPr="00FE7D86">
        <w:t>à</w:t>
      </w:r>
      <w:r w:rsidR="002453FC">
        <w:t>ng</w:t>
      </w:r>
      <w:r w:rsidR="002453FC" w:rsidRPr="002453FC">
        <w:t xml:space="preserve"> đầu là</w:t>
      </w:r>
      <w:r w:rsidR="002453FC">
        <w:t xml:space="preserve"> do thu</w:t>
      </w:r>
      <w:r w:rsidR="002453FC" w:rsidRPr="002453FC">
        <w:t>ố</w:t>
      </w:r>
      <w:r w:rsidR="002453FC">
        <w:t>c chi</w:t>
      </w:r>
      <w:r w:rsidR="002453FC" w:rsidRPr="002453FC">
        <w:t>ếm 70% trư</w:t>
      </w:r>
      <w:r w:rsidR="002453FC">
        <w:t>ờng h</w:t>
      </w:r>
      <w:r w:rsidR="002453FC" w:rsidRPr="002453FC">
        <w:t>ợ</w:t>
      </w:r>
      <w:r w:rsidR="002453FC">
        <w:t>p</w:t>
      </w:r>
      <w:r w:rsidR="002453FC" w:rsidRPr="002453FC">
        <w:t>, trong đó</w:t>
      </w:r>
      <w:r w:rsidR="002453FC">
        <w:t xml:space="preserve"> th</w:t>
      </w:r>
      <w:r w:rsidR="002453FC" w:rsidRPr="002453FC">
        <w:t>uốc</w:t>
      </w:r>
      <w:r w:rsidR="002453FC">
        <w:t xml:space="preserve"> NSAID, thu</w:t>
      </w:r>
      <w:r w:rsidR="002453FC" w:rsidRPr="002453FC">
        <w:t>ốc k</w:t>
      </w:r>
      <w:r w:rsidR="002453FC">
        <w:t>h</w:t>
      </w:r>
      <w:r w:rsidR="002453FC" w:rsidRPr="002453FC">
        <w:t>á</w:t>
      </w:r>
      <w:r w:rsidR="002453FC">
        <w:t>ng</w:t>
      </w:r>
      <w:r w:rsidR="002453FC" w:rsidRPr="002453FC">
        <w:t xml:space="preserve"> sinh thư</w:t>
      </w:r>
      <w:r w:rsidR="002453FC">
        <w:t>ờng g</w:t>
      </w:r>
      <w:r w:rsidR="002453FC" w:rsidRPr="002453FC">
        <w:t>ặ</w:t>
      </w:r>
      <w:r w:rsidR="002453FC">
        <w:t>p nh</w:t>
      </w:r>
      <w:r w:rsidR="002453FC" w:rsidRPr="002453FC">
        <w:t>ấ</w:t>
      </w:r>
      <w:r w:rsidR="002453FC">
        <w:t>t với</w:t>
      </w:r>
      <w:r w:rsidR="002453FC" w:rsidRPr="002453FC">
        <w:t xml:space="preserve"> tỉ</w:t>
      </w:r>
      <w:r w:rsidR="002453FC">
        <w:t xml:space="preserve"> l</w:t>
      </w:r>
      <w:r w:rsidR="002453FC" w:rsidRPr="002453FC">
        <w:t>ệ</w:t>
      </w:r>
      <w:r w:rsidR="002453FC">
        <w:t xml:space="preserve"> l</w:t>
      </w:r>
      <w:r w:rsidR="002453FC" w:rsidRPr="002453FC">
        <w:t>ần lư</w:t>
      </w:r>
      <w:r w:rsidR="002453FC">
        <w:t>ợt</w:t>
      </w:r>
      <w:r w:rsidR="002453FC" w:rsidRPr="002453FC">
        <w:t xml:space="preserve"> là 40% và 30%</w:t>
      </w:r>
    </w:p>
    <w:p w14:paraId="6CFE4A8E" w14:textId="77777777" w:rsidR="00103604" w:rsidRPr="002E23AD" w:rsidRDefault="00415D6B" w:rsidP="00103604">
      <w:pPr>
        <w:autoSpaceDE w:val="0"/>
        <w:autoSpaceDN w:val="0"/>
        <w:adjustRightInd w:val="0"/>
        <w:spacing w:line="183" w:lineRule="atLeast"/>
        <w:jc w:val="both"/>
        <w:rPr>
          <w:highlight w:val="white"/>
        </w:rPr>
      </w:pPr>
      <w:r w:rsidRPr="00360514">
        <w:rPr>
          <w:highlight w:val="white"/>
        </w:rPr>
        <w:t xml:space="preserve">- </w:t>
      </w:r>
      <w:r w:rsidR="008D7334">
        <w:rPr>
          <w:highlight w:val="white"/>
        </w:rPr>
        <w:t xml:space="preserve">Các phản ứng tăng cảm </w:t>
      </w:r>
      <w:r w:rsidR="008D7334" w:rsidRPr="008D7334">
        <w:rPr>
          <w:highlight w:val="white"/>
        </w:rPr>
        <w:t xml:space="preserve">: </w:t>
      </w:r>
      <w:r w:rsidR="000F1D17" w:rsidRPr="000F1D17">
        <w:rPr>
          <w:highlight w:val="white"/>
        </w:rPr>
        <w:t xml:space="preserve">thường do </w:t>
      </w:r>
      <w:r w:rsidR="0006184E">
        <w:rPr>
          <w:highlight w:val="white"/>
        </w:rPr>
        <w:t>dược chất</w:t>
      </w:r>
      <w:r w:rsidR="00103604" w:rsidRPr="00103604">
        <w:t>.</w:t>
      </w:r>
      <w:r w:rsidR="00103604" w:rsidRPr="00103604">
        <w:rPr>
          <w:color w:val="FF0000"/>
          <w:highlight w:val="white"/>
        </w:rPr>
        <w:t xml:space="preserve"> </w:t>
      </w:r>
      <w:r w:rsidR="00103604" w:rsidRPr="002E23AD">
        <w:rPr>
          <w:highlight w:val="white"/>
        </w:rPr>
        <w:t xml:space="preserve">Mặc dầu mọi loại thuốc đều có nguy cơ gây phản ứng tăng cảm ở thận, dưới đây là những thuốc thường gặp nhất: </w:t>
      </w:r>
    </w:p>
    <w:p w14:paraId="727F15EE" w14:textId="77777777" w:rsidR="00103604" w:rsidRPr="002E23AD" w:rsidRDefault="00103604" w:rsidP="00103604">
      <w:pPr>
        <w:numPr>
          <w:ilvl w:val="0"/>
          <w:numId w:val="2"/>
        </w:numPr>
        <w:tabs>
          <w:tab w:val="left" w:pos="720"/>
        </w:tabs>
        <w:autoSpaceDE w:val="0"/>
        <w:autoSpaceDN w:val="0"/>
        <w:adjustRightInd w:val="0"/>
        <w:spacing w:before="100" w:after="100" w:line="183" w:lineRule="atLeast"/>
        <w:ind w:left="720" w:hanging="360"/>
        <w:jc w:val="both"/>
        <w:rPr>
          <w:highlight w:val="white"/>
        </w:rPr>
      </w:pPr>
      <w:r w:rsidRPr="002E23AD">
        <w:rPr>
          <w:highlight w:val="white"/>
          <w:lang w:val="fr-FR"/>
        </w:rPr>
        <w:t>Kháng sinh  nh</w:t>
      </w:r>
      <w:r w:rsidRPr="002E23AD">
        <w:rPr>
          <w:highlight w:val="white"/>
        </w:rPr>
        <w:t xml:space="preserve">ư </w:t>
      </w:r>
      <w:r w:rsidRPr="002E23AD">
        <w:rPr>
          <w:highlight w:val="white"/>
          <w:lang w:val="fr-FR"/>
        </w:rPr>
        <w:t>(</w:t>
      </w:r>
      <w:r w:rsidRPr="002E23AD">
        <w:rPr>
          <w:highlight w:val="white"/>
        </w:rPr>
        <w:t>penicillins, cephalosporins, quinolones)</w:t>
      </w:r>
    </w:p>
    <w:p w14:paraId="10793E7B" w14:textId="77777777" w:rsidR="00103604" w:rsidRPr="002E23AD" w:rsidRDefault="00103604" w:rsidP="00103604">
      <w:pPr>
        <w:numPr>
          <w:ilvl w:val="0"/>
          <w:numId w:val="2"/>
        </w:numPr>
        <w:tabs>
          <w:tab w:val="left" w:pos="720"/>
        </w:tabs>
        <w:autoSpaceDE w:val="0"/>
        <w:autoSpaceDN w:val="0"/>
        <w:adjustRightInd w:val="0"/>
        <w:spacing w:before="100" w:after="100" w:line="183" w:lineRule="atLeast"/>
        <w:ind w:left="720" w:hanging="360"/>
        <w:jc w:val="both"/>
        <w:rPr>
          <w:highlight w:val="white"/>
          <w:lang w:val="en"/>
        </w:rPr>
      </w:pPr>
      <w:r w:rsidRPr="002E23AD">
        <w:rPr>
          <w:highlight w:val="white"/>
          <w:lang w:val="en"/>
        </w:rPr>
        <w:t>NSAIDs</w:t>
      </w:r>
    </w:p>
    <w:p w14:paraId="165EA145" w14:textId="77777777" w:rsidR="00103604" w:rsidRPr="002E23AD" w:rsidRDefault="00103604" w:rsidP="00103604">
      <w:pPr>
        <w:numPr>
          <w:ilvl w:val="0"/>
          <w:numId w:val="2"/>
        </w:numPr>
        <w:tabs>
          <w:tab w:val="left" w:pos="720"/>
        </w:tabs>
        <w:autoSpaceDE w:val="0"/>
        <w:autoSpaceDN w:val="0"/>
        <w:adjustRightInd w:val="0"/>
        <w:spacing w:before="100" w:after="100" w:line="183" w:lineRule="atLeast"/>
        <w:ind w:left="720" w:hanging="360"/>
        <w:jc w:val="both"/>
        <w:rPr>
          <w:highlight w:val="white"/>
          <w:lang w:val="en"/>
        </w:rPr>
      </w:pPr>
      <w:r w:rsidRPr="002E23AD">
        <w:rPr>
          <w:highlight w:val="white"/>
          <w:lang w:val="en"/>
        </w:rPr>
        <w:t>Lợi tiểu ( thiazides, furosemide)</w:t>
      </w:r>
    </w:p>
    <w:p w14:paraId="475D8A77" w14:textId="77777777" w:rsidR="00103604" w:rsidRPr="002E23AD" w:rsidRDefault="00103604" w:rsidP="00103604">
      <w:pPr>
        <w:numPr>
          <w:ilvl w:val="0"/>
          <w:numId w:val="2"/>
        </w:numPr>
        <w:tabs>
          <w:tab w:val="left" w:pos="720"/>
        </w:tabs>
        <w:autoSpaceDE w:val="0"/>
        <w:autoSpaceDN w:val="0"/>
        <w:adjustRightInd w:val="0"/>
        <w:spacing w:before="100" w:after="100" w:line="183" w:lineRule="atLeast"/>
        <w:ind w:left="720" w:hanging="360"/>
        <w:jc w:val="both"/>
        <w:rPr>
          <w:highlight w:val="white"/>
          <w:lang w:val="en"/>
        </w:rPr>
      </w:pPr>
      <w:r w:rsidRPr="002E23AD">
        <w:rPr>
          <w:highlight w:val="white"/>
          <w:lang w:val="en"/>
        </w:rPr>
        <w:t>Allopurinol</w:t>
      </w:r>
    </w:p>
    <w:p w14:paraId="6A95CC1F" w14:textId="77777777" w:rsidR="00103604" w:rsidRPr="002E23AD" w:rsidRDefault="00103604" w:rsidP="00103604">
      <w:pPr>
        <w:numPr>
          <w:ilvl w:val="0"/>
          <w:numId w:val="2"/>
        </w:numPr>
        <w:tabs>
          <w:tab w:val="left" w:pos="720"/>
        </w:tabs>
        <w:autoSpaceDE w:val="0"/>
        <w:autoSpaceDN w:val="0"/>
        <w:adjustRightInd w:val="0"/>
        <w:spacing w:before="100" w:after="100" w:line="183" w:lineRule="atLeast"/>
        <w:ind w:left="720" w:hanging="360"/>
        <w:jc w:val="both"/>
        <w:rPr>
          <w:highlight w:val="white"/>
          <w:lang w:val="en"/>
        </w:rPr>
      </w:pPr>
      <w:r w:rsidRPr="002E23AD">
        <w:rPr>
          <w:highlight w:val="white"/>
          <w:lang w:val="en"/>
        </w:rPr>
        <w:t>Phenytoin</w:t>
      </w:r>
    </w:p>
    <w:p w14:paraId="0FC4B9C0" w14:textId="77777777" w:rsidR="00103604" w:rsidRPr="002E23AD" w:rsidRDefault="00103604" w:rsidP="00103604">
      <w:pPr>
        <w:numPr>
          <w:ilvl w:val="0"/>
          <w:numId w:val="2"/>
        </w:numPr>
        <w:tabs>
          <w:tab w:val="left" w:pos="720"/>
        </w:tabs>
        <w:autoSpaceDE w:val="0"/>
        <w:autoSpaceDN w:val="0"/>
        <w:adjustRightInd w:val="0"/>
        <w:spacing w:before="100" w:after="100" w:line="183" w:lineRule="atLeast"/>
        <w:ind w:left="720" w:hanging="360"/>
        <w:jc w:val="both"/>
        <w:rPr>
          <w:highlight w:val="white"/>
          <w:lang w:val="en"/>
        </w:rPr>
      </w:pPr>
      <w:r w:rsidRPr="002E23AD">
        <w:rPr>
          <w:highlight w:val="white"/>
          <w:lang w:val="en"/>
        </w:rPr>
        <w:t>Rifampin</w:t>
      </w:r>
    </w:p>
    <w:p w14:paraId="0916B13A" w14:textId="77777777" w:rsidR="00103604" w:rsidRPr="002E23AD" w:rsidRDefault="00103604" w:rsidP="00103604">
      <w:pPr>
        <w:numPr>
          <w:ilvl w:val="0"/>
          <w:numId w:val="2"/>
        </w:numPr>
        <w:tabs>
          <w:tab w:val="left" w:pos="720"/>
        </w:tabs>
        <w:autoSpaceDE w:val="0"/>
        <w:autoSpaceDN w:val="0"/>
        <w:adjustRightInd w:val="0"/>
        <w:spacing w:before="100" w:after="100" w:line="183" w:lineRule="atLeast"/>
        <w:ind w:left="720" w:hanging="360"/>
        <w:jc w:val="both"/>
        <w:rPr>
          <w:highlight w:val="white"/>
          <w:lang w:val="en"/>
        </w:rPr>
      </w:pPr>
      <w:r w:rsidRPr="002E23AD">
        <w:rPr>
          <w:highlight w:val="white"/>
          <w:lang w:val="en"/>
        </w:rPr>
        <w:t>Interferon alfa</w:t>
      </w:r>
    </w:p>
    <w:p w14:paraId="4699B392" w14:textId="77777777" w:rsidR="007322B4" w:rsidRPr="002E23AD" w:rsidRDefault="00103604" w:rsidP="00103604">
      <w:pPr>
        <w:numPr>
          <w:ilvl w:val="0"/>
          <w:numId w:val="2"/>
        </w:numPr>
        <w:tabs>
          <w:tab w:val="left" w:pos="720"/>
        </w:tabs>
        <w:autoSpaceDE w:val="0"/>
        <w:autoSpaceDN w:val="0"/>
        <w:adjustRightInd w:val="0"/>
        <w:spacing w:before="100" w:after="100" w:line="183" w:lineRule="atLeast"/>
        <w:ind w:left="720" w:hanging="360"/>
        <w:jc w:val="both"/>
        <w:rPr>
          <w:highlight w:val="white"/>
          <w:lang w:val="en"/>
        </w:rPr>
      </w:pPr>
      <w:r w:rsidRPr="002E23AD">
        <w:rPr>
          <w:highlight w:val="white"/>
          <w:lang w:val="en"/>
        </w:rPr>
        <w:t>Ức chế b</w:t>
      </w:r>
      <w:r w:rsidRPr="002E23AD">
        <w:rPr>
          <w:highlight w:val="white"/>
        </w:rPr>
        <w:t xml:space="preserve">ơm proton </w:t>
      </w:r>
      <w:r w:rsidR="000F1D17">
        <w:rPr>
          <w:highlight w:val="white"/>
          <w:lang w:val="en-US"/>
        </w:rPr>
        <w:t>(</w:t>
      </w:r>
      <w:r w:rsidRPr="002E23AD">
        <w:rPr>
          <w:highlight w:val="white"/>
        </w:rPr>
        <w:t>Proton pump inhibitors</w:t>
      </w:r>
      <w:r w:rsidR="000F1D17">
        <w:rPr>
          <w:highlight w:val="white"/>
          <w:lang w:val="en-US"/>
        </w:rPr>
        <w:t>)</w:t>
      </w:r>
    </w:p>
    <w:p w14:paraId="118AB60B" w14:textId="77777777" w:rsidR="007322B4" w:rsidRPr="002E23AD" w:rsidRDefault="00415D6B" w:rsidP="00103604">
      <w:pPr>
        <w:jc w:val="both"/>
      </w:pPr>
      <w:r w:rsidRPr="002E23AD">
        <w:rPr>
          <w:highlight w:val="white"/>
        </w:rPr>
        <w:t xml:space="preserve">- </w:t>
      </w:r>
      <w:r w:rsidR="007322B4" w:rsidRPr="002E23AD">
        <w:rPr>
          <w:highlight w:val="white"/>
        </w:rPr>
        <w:t>Các bệnh miễn dịch(</w:t>
      </w:r>
      <w:r w:rsidRPr="002E23AD">
        <w:rPr>
          <w:highlight w:val="white"/>
        </w:rPr>
        <w:t xml:space="preserve"> </w:t>
      </w:r>
      <w:r w:rsidR="00431E81">
        <w:rPr>
          <w:highlight w:val="white"/>
        </w:rPr>
        <w:t>bệnh lup</w:t>
      </w:r>
      <w:r w:rsidR="00431E81">
        <w:rPr>
          <w:highlight w:val="white"/>
          <w:lang w:val="en-US"/>
        </w:rPr>
        <w:t xml:space="preserve">us </w:t>
      </w:r>
      <w:r w:rsidR="007322B4" w:rsidRPr="002E23AD">
        <w:rPr>
          <w:highlight w:val="white"/>
        </w:rPr>
        <w:t>, hội chứng Goodpasture)</w:t>
      </w:r>
    </w:p>
    <w:p w14:paraId="11767AD9" w14:textId="77777777" w:rsidR="007322B4" w:rsidRPr="002E23AD" w:rsidRDefault="00415D6B" w:rsidP="00103604">
      <w:pPr>
        <w:jc w:val="both"/>
      </w:pPr>
      <w:r w:rsidRPr="002E23AD">
        <w:rPr>
          <w:highlight w:val="white"/>
        </w:rPr>
        <w:lastRenderedPageBreak/>
        <w:t xml:space="preserve">- </w:t>
      </w:r>
      <w:r w:rsidR="007322B4" w:rsidRPr="002E23AD">
        <w:rPr>
          <w:highlight w:val="white"/>
        </w:rPr>
        <w:t>Thải ghép cấp</w:t>
      </w:r>
    </w:p>
    <w:p w14:paraId="095388D0" w14:textId="77777777" w:rsidR="007322B4" w:rsidRPr="002E23AD" w:rsidRDefault="00415D6B" w:rsidP="00103604">
      <w:pPr>
        <w:jc w:val="both"/>
      </w:pPr>
      <w:r w:rsidRPr="002E23AD">
        <w:rPr>
          <w:highlight w:val="white"/>
        </w:rPr>
        <w:t xml:space="preserve">- </w:t>
      </w:r>
      <w:r w:rsidR="007322B4" w:rsidRPr="002E23AD">
        <w:rPr>
          <w:highlight w:val="white"/>
        </w:rPr>
        <w:t>Nhiễm trùng</w:t>
      </w:r>
      <w:r w:rsidR="007322B4" w:rsidRPr="002E23AD">
        <w:t xml:space="preserve">: </w:t>
      </w:r>
    </w:p>
    <w:p w14:paraId="64B44CF5" w14:textId="77777777" w:rsidR="007322B4" w:rsidRPr="002E23AD" w:rsidRDefault="007322B4" w:rsidP="008A3AC6">
      <w:pPr>
        <w:ind w:left="360"/>
        <w:jc w:val="both"/>
      </w:pPr>
      <w:r w:rsidRPr="002E23AD">
        <w:t xml:space="preserve"> + </w:t>
      </w:r>
      <w:r w:rsidRPr="002E23AD">
        <w:rPr>
          <w:highlight w:val="white"/>
        </w:rPr>
        <w:t>Vi trùng(</w:t>
      </w:r>
      <w:r w:rsidR="00415D6B" w:rsidRPr="002E23AD">
        <w:rPr>
          <w:highlight w:val="white"/>
        </w:rPr>
        <w:t xml:space="preserve"> có thể do bế</w:t>
      </w:r>
      <w:r w:rsidRPr="002E23AD">
        <w:rPr>
          <w:highlight w:val="white"/>
        </w:rPr>
        <w:t xml:space="preserve"> tắc hay trào ngược)</w:t>
      </w:r>
    </w:p>
    <w:p w14:paraId="73F93216" w14:textId="77777777" w:rsidR="007322B4" w:rsidRPr="002E23AD" w:rsidRDefault="007322B4" w:rsidP="008A3AC6">
      <w:pPr>
        <w:ind w:left="360"/>
        <w:jc w:val="both"/>
      </w:pPr>
      <w:r w:rsidRPr="002E23AD">
        <w:t xml:space="preserve"> +</w:t>
      </w:r>
      <w:r w:rsidR="002453FC" w:rsidRPr="002453FC">
        <w:t xml:space="preserve"> </w:t>
      </w:r>
      <w:r w:rsidRPr="002E23AD">
        <w:rPr>
          <w:highlight w:val="white"/>
        </w:rPr>
        <w:t>Siêu vi (như CMV, hantavirus, HIV, siêu vi viêm gan B)</w:t>
      </w:r>
    </w:p>
    <w:p w14:paraId="3A036317" w14:textId="77777777" w:rsidR="007322B4" w:rsidRPr="002E23AD" w:rsidRDefault="007322B4" w:rsidP="008A3AC6">
      <w:pPr>
        <w:ind w:left="360"/>
        <w:jc w:val="both"/>
        <w:rPr>
          <w:lang w:val="en"/>
        </w:rPr>
      </w:pPr>
      <w:r w:rsidRPr="002E23AD">
        <w:t xml:space="preserve"> </w:t>
      </w:r>
      <w:r w:rsidRPr="002E23AD">
        <w:rPr>
          <w:lang w:val="en-US"/>
        </w:rPr>
        <w:t xml:space="preserve">+ </w:t>
      </w:r>
      <w:r w:rsidRPr="002E23AD">
        <w:rPr>
          <w:highlight w:val="white"/>
          <w:lang w:val="en"/>
        </w:rPr>
        <w:t>Nấm</w:t>
      </w:r>
    </w:p>
    <w:p w14:paraId="2EFD2ED1" w14:textId="77777777" w:rsidR="007322B4" w:rsidRDefault="007322B4" w:rsidP="008A3AC6">
      <w:pPr>
        <w:ind w:left="360"/>
        <w:jc w:val="both"/>
        <w:rPr>
          <w:lang w:val="en"/>
        </w:rPr>
      </w:pPr>
      <w:r w:rsidRPr="002E23AD">
        <w:rPr>
          <w:lang w:val="en"/>
        </w:rPr>
        <w:t xml:space="preserve"> + </w:t>
      </w:r>
      <w:r w:rsidRPr="002E23AD">
        <w:rPr>
          <w:highlight w:val="white"/>
          <w:lang w:val="en"/>
        </w:rPr>
        <w:t>Ký sinh trùng</w:t>
      </w:r>
    </w:p>
    <w:p w14:paraId="41F9CA03" w14:textId="77777777" w:rsidR="002453FC" w:rsidRPr="002E23AD" w:rsidRDefault="002453FC" w:rsidP="002453FC">
      <w:pPr>
        <w:jc w:val="both"/>
        <w:rPr>
          <w:lang w:val="en"/>
        </w:rPr>
      </w:pPr>
      <w:r>
        <w:rPr>
          <w:lang w:val="en"/>
        </w:rPr>
        <w:t>- Bệnh ác tính(đa u tủy, lymphoma)</w:t>
      </w:r>
    </w:p>
    <w:p w14:paraId="26C7B6E0" w14:textId="77777777" w:rsidR="007322B4" w:rsidRPr="002E23AD" w:rsidRDefault="007322B4" w:rsidP="008A3AC6">
      <w:pPr>
        <w:numPr>
          <w:ilvl w:val="0"/>
          <w:numId w:val="1"/>
        </w:numPr>
        <w:autoSpaceDE w:val="0"/>
        <w:autoSpaceDN w:val="0"/>
        <w:adjustRightInd w:val="0"/>
        <w:spacing w:before="100" w:after="100" w:line="183" w:lineRule="atLeast"/>
        <w:jc w:val="both"/>
        <w:rPr>
          <w:b/>
          <w:highlight w:val="white"/>
          <w:lang w:val="en"/>
        </w:rPr>
      </w:pPr>
      <w:r w:rsidRPr="002E23AD">
        <w:rPr>
          <w:b/>
          <w:highlight w:val="white"/>
          <w:lang w:val="en"/>
        </w:rPr>
        <w:t xml:space="preserve">Viêm mô kẽ-ống thận mạn tính </w:t>
      </w:r>
    </w:p>
    <w:p w14:paraId="56BF646C" w14:textId="77777777" w:rsidR="007322B4" w:rsidRPr="002E23AD" w:rsidRDefault="006647DE" w:rsidP="008A3AC6">
      <w:pPr>
        <w:tabs>
          <w:tab w:val="left" w:pos="1440"/>
        </w:tabs>
        <w:autoSpaceDE w:val="0"/>
        <w:autoSpaceDN w:val="0"/>
        <w:adjustRightInd w:val="0"/>
        <w:spacing w:before="100" w:after="100" w:line="183" w:lineRule="atLeast"/>
        <w:ind w:left="360"/>
        <w:jc w:val="both"/>
        <w:rPr>
          <w:highlight w:val="white"/>
          <w:lang w:val="en"/>
        </w:rPr>
      </w:pPr>
      <w:r w:rsidRPr="002E23AD">
        <w:rPr>
          <w:highlight w:val="white"/>
          <w:lang w:val="en"/>
        </w:rPr>
        <w:t xml:space="preserve">- </w:t>
      </w:r>
      <w:r w:rsidR="007322B4" w:rsidRPr="002E23AD">
        <w:rPr>
          <w:highlight w:val="white"/>
          <w:lang w:val="en"/>
        </w:rPr>
        <w:t>Thuốc (giảm đau, lithium, cyclosoporin. tacrolimus)</w:t>
      </w:r>
      <w:r w:rsidR="00F2352D">
        <w:rPr>
          <w:highlight w:val="white"/>
          <w:lang w:val="en"/>
        </w:rPr>
        <w:t>.</w:t>
      </w:r>
    </w:p>
    <w:p w14:paraId="077C7428" w14:textId="77777777" w:rsidR="007322B4" w:rsidRPr="002E23AD" w:rsidRDefault="006647DE" w:rsidP="008A3AC6">
      <w:pPr>
        <w:tabs>
          <w:tab w:val="left" w:pos="1440"/>
        </w:tabs>
        <w:autoSpaceDE w:val="0"/>
        <w:autoSpaceDN w:val="0"/>
        <w:adjustRightInd w:val="0"/>
        <w:spacing w:before="100" w:after="100" w:line="183" w:lineRule="atLeast"/>
        <w:ind w:left="360"/>
        <w:jc w:val="both"/>
        <w:rPr>
          <w:highlight w:val="white"/>
          <w:lang w:val="en"/>
        </w:rPr>
      </w:pPr>
      <w:r w:rsidRPr="002E23AD">
        <w:rPr>
          <w:highlight w:val="white"/>
          <w:lang w:val="en"/>
        </w:rPr>
        <w:t xml:space="preserve">- </w:t>
      </w:r>
      <w:r w:rsidR="007322B4" w:rsidRPr="002E23AD">
        <w:rPr>
          <w:highlight w:val="white"/>
          <w:lang w:val="en"/>
        </w:rPr>
        <w:t>Kim loại nặng (chì, cadmium, thủy ngân)</w:t>
      </w:r>
      <w:r w:rsidR="00F2352D">
        <w:rPr>
          <w:highlight w:val="white"/>
          <w:lang w:val="en"/>
        </w:rPr>
        <w:t>.</w:t>
      </w:r>
    </w:p>
    <w:p w14:paraId="4C80CBBE" w14:textId="77777777" w:rsidR="007322B4" w:rsidRPr="002E23AD" w:rsidRDefault="006647DE" w:rsidP="008A3AC6">
      <w:pPr>
        <w:tabs>
          <w:tab w:val="left" w:pos="1440"/>
        </w:tabs>
        <w:autoSpaceDE w:val="0"/>
        <w:autoSpaceDN w:val="0"/>
        <w:adjustRightInd w:val="0"/>
        <w:spacing w:before="100" w:after="100" w:line="183" w:lineRule="atLeast"/>
        <w:ind w:left="360"/>
        <w:jc w:val="both"/>
        <w:rPr>
          <w:highlight w:val="white"/>
        </w:rPr>
      </w:pPr>
      <w:r w:rsidRPr="002E23AD">
        <w:rPr>
          <w:highlight w:val="white"/>
          <w:lang w:val="en"/>
        </w:rPr>
        <w:t xml:space="preserve">- </w:t>
      </w:r>
      <w:r w:rsidR="00F2352D">
        <w:rPr>
          <w:highlight w:val="white"/>
          <w:lang w:val="en"/>
        </w:rPr>
        <w:t>Bệnh thận do bế tắc</w:t>
      </w:r>
      <w:r w:rsidR="007322B4" w:rsidRPr="002E23AD">
        <w:rPr>
          <w:highlight w:val="white"/>
          <w:lang w:val="en"/>
        </w:rPr>
        <w:t>, sỏi thận, trào ng</w:t>
      </w:r>
      <w:r w:rsidR="007322B4" w:rsidRPr="002E23AD">
        <w:rPr>
          <w:highlight w:val="white"/>
        </w:rPr>
        <w:t>ược</w:t>
      </w:r>
    </w:p>
    <w:p w14:paraId="04150E1F" w14:textId="77777777" w:rsidR="006647DE" w:rsidRPr="002E23AD" w:rsidRDefault="006647DE" w:rsidP="008A3AC6">
      <w:pPr>
        <w:tabs>
          <w:tab w:val="left" w:pos="1440"/>
        </w:tabs>
        <w:autoSpaceDE w:val="0"/>
        <w:autoSpaceDN w:val="0"/>
        <w:adjustRightInd w:val="0"/>
        <w:spacing w:before="100" w:after="100" w:line="183" w:lineRule="atLeast"/>
        <w:ind w:left="360"/>
        <w:jc w:val="both"/>
        <w:rPr>
          <w:highlight w:val="white"/>
        </w:rPr>
      </w:pPr>
      <w:r w:rsidRPr="002E23AD">
        <w:rPr>
          <w:highlight w:val="white"/>
        </w:rPr>
        <w:t xml:space="preserve">- </w:t>
      </w:r>
      <w:r w:rsidR="007322B4" w:rsidRPr="002E23AD">
        <w:rPr>
          <w:highlight w:val="white"/>
        </w:rPr>
        <w:t xml:space="preserve">Bệnh miễn dịch </w:t>
      </w:r>
      <w:r w:rsidRPr="002E23AD">
        <w:rPr>
          <w:highlight w:val="white"/>
        </w:rPr>
        <w:t>:</w:t>
      </w:r>
    </w:p>
    <w:p w14:paraId="36CB636D" w14:textId="77777777" w:rsidR="006647DE" w:rsidRPr="002E23AD" w:rsidRDefault="002453FC" w:rsidP="008A3AC6">
      <w:pPr>
        <w:tabs>
          <w:tab w:val="left" w:pos="1440"/>
        </w:tabs>
        <w:autoSpaceDE w:val="0"/>
        <w:autoSpaceDN w:val="0"/>
        <w:adjustRightInd w:val="0"/>
        <w:spacing w:before="100" w:after="100" w:line="183" w:lineRule="atLeast"/>
        <w:ind w:left="360"/>
        <w:jc w:val="both"/>
        <w:rPr>
          <w:highlight w:val="white"/>
        </w:rPr>
      </w:pPr>
      <w:r>
        <w:rPr>
          <w:highlight w:val="white"/>
        </w:rPr>
        <w:t xml:space="preserve"> + </w:t>
      </w:r>
      <w:r w:rsidR="007322B4" w:rsidRPr="002E23AD">
        <w:rPr>
          <w:highlight w:val="white"/>
        </w:rPr>
        <w:t xml:space="preserve">Lupus, các bệnh cầu thận nguyên phát, sarcoidosis. </w:t>
      </w:r>
    </w:p>
    <w:p w14:paraId="33B20DDC" w14:textId="77777777" w:rsidR="004B2A3A" w:rsidRPr="00F2352D" w:rsidRDefault="008D7334" w:rsidP="008A3AC6">
      <w:pPr>
        <w:tabs>
          <w:tab w:val="left" w:pos="1440"/>
        </w:tabs>
        <w:autoSpaceDE w:val="0"/>
        <w:autoSpaceDN w:val="0"/>
        <w:adjustRightInd w:val="0"/>
        <w:spacing w:before="100" w:after="100" w:line="183" w:lineRule="atLeast"/>
        <w:ind w:left="360"/>
        <w:jc w:val="both"/>
        <w:rPr>
          <w:highlight w:val="white"/>
        </w:rPr>
      </w:pPr>
      <w:r w:rsidRPr="002E23AD">
        <w:rPr>
          <w:highlight w:val="white"/>
        </w:rPr>
        <w:t xml:space="preserve"> </w:t>
      </w:r>
      <w:r w:rsidR="006647DE" w:rsidRPr="002E23AD">
        <w:rPr>
          <w:highlight w:val="white"/>
        </w:rPr>
        <w:t xml:space="preserve">+ </w:t>
      </w:r>
      <w:r w:rsidR="007322B4" w:rsidRPr="002E23AD">
        <w:rPr>
          <w:highlight w:val="white"/>
        </w:rPr>
        <w:t>Viêm mạch, kháng thể kháng bạch cầu đa nhân trung tính kết hợ</w:t>
      </w:r>
      <w:r w:rsidR="000F1D17">
        <w:rPr>
          <w:highlight w:val="white"/>
        </w:rPr>
        <w:t xml:space="preserve">p với các bệnh viêm mạch, bệnh </w:t>
      </w:r>
      <w:r w:rsidR="000F1D17" w:rsidRPr="000F1D17">
        <w:rPr>
          <w:highlight w:val="white"/>
        </w:rPr>
        <w:t>W</w:t>
      </w:r>
      <w:r w:rsidR="007322B4" w:rsidRPr="002E23AD">
        <w:rPr>
          <w:highlight w:val="white"/>
        </w:rPr>
        <w:t>egener</w:t>
      </w:r>
      <w:r w:rsidR="00F2352D" w:rsidRPr="00F2352D">
        <w:rPr>
          <w:highlight w:val="white"/>
        </w:rPr>
        <w:t>.</w:t>
      </w:r>
    </w:p>
    <w:p w14:paraId="50CA92C7" w14:textId="77777777" w:rsidR="007322B4" w:rsidRPr="00F2352D" w:rsidRDefault="004B2A3A" w:rsidP="008A3AC6">
      <w:pPr>
        <w:tabs>
          <w:tab w:val="left" w:pos="1440"/>
        </w:tabs>
        <w:autoSpaceDE w:val="0"/>
        <w:autoSpaceDN w:val="0"/>
        <w:adjustRightInd w:val="0"/>
        <w:spacing w:before="100" w:after="100" w:line="183" w:lineRule="atLeast"/>
        <w:jc w:val="both"/>
        <w:rPr>
          <w:highlight w:val="white"/>
        </w:rPr>
      </w:pPr>
      <w:r w:rsidRPr="002E23AD">
        <w:rPr>
          <w:highlight w:val="white"/>
        </w:rPr>
        <w:t xml:space="preserve">     </w:t>
      </w:r>
      <w:r w:rsidR="006647DE" w:rsidRPr="002E23AD">
        <w:rPr>
          <w:highlight w:val="white"/>
        </w:rPr>
        <w:t xml:space="preserve"> </w:t>
      </w:r>
      <w:r w:rsidR="008D7334" w:rsidRPr="002E23AD">
        <w:rPr>
          <w:highlight w:val="white"/>
        </w:rPr>
        <w:t xml:space="preserve"> </w:t>
      </w:r>
      <w:r w:rsidR="006647DE" w:rsidRPr="002E23AD">
        <w:rPr>
          <w:highlight w:val="white"/>
        </w:rPr>
        <w:t xml:space="preserve">+ </w:t>
      </w:r>
      <w:r w:rsidR="007322B4" w:rsidRPr="002E23AD">
        <w:rPr>
          <w:highlight w:val="white"/>
        </w:rPr>
        <w:t>Bệnh thận mạn tính của thận ghép</w:t>
      </w:r>
      <w:r w:rsidR="00F2352D" w:rsidRPr="00F2352D">
        <w:rPr>
          <w:highlight w:val="white"/>
        </w:rPr>
        <w:t>.</w:t>
      </w:r>
    </w:p>
    <w:p w14:paraId="066DBEAD" w14:textId="77777777" w:rsidR="006647DE" w:rsidRPr="00F2352D" w:rsidRDefault="004B2A3A" w:rsidP="008A3AC6">
      <w:pPr>
        <w:autoSpaceDE w:val="0"/>
        <w:autoSpaceDN w:val="0"/>
        <w:adjustRightInd w:val="0"/>
        <w:spacing w:before="100" w:after="100" w:line="183" w:lineRule="atLeast"/>
        <w:ind w:left="360"/>
        <w:jc w:val="both"/>
        <w:rPr>
          <w:highlight w:val="white"/>
        </w:rPr>
      </w:pPr>
      <w:r w:rsidRPr="002E23AD">
        <w:rPr>
          <w:highlight w:val="white"/>
        </w:rPr>
        <w:t xml:space="preserve">- </w:t>
      </w:r>
      <w:r w:rsidR="007322B4" w:rsidRPr="002E23AD">
        <w:rPr>
          <w:highlight w:val="white"/>
        </w:rPr>
        <w:t>Bệnh tân sinh(</w:t>
      </w:r>
      <w:r w:rsidR="00F2352D" w:rsidRPr="00F2352D">
        <w:rPr>
          <w:highlight w:val="white"/>
        </w:rPr>
        <w:t xml:space="preserve"> </w:t>
      </w:r>
      <w:r w:rsidR="007322B4" w:rsidRPr="002E23AD">
        <w:rPr>
          <w:highlight w:val="white"/>
        </w:rPr>
        <w:t>đa u tủy, ung thư máu, amyloidosis)</w:t>
      </w:r>
      <w:r w:rsidR="00F2352D" w:rsidRPr="00F2352D">
        <w:rPr>
          <w:highlight w:val="white"/>
        </w:rPr>
        <w:t>.</w:t>
      </w:r>
    </w:p>
    <w:p w14:paraId="3B38B948" w14:textId="77777777" w:rsidR="006647DE" w:rsidRPr="00F2352D" w:rsidRDefault="004B2A3A" w:rsidP="004B2A3A">
      <w:pPr>
        <w:autoSpaceDE w:val="0"/>
        <w:autoSpaceDN w:val="0"/>
        <w:adjustRightInd w:val="0"/>
        <w:spacing w:before="100" w:after="100" w:line="183" w:lineRule="atLeast"/>
        <w:ind w:left="360"/>
        <w:rPr>
          <w:highlight w:val="white"/>
        </w:rPr>
      </w:pPr>
      <w:r w:rsidRPr="002E23AD">
        <w:rPr>
          <w:highlight w:val="white"/>
        </w:rPr>
        <w:t xml:space="preserve">- </w:t>
      </w:r>
      <w:r w:rsidR="007322B4" w:rsidRPr="002E23AD">
        <w:rPr>
          <w:highlight w:val="white"/>
        </w:rPr>
        <w:t>Bệnh xơ cứng mạch máu thận</w:t>
      </w:r>
      <w:r w:rsidR="006647DE" w:rsidRPr="002E23AD">
        <w:rPr>
          <w:highlight w:val="white"/>
        </w:rPr>
        <w:t xml:space="preserve"> </w:t>
      </w:r>
      <w:r w:rsidR="007322B4" w:rsidRPr="002E23AD">
        <w:rPr>
          <w:highlight w:val="white"/>
        </w:rPr>
        <w:t xml:space="preserve">(gây thiếu máu cục bộ), thuyên tắc </w:t>
      </w:r>
      <w:r w:rsidR="006647DE" w:rsidRPr="002E23AD">
        <w:rPr>
          <w:highlight w:val="white"/>
        </w:rPr>
        <w:t xml:space="preserve">mạch máu do tinh thể </w:t>
      </w:r>
      <w:r w:rsidR="007322B4" w:rsidRPr="002E23AD">
        <w:rPr>
          <w:highlight w:val="white"/>
        </w:rPr>
        <w:t>cholesterol</w:t>
      </w:r>
      <w:r w:rsidR="00F2352D" w:rsidRPr="00F2352D">
        <w:rPr>
          <w:highlight w:val="white"/>
        </w:rPr>
        <w:t>.</w:t>
      </w:r>
    </w:p>
    <w:p w14:paraId="0A28CF1C" w14:textId="77777777" w:rsidR="007322B4" w:rsidRPr="00F2352D" w:rsidRDefault="004B2A3A" w:rsidP="004B2A3A">
      <w:pPr>
        <w:autoSpaceDE w:val="0"/>
        <w:autoSpaceDN w:val="0"/>
        <w:adjustRightInd w:val="0"/>
        <w:spacing w:before="100" w:after="100" w:line="183" w:lineRule="atLeast"/>
        <w:ind w:left="360"/>
        <w:rPr>
          <w:highlight w:val="white"/>
        </w:rPr>
      </w:pPr>
      <w:r w:rsidRPr="002E23AD">
        <w:rPr>
          <w:highlight w:val="white"/>
        </w:rPr>
        <w:t xml:space="preserve">- </w:t>
      </w:r>
      <w:r w:rsidR="007322B4" w:rsidRPr="002E23AD">
        <w:rPr>
          <w:highlight w:val="white"/>
        </w:rPr>
        <w:t>Các bệnh chuyển hóa(</w:t>
      </w:r>
      <w:r w:rsidR="006647DE" w:rsidRPr="002E23AD">
        <w:rPr>
          <w:highlight w:val="white"/>
        </w:rPr>
        <w:t xml:space="preserve"> </w:t>
      </w:r>
      <w:r w:rsidR="007322B4" w:rsidRPr="002E23AD">
        <w:rPr>
          <w:highlight w:val="white"/>
        </w:rPr>
        <w:t>tăng calci máu, cystinosis, thiếu kali máu, tăng oxalate niệu, bệnh thận)</w:t>
      </w:r>
      <w:r w:rsidR="00F2352D" w:rsidRPr="00F2352D">
        <w:rPr>
          <w:highlight w:val="white"/>
        </w:rPr>
        <w:t>.</w:t>
      </w:r>
    </w:p>
    <w:p w14:paraId="5A9E1161" w14:textId="77777777" w:rsidR="007322B4" w:rsidRPr="00F2352D" w:rsidRDefault="006647DE" w:rsidP="004B2A3A">
      <w:pPr>
        <w:tabs>
          <w:tab w:val="left" w:pos="1440"/>
        </w:tabs>
        <w:autoSpaceDE w:val="0"/>
        <w:autoSpaceDN w:val="0"/>
        <w:adjustRightInd w:val="0"/>
        <w:spacing w:before="100" w:after="100" w:line="183" w:lineRule="atLeast"/>
        <w:ind w:left="360"/>
        <w:rPr>
          <w:highlight w:val="white"/>
        </w:rPr>
      </w:pPr>
      <w:r w:rsidRPr="002E23AD">
        <w:rPr>
          <w:highlight w:val="white"/>
        </w:rPr>
        <w:t xml:space="preserve">- </w:t>
      </w:r>
      <w:r w:rsidR="00415D6B" w:rsidRPr="002E23AD">
        <w:rPr>
          <w:highlight w:val="white"/>
        </w:rPr>
        <w:t xml:space="preserve"> </w:t>
      </w:r>
      <w:r w:rsidR="007322B4" w:rsidRPr="002E23AD">
        <w:rPr>
          <w:highlight w:val="white"/>
        </w:rPr>
        <w:t>Di truyền(</w:t>
      </w:r>
      <w:r w:rsidRPr="002E23AD">
        <w:rPr>
          <w:highlight w:val="white"/>
        </w:rPr>
        <w:t xml:space="preserve"> </w:t>
      </w:r>
      <w:r w:rsidR="007322B4" w:rsidRPr="002E23AD">
        <w:rPr>
          <w:highlight w:val="white"/>
        </w:rPr>
        <w:t>hội chứng Alport, bệnh nang tủy thận )</w:t>
      </w:r>
      <w:r w:rsidR="00F2352D" w:rsidRPr="00F2352D">
        <w:rPr>
          <w:highlight w:val="white"/>
        </w:rPr>
        <w:t>.</w:t>
      </w:r>
    </w:p>
    <w:p w14:paraId="7D0D9685" w14:textId="77777777" w:rsidR="007322B4" w:rsidRPr="00F2352D" w:rsidRDefault="006647DE" w:rsidP="004B2A3A">
      <w:pPr>
        <w:tabs>
          <w:tab w:val="left" w:pos="1440"/>
        </w:tabs>
        <w:autoSpaceDE w:val="0"/>
        <w:autoSpaceDN w:val="0"/>
        <w:adjustRightInd w:val="0"/>
        <w:spacing w:before="100" w:after="100" w:line="183" w:lineRule="atLeast"/>
        <w:ind w:left="360"/>
        <w:rPr>
          <w:highlight w:val="white"/>
        </w:rPr>
      </w:pPr>
      <w:r w:rsidRPr="002E23AD">
        <w:rPr>
          <w:highlight w:val="white"/>
        </w:rPr>
        <w:t xml:space="preserve">- </w:t>
      </w:r>
      <w:r w:rsidR="00415D6B" w:rsidRPr="002E23AD">
        <w:rPr>
          <w:highlight w:val="white"/>
        </w:rPr>
        <w:t xml:space="preserve"> </w:t>
      </w:r>
      <w:r w:rsidR="007322B4" w:rsidRPr="002E23AD">
        <w:rPr>
          <w:highlight w:val="white"/>
        </w:rPr>
        <w:t>Các bệnh khác (bệnh thận vùng Balkan, bệnh thận do dược thảo trung quốc hay do aristolochic acid</w:t>
      </w:r>
      <w:r w:rsidRPr="002E23AD">
        <w:rPr>
          <w:highlight w:val="white"/>
        </w:rPr>
        <w:t>)</w:t>
      </w:r>
      <w:r w:rsidR="00F2352D" w:rsidRPr="00F2352D">
        <w:rPr>
          <w:highlight w:val="white"/>
        </w:rPr>
        <w:t>.</w:t>
      </w:r>
    </w:p>
    <w:p w14:paraId="0D5455D2" w14:textId="77777777" w:rsidR="00576E1B" w:rsidRPr="00EB3938" w:rsidRDefault="00444F7D" w:rsidP="00576E1B">
      <w:pPr>
        <w:autoSpaceDE w:val="0"/>
        <w:autoSpaceDN w:val="0"/>
        <w:adjustRightInd w:val="0"/>
        <w:spacing w:after="81" w:line="183" w:lineRule="atLeast"/>
        <w:rPr>
          <w:b/>
          <w:bCs/>
          <w:sz w:val="28"/>
          <w:szCs w:val="28"/>
          <w:highlight w:val="white"/>
        </w:rPr>
      </w:pPr>
      <w:r w:rsidRPr="00EB3938">
        <w:rPr>
          <w:b/>
          <w:bCs/>
          <w:sz w:val="28"/>
          <w:szCs w:val="28"/>
          <w:highlight w:val="white"/>
        </w:rPr>
        <w:t>Sinh</w:t>
      </w:r>
      <w:r w:rsidR="00576E1B" w:rsidRPr="00EB3938">
        <w:rPr>
          <w:b/>
          <w:bCs/>
          <w:sz w:val="28"/>
          <w:szCs w:val="28"/>
          <w:highlight w:val="white"/>
        </w:rPr>
        <w:t xml:space="preserve"> bệnh</w:t>
      </w:r>
      <w:r w:rsidRPr="00EB3938">
        <w:rPr>
          <w:b/>
          <w:bCs/>
          <w:sz w:val="28"/>
          <w:szCs w:val="28"/>
          <w:highlight w:val="white"/>
        </w:rPr>
        <w:t xml:space="preserve"> học</w:t>
      </w:r>
    </w:p>
    <w:p w14:paraId="776D032C" w14:textId="77777777" w:rsidR="00196A73" w:rsidRDefault="00576E1B" w:rsidP="00444F7D">
      <w:pPr>
        <w:autoSpaceDE w:val="0"/>
        <w:autoSpaceDN w:val="0"/>
        <w:adjustRightInd w:val="0"/>
        <w:spacing w:before="51" w:after="152" w:line="183" w:lineRule="atLeast"/>
        <w:jc w:val="both"/>
        <w:rPr>
          <w:strike/>
          <w:highlight w:val="white"/>
          <w:lang w:val="en-US"/>
        </w:rPr>
      </w:pPr>
      <w:r w:rsidRPr="002E23AD">
        <w:rPr>
          <w:highlight w:val="white"/>
        </w:rPr>
        <w:t xml:space="preserve">Về vi thể của các bệnh mô kẽ-ống thận  cấp và mạn tính, các biểu hiện lâm sàng là kết quả của sự tương tác giữa các tế bào thận và các tế bào viêm cũng như những sản phẩm của chúng. Những tổn </w:t>
      </w:r>
      <w:r w:rsidR="00E57416">
        <w:rPr>
          <w:highlight w:val="white"/>
        </w:rPr>
        <w:t>thương gây chết hay gần chết</w:t>
      </w:r>
      <w:r w:rsidRPr="002E23AD">
        <w:rPr>
          <w:highlight w:val="white"/>
        </w:rPr>
        <w:t xml:space="preserve"> các tế bào thận sẽ gây biểu hiện các kháng </w:t>
      </w:r>
      <w:r w:rsidR="00E57416">
        <w:rPr>
          <w:highlight w:val="white"/>
        </w:rPr>
        <w:t>nguyên mới xuất hiện tại chỗ,</w:t>
      </w:r>
      <w:r w:rsidRPr="002E23AD">
        <w:rPr>
          <w:highlight w:val="white"/>
        </w:rPr>
        <w:t xml:space="preserve"> thâm nhập các tế bào viêm, và hoạt hóa các cytokine gây viêm và hóa ứng động lôi kéo c</w:t>
      </w:r>
      <w:r w:rsidR="00196A73">
        <w:rPr>
          <w:highlight w:val="white"/>
        </w:rPr>
        <w:t>ác tế bào viêm</w:t>
      </w:r>
      <w:r w:rsidR="00196A73" w:rsidRPr="00196A73">
        <w:rPr>
          <w:highlight w:val="white"/>
        </w:rPr>
        <w:t>.</w:t>
      </w:r>
      <w:r w:rsidRPr="002E23AD">
        <w:rPr>
          <w:highlight w:val="white"/>
        </w:rPr>
        <w:t xml:space="preserve"> Hậu quả có thể là viêm thận cấp hay mạn tính. Trong viêm mô kẽ-ống thận cấp, tổn thương ống thận dẫn đến rối loạn chức năng ống thận có thể c</w:t>
      </w:r>
      <w:r w:rsidR="00196A73">
        <w:rPr>
          <w:highlight w:val="white"/>
        </w:rPr>
        <w:t>ó hay không có suy thận đi kèm</w:t>
      </w:r>
      <w:r w:rsidR="00196A73" w:rsidRPr="00196A73">
        <w:rPr>
          <w:highlight w:val="white"/>
        </w:rPr>
        <w:t>,</w:t>
      </w:r>
      <w:r w:rsidRPr="002E23AD">
        <w:rPr>
          <w:highlight w:val="white"/>
        </w:rPr>
        <w:t xml:space="preserve"> rối loạn chức năng th</w:t>
      </w:r>
      <w:r w:rsidR="00E57416">
        <w:rPr>
          <w:highlight w:val="white"/>
        </w:rPr>
        <w:t>ận thường hồi phục</w:t>
      </w:r>
      <w:r w:rsidRPr="002E23AD">
        <w:rPr>
          <w:highlight w:val="white"/>
        </w:rPr>
        <w:t>. Ngược lại, viêm mô kẽ-ống thận mạn tính được đặc trưng bằng xơ, sẹo mô kẽ và teo ống thận gây suy thận mạn tiến triển</w:t>
      </w:r>
      <w:r w:rsidR="00DF3B04" w:rsidRPr="002E23AD">
        <w:rPr>
          <w:highlight w:val="white"/>
        </w:rPr>
        <w:t xml:space="preserve">. </w:t>
      </w:r>
      <w:r w:rsidR="00DF3B04" w:rsidRPr="00E57416">
        <w:rPr>
          <w:highlight w:val="white"/>
        </w:rPr>
        <w:t>Cá</w:t>
      </w:r>
      <w:r w:rsidRPr="00E57416">
        <w:rPr>
          <w:highlight w:val="white"/>
        </w:rPr>
        <w:t xml:space="preserve">c nghiên cứu đã phát hiện TGF </w:t>
      </w:r>
      <w:r w:rsidRPr="00E57416">
        <w:rPr>
          <w:highlight w:val="white"/>
          <w:lang w:val="en"/>
        </w:rPr>
        <w:t>β</w:t>
      </w:r>
      <w:r w:rsidRPr="00E57416">
        <w:rPr>
          <w:highlight w:val="white"/>
        </w:rPr>
        <w:t xml:space="preserve"> giữ vai trò chính trong sinh bệnh học gây xơ.</w:t>
      </w:r>
      <w:r w:rsidRPr="00E57416">
        <w:rPr>
          <w:strike/>
          <w:highlight w:val="white"/>
        </w:rPr>
        <w:t xml:space="preserve"> </w:t>
      </w:r>
    </w:p>
    <w:p w14:paraId="2C1F9D6E" w14:textId="77777777" w:rsidR="00FD55C2" w:rsidRPr="002E23AD" w:rsidRDefault="00FD55C2" w:rsidP="00444F7D">
      <w:pPr>
        <w:autoSpaceDE w:val="0"/>
        <w:autoSpaceDN w:val="0"/>
        <w:adjustRightInd w:val="0"/>
        <w:spacing w:before="51" w:after="152" w:line="183" w:lineRule="atLeast"/>
        <w:jc w:val="both"/>
        <w:rPr>
          <w:b/>
          <w:sz w:val="28"/>
          <w:szCs w:val="28"/>
          <w:highlight w:val="white"/>
        </w:rPr>
      </w:pPr>
      <w:r w:rsidRPr="002E23AD">
        <w:rPr>
          <w:b/>
          <w:sz w:val="28"/>
          <w:szCs w:val="28"/>
          <w:highlight w:val="white"/>
        </w:rPr>
        <w:t>Dịch tể học</w:t>
      </w:r>
    </w:p>
    <w:p w14:paraId="53E754E9" w14:textId="77777777" w:rsidR="00DF3B04" w:rsidRPr="0086148B" w:rsidRDefault="003E4D99" w:rsidP="00E41577">
      <w:pPr>
        <w:autoSpaceDE w:val="0"/>
        <w:autoSpaceDN w:val="0"/>
        <w:adjustRightInd w:val="0"/>
        <w:spacing w:before="51" w:after="152" w:line="183" w:lineRule="atLeast"/>
        <w:jc w:val="both"/>
        <w:rPr>
          <w:highlight w:val="white"/>
        </w:rPr>
      </w:pPr>
      <w:r w:rsidRPr="003E4D99">
        <w:rPr>
          <w:highlight w:val="white"/>
        </w:rPr>
        <w:t>B</w:t>
      </w:r>
      <w:r w:rsidR="00576E1B" w:rsidRPr="002E23AD">
        <w:rPr>
          <w:highlight w:val="white"/>
        </w:rPr>
        <w:t>ện</w:t>
      </w:r>
      <w:r>
        <w:rPr>
          <w:highlight w:val="white"/>
        </w:rPr>
        <w:t>h mô kẽ-ống thận nguyên phát</w:t>
      </w:r>
      <w:r w:rsidRPr="003E4D99">
        <w:rPr>
          <w:highlight w:val="white"/>
        </w:rPr>
        <w:t xml:space="preserve"> </w:t>
      </w:r>
      <w:r w:rsidR="00576E1B" w:rsidRPr="002E23AD">
        <w:rPr>
          <w:highlight w:val="white"/>
        </w:rPr>
        <w:t>chiếm khoảng 10-16% các trường hợp bệnh thận cả ở</w:t>
      </w:r>
      <w:r w:rsidR="00444F7D" w:rsidRPr="002E23AD">
        <w:rPr>
          <w:highlight w:val="white"/>
        </w:rPr>
        <w:t xml:space="preserve"> M</w:t>
      </w:r>
      <w:r w:rsidR="00576E1B" w:rsidRPr="002E23AD">
        <w:rPr>
          <w:highlight w:val="white"/>
        </w:rPr>
        <w:t>ỹ và trên toàn thế giớ</w:t>
      </w:r>
      <w:r w:rsidR="00431E81" w:rsidRPr="00431E81">
        <w:rPr>
          <w:highlight w:val="white"/>
        </w:rPr>
        <w:t>i</w:t>
      </w:r>
      <w:r w:rsidR="00E41577" w:rsidRPr="00E41577">
        <w:rPr>
          <w:highlight w:val="white"/>
        </w:rPr>
        <w:t xml:space="preserve">. </w:t>
      </w:r>
      <w:r w:rsidR="00FD55C2" w:rsidRPr="0086148B">
        <w:rPr>
          <w:highlight w:val="white"/>
        </w:rPr>
        <w:t>Bệnh mô kẽ-ống thận  có thể tiến triển đến bệnh thận giai đoạn cuối</w:t>
      </w:r>
      <w:r w:rsidR="008A3AC6" w:rsidRPr="0086148B">
        <w:rPr>
          <w:highlight w:val="white"/>
        </w:rPr>
        <w:t>.</w:t>
      </w:r>
      <w:r w:rsidR="00E41577" w:rsidRPr="00E41577">
        <w:rPr>
          <w:highlight w:val="white"/>
        </w:rPr>
        <w:t xml:space="preserve"> </w:t>
      </w:r>
      <w:r w:rsidR="008A3AC6" w:rsidRPr="0086148B">
        <w:rPr>
          <w:highlight w:val="white"/>
        </w:rPr>
        <w:t xml:space="preserve">Cả bệnh mô kẽ-ống thận  cấp và mạn đều không có sự liên quan đến chủng tộc. </w:t>
      </w:r>
      <w:r w:rsidR="00DF3B04" w:rsidRPr="0086148B">
        <w:rPr>
          <w:highlight w:val="white"/>
        </w:rPr>
        <w:t>Bệnh thậ</w:t>
      </w:r>
      <w:r w:rsidR="008A3AC6" w:rsidRPr="0086148B">
        <w:rPr>
          <w:highlight w:val="white"/>
        </w:rPr>
        <w:t>n do thuốc giảm đa</w:t>
      </w:r>
      <w:r w:rsidR="00DF3B04" w:rsidRPr="0086148B">
        <w:rPr>
          <w:highlight w:val="white"/>
        </w:rPr>
        <w:t>u thường gặp ở nữ gấp 5-6 lần so với nam</w:t>
      </w:r>
      <w:r w:rsidR="00E41577" w:rsidRPr="00E41577">
        <w:rPr>
          <w:highlight w:val="white"/>
        </w:rPr>
        <w:t>.</w:t>
      </w:r>
      <w:r w:rsidR="008A3AC6" w:rsidRPr="0086148B">
        <w:rPr>
          <w:highlight w:val="white"/>
        </w:rPr>
        <w:t xml:space="preserve"> </w:t>
      </w:r>
      <w:r w:rsidR="00DF3B04" w:rsidRPr="0086148B">
        <w:rPr>
          <w:highlight w:val="white"/>
        </w:rPr>
        <w:t>Tất cả</w:t>
      </w:r>
      <w:r w:rsidR="008A3AC6" w:rsidRPr="0086148B">
        <w:rPr>
          <w:highlight w:val="white"/>
        </w:rPr>
        <w:t xml:space="preserve"> các bệnh thận do ngộ độc đều liên quan đến sự tích lũy các tác dụng của các chất độc đặc biệt là chì và hậu quả dường như là bệnh thường gặp ở người có tuổi hơn. </w:t>
      </w:r>
    </w:p>
    <w:p w14:paraId="6CB14137" w14:textId="77777777" w:rsidR="008A3AC6" w:rsidRPr="00103604" w:rsidRDefault="00103604" w:rsidP="00103604">
      <w:pPr>
        <w:tabs>
          <w:tab w:val="left" w:pos="720"/>
        </w:tabs>
        <w:autoSpaceDE w:val="0"/>
        <w:autoSpaceDN w:val="0"/>
        <w:adjustRightInd w:val="0"/>
        <w:spacing w:before="100" w:after="100" w:line="183" w:lineRule="atLeast"/>
        <w:rPr>
          <w:highlight w:val="white"/>
        </w:rPr>
      </w:pPr>
      <w:r>
        <w:rPr>
          <w:b/>
          <w:bCs/>
          <w:sz w:val="28"/>
          <w:szCs w:val="28"/>
          <w:highlight w:val="white"/>
          <w:lang w:val="en-US"/>
        </w:rPr>
        <w:t>Bệnh cảnh l</w:t>
      </w:r>
      <w:r w:rsidR="00DF3B04">
        <w:rPr>
          <w:b/>
          <w:bCs/>
          <w:sz w:val="28"/>
          <w:szCs w:val="28"/>
          <w:highlight w:val="white"/>
        </w:rPr>
        <w:t>âm</w:t>
      </w:r>
      <w:r>
        <w:rPr>
          <w:b/>
          <w:bCs/>
          <w:sz w:val="28"/>
          <w:szCs w:val="28"/>
          <w:highlight w:val="white"/>
          <w:lang w:val="en-US"/>
        </w:rPr>
        <w:t xml:space="preserve"> </w:t>
      </w:r>
      <w:r w:rsidR="008A3AC6" w:rsidRPr="008A3AC6">
        <w:rPr>
          <w:b/>
          <w:bCs/>
          <w:sz w:val="28"/>
          <w:szCs w:val="28"/>
          <w:highlight w:val="white"/>
        </w:rPr>
        <w:t>sàng</w:t>
      </w:r>
      <w:r w:rsidR="008A3AC6" w:rsidRPr="008A3AC6">
        <w:rPr>
          <w:rFonts w:ascii="Arial" w:hAnsi="Arial" w:cs="Arial"/>
          <w:sz w:val="19"/>
          <w:szCs w:val="19"/>
          <w:highlight w:val="white"/>
        </w:rPr>
        <w:br/>
      </w:r>
      <w:r w:rsidR="008A3AC6" w:rsidRPr="008A3AC6">
        <w:rPr>
          <w:rFonts w:ascii="Arial" w:hAnsi="Arial" w:cs="Arial"/>
          <w:sz w:val="19"/>
          <w:szCs w:val="19"/>
          <w:highlight w:val="white"/>
        </w:rPr>
        <w:br/>
      </w:r>
      <w:r w:rsidR="008A3AC6" w:rsidRPr="00103604">
        <w:rPr>
          <w:b/>
          <w:highlight w:val="white"/>
        </w:rPr>
        <w:t xml:space="preserve">1. </w:t>
      </w:r>
      <w:r w:rsidR="008A3AC6" w:rsidRPr="00103604">
        <w:rPr>
          <w:b/>
          <w:bCs/>
          <w:highlight w:val="white"/>
        </w:rPr>
        <w:t xml:space="preserve">Viêm </w:t>
      </w:r>
      <w:r w:rsidR="008A3AC6" w:rsidRPr="00103604">
        <w:rPr>
          <w:b/>
          <w:highlight w:val="white"/>
        </w:rPr>
        <w:t>mô kẽ-ống thận</w:t>
      </w:r>
      <w:r w:rsidR="008A3AC6" w:rsidRPr="00103604">
        <w:rPr>
          <w:b/>
          <w:bCs/>
          <w:highlight w:val="white"/>
        </w:rPr>
        <w:t xml:space="preserve">  cấp</w:t>
      </w:r>
    </w:p>
    <w:p w14:paraId="671FBB43" w14:textId="77777777" w:rsidR="00103604" w:rsidRPr="005B1BDC" w:rsidRDefault="008A3AC6" w:rsidP="00DF3B04">
      <w:pPr>
        <w:autoSpaceDE w:val="0"/>
        <w:autoSpaceDN w:val="0"/>
        <w:adjustRightInd w:val="0"/>
        <w:spacing w:before="51" w:after="152" w:line="183" w:lineRule="atLeast"/>
        <w:jc w:val="both"/>
        <w:rPr>
          <w:highlight w:val="white"/>
          <w:lang w:val="en-US"/>
        </w:rPr>
      </w:pPr>
      <w:r w:rsidRPr="005B1BDC">
        <w:rPr>
          <w:highlight w:val="white"/>
        </w:rPr>
        <w:t>Điển hình, viêm mô kẽ-ống thận cấp khởi đầu một cách đột n</w:t>
      </w:r>
      <w:r w:rsidR="00103604" w:rsidRPr="005B1BDC">
        <w:rPr>
          <w:highlight w:val="white"/>
        </w:rPr>
        <w:t xml:space="preserve">gột với biểu hiện suy thận cấp, </w:t>
      </w:r>
      <w:r w:rsidRPr="005B1BDC">
        <w:rPr>
          <w:highlight w:val="white"/>
        </w:rPr>
        <w:t>xuất hiện trong những ngày tiếp xúc với dược chất gây bệnh. Trong một số trường hợp(</w:t>
      </w:r>
      <w:r w:rsidR="00103604" w:rsidRPr="005B1BDC">
        <w:rPr>
          <w:highlight w:val="white"/>
        </w:rPr>
        <w:t xml:space="preserve"> </w:t>
      </w:r>
      <w:r w:rsidRPr="005B1BDC">
        <w:rPr>
          <w:highlight w:val="white"/>
        </w:rPr>
        <w:t>đặc biệt khi dùng NSAIDs), viêm mô kẽ-ống thận cấp bắ</w:t>
      </w:r>
      <w:r w:rsidR="00103604" w:rsidRPr="005B1BDC">
        <w:rPr>
          <w:highlight w:val="white"/>
        </w:rPr>
        <w:t>t đầu vài tháng sau dùng thuốc, n</w:t>
      </w:r>
      <w:r w:rsidRPr="005B1BDC">
        <w:rPr>
          <w:highlight w:val="white"/>
        </w:rPr>
        <w:t>goại trừ viêm mô kẽ-ống t</w:t>
      </w:r>
      <w:r w:rsidR="00103604" w:rsidRPr="005B1BDC">
        <w:rPr>
          <w:highlight w:val="white"/>
        </w:rPr>
        <w:t>hận cấp do rifampicin và NSAIDs.</w:t>
      </w:r>
    </w:p>
    <w:p w14:paraId="475FE2EA" w14:textId="77777777" w:rsidR="008A3AC6" w:rsidRPr="005B1BDC" w:rsidRDefault="00103604" w:rsidP="00DF3B04">
      <w:pPr>
        <w:autoSpaceDE w:val="0"/>
        <w:autoSpaceDN w:val="0"/>
        <w:adjustRightInd w:val="0"/>
        <w:spacing w:before="51" w:after="152" w:line="183" w:lineRule="atLeast"/>
        <w:jc w:val="both"/>
        <w:rPr>
          <w:highlight w:val="white"/>
        </w:rPr>
      </w:pPr>
      <w:r w:rsidRPr="005B1BDC">
        <w:rPr>
          <w:highlight w:val="white"/>
        </w:rPr>
        <w:t xml:space="preserve"> Bệnh </w:t>
      </w:r>
      <w:r w:rsidR="008A3AC6" w:rsidRPr="005B1BDC">
        <w:rPr>
          <w:highlight w:val="white"/>
        </w:rPr>
        <w:t>nhân thường biểu hiện bằng nổi mẩn, sốt, tăng bạch cầu ái toan trong máu và nước tiểu, và IgE máu tăng cao. Trong các trường hợp nh</w:t>
      </w:r>
      <w:r w:rsidR="00431E81">
        <w:rPr>
          <w:highlight w:val="white"/>
        </w:rPr>
        <w:t>ẹ, lâm sàng có thể</w:t>
      </w:r>
      <w:r w:rsidR="008A3AC6" w:rsidRPr="005B1BDC">
        <w:rPr>
          <w:highlight w:val="white"/>
        </w:rPr>
        <w:t xml:space="preserve"> những bất thường kín đáo trong chức năng ống thận, như trong hội chứng Fancon</w:t>
      </w:r>
      <w:r w:rsidR="00B11B3B" w:rsidRPr="005B1BDC">
        <w:rPr>
          <w:highlight w:val="white"/>
        </w:rPr>
        <w:t>i(</w:t>
      </w:r>
      <w:r w:rsidRPr="005B1BDC">
        <w:rPr>
          <w:highlight w:val="white"/>
        </w:rPr>
        <w:t xml:space="preserve"> </w:t>
      </w:r>
      <w:r w:rsidR="00B11B3B" w:rsidRPr="005B1BDC">
        <w:rPr>
          <w:highlight w:val="white"/>
        </w:rPr>
        <w:t>tức tiểu acid amin, có đường</w:t>
      </w:r>
      <w:r w:rsidR="008A3AC6" w:rsidRPr="005B1BDC">
        <w:rPr>
          <w:highlight w:val="white"/>
        </w:rPr>
        <w:t xml:space="preserve"> trong nước tiểu, toan chuyển hóa do ống thận), bệnh nhân có thể biểu hiện nổi mẩn và tiểu máu</w:t>
      </w:r>
      <w:r w:rsidR="00F2352D" w:rsidRPr="00F2352D">
        <w:rPr>
          <w:highlight w:val="white"/>
        </w:rPr>
        <w:t>.</w:t>
      </w:r>
      <w:r w:rsidR="008A3AC6" w:rsidRPr="005B1BDC">
        <w:rPr>
          <w:highlight w:val="white"/>
        </w:rPr>
        <w:t xml:space="preserve">  </w:t>
      </w:r>
    </w:p>
    <w:p w14:paraId="44910239" w14:textId="77777777" w:rsidR="005742B0" w:rsidRPr="00431E81" w:rsidRDefault="008A3AC6" w:rsidP="005742B0">
      <w:pPr>
        <w:autoSpaceDE w:val="0"/>
        <w:autoSpaceDN w:val="0"/>
        <w:adjustRightInd w:val="0"/>
        <w:spacing w:before="51" w:after="152" w:line="183" w:lineRule="atLeast"/>
        <w:jc w:val="both"/>
        <w:rPr>
          <w:highlight w:val="white"/>
        </w:rPr>
      </w:pPr>
      <w:r w:rsidRPr="005B1BDC">
        <w:rPr>
          <w:highlight w:val="white"/>
        </w:rPr>
        <w:t>Phân t</w:t>
      </w:r>
      <w:r w:rsidR="00431E81">
        <w:rPr>
          <w:highlight w:val="white"/>
        </w:rPr>
        <w:t>ích nước tiểu</w:t>
      </w:r>
      <w:r w:rsidR="00431E81" w:rsidRPr="00431E81">
        <w:rPr>
          <w:highlight w:val="white"/>
        </w:rPr>
        <w:t>:</w:t>
      </w:r>
      <w:r w:rsidRPr="005B1BDC">
        <w:rPr>
          <w:highlight w:val="white"/>
        </w:rPr>
        <w:t xml:space="preserve"> tiểu máu vi thể và/hoặc tiểu mủ vô khuẩn( có hay không có bạch cầu ái toan)</w:t>
      </w:r>
      <w:r w:rsidR="00103604" w:rsidRPr="005B1BDC">
        <w:rPr>
          <w:highlight w:val="white"/>
        </w:rPr>
        <w:t>, tiểu đạm thường không có hay nhẹ.</w:t>
      </w:r>
      <w:r w:rsidRPr="005B1BDC">
        <w:rPr>
          <w:highlight w:val="white"/>
        </w:rPr>
        <w:t xml:space="preserve"> Bệnh nhân bị viêm mô kẽ-ống thận do NSAIDs có biểu biện điển hình là tiểu đạm nặng thường trong ngưỡng thận hư, khi ngư</w:t>
      </w:r>
      <w:r w:rsidR="00B84A95">
        <w:rPr>
          <w:highlight w:val="white"/>
        </w:rPr>
        <w:t>ng yếu tố gây bệnh thì thường h</w:t>
      </w:r>
      <w:r w:rsidR="00B84A95" w:rsidRPr="00B84A95">
        <w:rPr>
          <w:highlight w:val="white"/>
        </w:rPr>
        <w:t>ồ</w:t>
      </w:r>
      <w:r w:rsidRPr="005B1BDC">
        <w:rPr>
          <w:highlight w:val="white"/>
        </w:rPr>
        <w:t>i phục hoàn tòan. Tuy nhiên , thời gian hồi phục rất thay đổi, một số bệnh nhân suy thận kéo dài nhiều tuần trước khi chức năng thận cải thiện</w:t>
      </w:r>
      <w:r w:rsidR="00103604" w:rsidRPr="005B1BDC">
        <w:rPr>
          <w:highlight w:val="white"/>
        </w:rPr>
        <w:t>.</w:t>
      </w:r>
      <w:r w:rsidR="005742B0" w:rsidRPr="005742B0">
        <w:rPr>
          <w:highlight w:val="white"/>
        </w:rPr>
        <w:t xml:space="preserve"> </w:t>
      </w:r>
      <w:r w:rsidR="005742B0" w:rsidRPr="00431E81">
        <w:rPr>
          <w:highlight w:val="white"/>
        </w:rPr>
        <w:t>1.1.</w:t>
      </w:r>
      <w:r w:rsidR="005742B0" w:rsidRPr="00431E81">
        <w:rPr>
          <w:highlight w:val="white"/>
          <w:u w:val="single"/>
        </w:rPr>
        <w:t>Viêm mô kẽ-ống thận cấp do NSAIDs</w:t>
      </w:r>
    </w:p>
    <w:p w14:paraId="0A0F2F09" w14:textId="77777777" w:rsidR="005742B0" w:rsidRPr="005B1BDC" w:rsidRDefault="005742B0" w:rsidP="005742B0">
      <w:pPr>
        <w:autoSpaceDE w:val="0"/>
        <w:autoSpaceDN w:val="0"/>
        <w:adjustRightInd w:val="0"/>
        <w:spacing w:before="10" w:after="81" w:line="183" w:lineRule="atLeast"/>
        <w:jc w:val="both"/>
        <w:rPr>
          <w:b/>
          <w:bCs/>
          <w:highlight w:val="white"/>
        </w:rPr>
      </w:pPr>
      <w:r w:rsidRPr="005B1BDC">
        <w:rPr>
          <w:highlight w:val="white"/>
        </w:rPr>
        <w:t xml:space="preserve"> Thường gặp ở người lớn tuổi. Bệnh cảnh duy nhất của viêm mô kẽ cấp do dị ứng khi dùng NSAIDs là bệnh nhân có thể có bệnh cảnh của hội chứng thận hư với tiểu đạm ồ ạt , giảm albumin máu, phù cùng với các bệnh cảnh điển hình của viêm mô kẽ cấp do dị ứng; sinh thiết thận cho thấy sang thương thận tối thiểu và các đặc điểm của viêm mô kẽ thận. </w:t>
      </w:r>
    </w:p>
    <w:p w14:paraId="038C1615" w14:textId="77777777" w:rsidR="005742B0" w:rsidRPr="005B1BDC" w:rsidRDefault="005742B0" w:rsidP="005742B0">
      <w:pPr>
        <w:autoSpaceDE w:val="0"/>
        <w:autoSpaceDN w:val="0"/>
        <w:adjustRightInd w:val="0"/>
        <w:spacing w:line="183" w:lineRule="atLeast"/>
        <w:jc w:val="both"/>
        <w:rPr>
          <w:highlight w:val="white"/>
        </w:rPr>
      </w:pPr>
      <w:r w:rsidRPr="005B1BDC">
        <w:rPr>
          <w:highlight w:val="white"/>
        </w:rPr>
        <w:t xml:space="preserve">1.2. </w:t>
      </w:r>
      <w:r w:rsidRPr="005B1BDC">
        <w:rPr>
          <w:highlight w:val="white"/>
          <w:u w:val="single"/>
        </w:rPr>
        <w:t xml:space="preserve">Viêm mô kẽ-ống thận cấp do kháng sinh </w:t>
      </w:r>
    </w:p>
    <w:p w14:paraId="3037E4BE" w14:textId="77777777" w:rsidR="005742B0" w:rsidRPr="00F2352D" w:rsidRDefault="005742B0" w:rsidP="005742B0">
      <w:pPr>
        <w:autoSpaceDE w:val="0"/>
        <w:autoSpaceDN w:val="0"/>
        <w:adjustRightInd w:val="0"/>
        <w:spacing w:line="183" w:lineRule="atLeast"/>
        <w:jc w:val="both"/>
        <w:rPr>
          <w:highlight w:val="white"/>
        </w:rPr>
      </w:pPr>
      <w:r w:rsidRPr="005B1BDC">
        <w:rPr>
          <w:highlight w:val="white"/>
        </w:rPr>
        <w:t xml:space="preserve"> Thường gặp trong bệnh viện, từ vài ngày đến nhiều tuần sau khi bắt đầu sử dụng kháng sinh để điều trị nhiễm trùng nặng. Biểu hiện thường gặp gồm nổi mẩn, tăng bạch cầu ái toan trong máu và nước tiểu, tiểu mủ vô trùng, tiểu máu và tiểu đạm vừa phải(thường &lt; 1g/24h). Trong số các kháng sinh, rifampicin là thuốc duy nhất gây viêm mô kẽ xảy ra lúc dùng thuốc lại sau khi ngưng điều trị một thời gian, ngoài ra viêm mô kẽ do rifampicin không có tăng bạch cầu ái toan</w:t>
      </w:r>
      <w:r w:rsidR="00F2352D" w:rsidRPr="00F2352D">
        <w:rPr>
          <w:highlight w:val="white"/>
        </w:rPr>
        <w:t>.</w:t>
      </w:r>
    </w:p>
    <w:p w14:paraId="6B4F20F1" w14:textId="77777777" w:rsidR="005742B0" w:rsidRPr="005B1BDC" w:rsidRDefault="005742B0" w:rsidP="005742B0">
      <w:pPr>
        <w:autoSpaceDE w:val="0"/>
        <w:autoSpaceDN w:val="0"/>
        <w:adjustRightInd w:val="0"/>
        <w:spacing w:before="51" w:after="152" w:line="183" w:lineRule="atLeast"/>
        <w:jc w:val="both"/>
        <w:rPr>
          <w:highlight w:val="white"/>
        </w:rPr>
      </w:pPr>
      <w:r w:rsidRPr="005B1BDC">
        <w:rPr>
          <w:highlight w:val="white"/>
          <w:u w:val="single"/>
        </w:rPr>
        <w:t xml:space="preserve">1.3.Viêm mô kẽ ống thận cấp do các nguyên nhân khác </w:t>
      </w:r>
    </w:p>
    <w:p w14:paraId="55AFA82C" w14:textId="77777777" w:rsidR="005742B0" w:rsidRPr="005B1BDC" w:rsidRDefault="005742B0" w:rsidP="005742B0">
      <w:pPr>
        <w:autoSpaceDE w:val="0"/>
        <w:autoSpaceDN w:val="0"/>
        <w:adjustRightInd w:val="0"/>
        <w:spacing w:before="51" w:after="152" w:line="183" w:lineRule="atLeast"/>
        <w:jc w:val="both"/>
        <w:rPr>
          <w:highlight w:val="white"/>
        </w:rPr>
      </w:pPr>
      <w:r w:rsidRPr="005B1BDC">
        <w:rPr>
          <w:highlight w:val="white"/>
        </w:rPr>
        <w:t xml:space="preserve">Nhiễm trùng, siêu vi và nấm đôi khi gây viêm mô kẽ- ống thận cấp. Hantavirus, CMV, và  HIV là các tác nhân thường gặp. Trong bệnh HIV, viêm mô kẽ cấp thường gặp chung với bệnh cầu thận( như xơ hóa cầu thận từng phần khu trú). </w:t>
      </w:r>
    </w:p>
    <w:p w14:paraId="4ED38C1B" w14:textId="77777777" w:rsidR="005742B0" w:rsidRPr="005B1BDC" w:rsidRDefault="005742B0" w:rsidP="005742B0">
      <w:pPr>
        <w:autoSpaceDE w:val="0"/>
        <w:autoSpaceDN w:val="0"/>
        <w:adjustRightInd w:val="0"/>
        <w:spacing w:before="51" w:after="152" w:line="183" w:lineRule="atLeast"/>
        <w:jc w:val="both"/>
        <w:rPr>
          <w:highlight w:val="white"/>
        </w:rPr>
      </w:pPr>
      <w:r w:rsidRPr="005B1BDC">
        <w:rPr>
          <w:highlight w:val="white"/>
        </w:rPr>
        <w:t xml:space="preserve">Bệnh cảnh đặc trưng như tăng bạch cầu ái toan, và sốt cũng thường không có. Rất hiếm khi có sự xâm nhập vi trùng vào chủ mô thận để gây viêm mô kẽ cấp trừ khi có bế tắt đường niệu. </w:t>
      </w:r>
    </w:p>
    <w:p w14:paraId="24B2C5C5" w14:textId="77777777" w:rsidR="00E35F3E" w:rsidRPr="005B1BDC" w:rsidRDefault="005450F5" w:rsidP="00DF3B04">
      <w:pPr>
        <w:autoSpaceDE w:val="0"/>
        <w:autoSpaceDN w:val="0"/>
        <w:adjustRightInd w:val="0"/>
        <w:spacing w:line="183" w:lineRule="atLeast"/>
        <w:jc w:val="both"/>
        <w:rPr>
          <w:highlight w:val="white"/>
        </w:rPr>
      </w:pPr>
      <w:r w:rsidRPr="005B1BDC">
        <w:rPr>
          <w:b/>
          <w:bCs/>
          <w:highlight w:val="white"/>
        </w:rPr>
        <w:t>2.</w:t>
      </w:r>
      <w:r w:rsidR="00E35F3E" w:rsidRPr="005B1BDC">
        <w:rPr>
          <w:b/>
          <w:bCs/>
          <w:highlight w:val="white"/>
        </w:rPr>
        <w:t xml:space="preserve">Viêm mô kẽ-ống thận mạn </w:t>
      </w:r>
    </w:p>
    <w:p w14:paraId="7959E7DC" w14:textId="77777777" w:rsidR="00E35F3E" w:rsidRPr="005B1BDC" w:rsidRDefault="00E35F3E" w:rsidP="00DF3B04">
      <w:pPr>
        <w:autoSpaceDE w:val="0"/>
        <w:autoSpaceDN w:val="0"/>
        <w:adjustRightInd w:val="0"/>
        <w:spacing w:before="51" w:after="152" w:line="183" w:lineRule="atLeast"/>
        <w:jc w:val="both"/>
        <w:rPr>
          <w:highlight w:val="white"/>
        </w:rPr>
      </w:pPr>
      <w:r w:rsidRPr="005B1BDC">
        <w:rPr>
          <w:highlight w:val="white"/>
          <w:lang w:val="en"/>
        </w:rPr>
        <w:t>Đây là thể bệnh âm ỉ và có lẽ nói lên đáp ứng cuối cùng của thận đối với các tấn kích và tác nhân khác nhau. Các nguyên nhân th</w:t>
      </w:r>
      <w:r w:rsidRPr="005B1BDC">
        <w:rPr>
          <w:highlight w:val="white"/>
        </w:rPr>
        <w:t>ường gặp là thuốc giảm đau, ch</w:t>
      </w:r>
      <w:r w:rsidRPr="005B1BDC">
        <w:rPr>
          <w:highlight w:val="white"/>
          <w:lang w:val="en-US"/>
        </w:rPr>
        <w:t>ì, cyclosporine, cisplatin, và lithium, và các rối loạn chuyển hóa nh</w:t>
      </w:r>
      <w:r w:rsidRPr="005B1BDC">
        <w:rPr>
          <w:highlight w:val="white"/>
        </w:rPr>
        <w:t>ư tăng calci máu, thiếu kali máu, và tăng oxalate niệu. Do tính chất âm ỉ của bệnh viêm mô kẽ-ống thận mạn</w:t>
      </w:r>
      <w:r w:rsidR="005450F5" w:rsidRPr="005B1BDC">
        <w:rPr>
          <w:highlight w:val="white"/>
        </w:rPr>
        <w:t xml:space="preserve"> </w:t>
      </w:r>
      <w:r w:rsidRPr="005B1BDC">
        <w:rPr>
          <w:highlight w:val="white"/>
        </w:rPr>
        <w:t xml:space="preserve">thường chỉ được phát hiện tình cờ khi </w:t>
      </w:r>
      <w:r w:rsidR="005450F5" w:rsidRPr="005B1BDC">
        <w:rPr>
          <w:highlight w:val="white"/>
        </w:rPr>
        <w:t>thực hiện các xét nghiệm thăm dò</w:t>
      </w:r>
      <w:r w:rsidRPr="005B1BDC">
        <w:rPr>
          <w:highlight w:val="white"/>
        </w:rPr>
        <w:t xml:space="preserve"> hay đánh giá tăng huyết áp. Bệnh nhân thường không có triệu chứng nhưng thường có tăng huyết áp. </w:t>
      </w:r>
    </w:p>
    <w:p w14:paraId="0920E633" w14:textId="77777777" w:rsidR="00476679" w:rsidRPr="005B1BDC" w:rsidRDefault="005450F5" w:rsidP="00DF3B04">
      <w:pPr>
        <w:autoSpaceDE w:val="0"/>
        <w:autoSpaceDN w:val="0"/>
        <w:adjustRightInd w:val="0"/>
        <w:spacing w:before="51" w:after="152" w:line="183" w:lineRule="atLeast"/>
        <w:jc w:val="both"/>
        <w:rPr>
          <w:highlight w:val="white"/>
          <w:lang w:val="en-US"/>
        </w:rPr>
      </w:pPr>
      <w:r w:rsidRPr="005B1BDC">
        <w:rPr>
          <w:highlight w:val="white"/>
        </w:rPr>
        <w:t xml:space="preserve">Cận lâm sàng: </w:t>
      </w:r>
    </w:p>
    <w:p w14:paraId="4E2BEEFE" w14:textId="77777777" w:rsidR="00476679" w:rsidRPr="005B1BDC" w:rsidRDefault="00476679" w:rsidP="00476679">
      <w:pPr>
        <w:numPr>
          <w:ilvl w:val="0"/>
          <w:numId w:val="4"/>
        </w:numPr>
        <w:autoSpaceDE w:val="0"/>
        <w:autoSpaceDN w:val="0"/>
        <w:adjustRightInd w:val="0"/>
        <w:spacing w:before="51" w:after="152" w:line="183" w:lineRule="atLeast"/>
        <w:jc w:val="both"/>
        <w:rPr>
          <w:highlight w:val="white"/>
          <w:lang w:val="en-US"/>
        </w:rPr>
      </w:pPr>
      <w:r w:rsidRPr="005B1BDC">
        <w:rPr>
          <w:highlight w:val="white"/>
        </w:rPr>
        <w:t xml:space="preserve">Tăng </w:t>
      </w:r>
      <w:r w:rsidR="00E35F3E" w:rsidRPr="005B1BDC">
        <w:rPr>
          <w:highlight w:val="white"/>
        </w:rPr>
        <w:t xml:space="preserve">nhẹ creatinin máu,  toan </w:t>
      </w:r>
      <w:r w:rsidR="005450F5" w:rsidRPr="005B1BDC">
        <w:rPr>
          <w:highlight w:val="white"/>
        </w:rPr>
        <w:t>chuyển hóa máu do bệnh ống thận; tiể</w:t>
      </w:r>
      <w:r w:rsidR="00E35F3E" w:rsidRPr="005B1BDC">
        <w:rPr>
          <w:highlight w:val="white"/>
        </w:rPr>
        <w:t xml:space="preserve">u acid amin, có đường trong </w:t>
      </w:r>
      <w:r w:rsidR="005450F5" w:rsidRPr="005B1BDC">
        <w:rPr>
          <w:highlight w:val="white"/>
        </w:rPr>
        <w:t>nước tiểu, giảm phosphate và acid uric máu( hội chứng Fanconi</w:t>
      </w:r>
      <w:r w:rsidR="00E35F3E" w:rsidRPr="005B1BDC">
        <w:rPr>
          <w:highlight w:val="white"/>
        </w:rPr>
        <w:t xml:space="preserve">). </w:t>
      </w:r>
    </w:p>
    <w:p w14:paraId="067C7685" w14:textId="77777777" w:rsidR="00E35F3E" w:rsidRPr="005B1BDC" w:rsidRDefault="00E35F3E" w:rsidP="00476679">
      <w:pPr>
        <w:numPr>
          <w:ilvl w:val="0"/>
          <w:numId w:val="4"/>
        </w:numPr>
        <w:autoSpaceDE w:val="0"/>
        <w:autoSpaceDN w:val="0"/>
        <w:adjustRightInd w:val="0"/>
        <w:spacing w:before="51" w:after="152" w:line="183" w:lineRule="atLeast"/>
        <w:jc w:val="both"/>
        <w:rPr>
          <w:highlight w:val="white"/>
        </w:rPr>
      </w:pPr>
      <w:r w:rsidRPr="005B1BDC">
        <w:rPr>
          <w:highlight w:val="white"/>
        </w:rPr>
        <w:t>Đạm niệu thư</w:t>
      </w:r>
      <w:r w:rsidR="005450F5" w:rsidRPr="005B1BDC">
        <w:rPr>
          <w:highlight w:val="white"/>
        </w:rPr>
        <w:t>ờng nhẹ, dưới 1g/24 giờ; khác vớ</w:t>
      </w:r>
      <w:r w:rsidRPr="005B1BDC">
        <w:rPr>
          <w:highlight w:val="white"/>
        </w:rPr>
        <w:t>i bệnh cầu thận, thành phần chủ yếu của đạm niệu trong bệnh ống thận là các chất có trọng lượng phân tử thấp (như chuỗi nhẹ immunoglobulin, lysozyme, β</w:t>
      </w:r>
      <w:r w:rsidRPr="005B1BDC">
        <w:rPr>
          <w:highlight w:val="white"/>
          <w:vertAlign w:val="subscript"/>
        </w:rPr>
        <w:t>2</w:t>
      </w:r>
      <w:r w:rsidRPr="005B1BDC">
        <w:rPr>
          <w:highlight w:val="white"/>
        </w:rPr>
        <w:t xml:space="preserve"> microglobulin, các peptides hocmon).    </w:t>
      </w:r>
    </w:p>
    <w:p w14:paraId="6FDB8389" w14:textId="77777777" w:rsidR="00244C1C" w:rsidRPr="0027392E" w:rsidRDefault="00FF092D" w:rsidP="00DF3B04">
      <w:pPr>
        <w:autoSpaceDE w:val="0"/>
        <w:autoSpaceDN w:val="0"/>
        <w:adjustRightInd w:val="0"/>
        <w:spacing w:before="51" w:after="152" w:line="183" w:lineRule="atLeast"/>
        <w:jc w:val="both"/>
        <w:rPr>
          <w:highlight w:val="white"/>
        </w:rPr>
      </w:pPr>
      <w:r w:rsidRPr="005B1BDC">
        <w:rPr>
          <w:highlight w:val="white"/>
        </w:rPr>
        <w:t>Sinh thiết thận trong viêm mô kẽ-ống thận mạn cho thấy các mức độ khác nhau của xơ hóa, teo ống thận, xơ hóa tiểu động mạch, và đôi kh</w:t>
      </w:r>
      <w:r w:rsidR="006930C0" w:rsidRPr="005B1BDC">
        <w:rPr>
          <w:highlight w:val="white"/>
        </w:rPr>
        <w:t>i thâm nhiễm tế bào đơn nhân</w:t>
      </w:r>
      <w:r w:rsidRPr="005B1BDC">
        <w:rPr>
          <w:highlight w:val="white"/>
        </w:rPr>
        <w:t xml:space="preserve">, thường các phát hiện trên sinh thiết không đặc trưng và không phân biệt được nguyên  </w:t>
      </w:r>
      <w:r w:rsidR="006930C0" w:rsidRPr="005B1BDC">
        <w:rPr>
          <w:highlight w:val="white"/>
        </w:rPr>
        <w:t>nhân gây bệnh, một số b</w:t>
      </w:r>
      <w:r w:rsidRPr="005B1BDC">
        <w:rPr>
          <w:highlight w:val="white"/>
        </w:rPr>
        <w:t>ệnh lý như sarcoidodsis, cho thấ</w:t>
      </w:r>
      <w:r w:rsidR="0027392E">
        <w:rPr>
          <w:highlight w:val="white"/>
        </w:rPr>
        <w:t>y những u hạt</w:t>
      </w:r>
      <w:r w:rsidR="006930C0" w:rsidRPr="005B1BDC">
        <w:rPr>
          <w:highlight w:val="white"/>
        </w:rPr>
        <w:t xml:space="preserve"> </w:t>
      </w:r>
      <w:r w:rsidRPr="005B1BDC">
        <w:rPr>
          <w:highlight w:val="white"/>
        </w:rPr>
        <w:t>không bã đậu hóa), và khi bệnh do siêu vi, nhuộm miễn dịch có thể giúp tìm ra nguyên nhân.</w:t>
      </w:r>
    </w:p>
    <w:p w14:paraId="535219F3" w14:textId="77777777" w:rsidR="00FF092D" w:rsidRPr="005B1BDC" w:rsidRDefault="00FF092D" w:rsidP="00DF3B04">
      <w:pPr>
        <w:autoSpaceDE w:val="0"/>
        <w:autoSpaceDN w:val="0"/>
        <w:adjustRightInd w:val="0"/>
        <w:spacing w:before="51" w:after="152" w:line="183" w:lineRule="atLeast"/>
        <w:jc w:val="both"/>
        <w:rPr>
          <w:highlight w:val="white"/>
          <w:lang w:val="en-US"/>
        </w:rPr>
      </w:pPr>
      <w:r w:rsidRPr="005B1BDC">
        <w:rPr>
          <w:highlight w:val="white"/>
        </w:rPr>
        <w:t xml:space="preserve"> </w:t>
      </w:r>
      <w:r w:rsidR="00790398" w:rsidRPr="005B1BDC">
        <w:rPr>
          <w:highlight w:val="white"/>
          <w:lang w:val="en-US"/>
        </w:rPr>
        <w:t>-</w:t>
      </w:r>
      <w:r w:rsidRPr="005B1BDC">
        <w:rPr>
          <w:highlight w:val="white"/>
        </w:rPr>
        <w:t>Nơi các bệnh nhân nghi ngờ nhiễm độc chì, các xét nghiệm huy động chì bằng dùng chất EDTA(</w:t>
      </w:r>
      <w:r w:rsidR="00244C1C" w:rsidRPr="005B1BDC">
        <w:rPr>
          <w:highlight w:val="white"/>
          <w:lang w:val="en-US"/>
        </w:rPr>
        <w:t xml:space="preserve"> </w:t>
      </w:r>
      <w:r w:rsidRPr="005B1BDC">
        <w:rPr>
          <w:highlight w:val="white"/>
        </w:rPr>
        <w:t>ethylene</w:t>
      </w:r>
      <w:r w:rsidR="00244C1C" w:rsidRPr="005B1BDC">
        <w:rPr>
          <w:highlight w:val="white"/>
        </w:rPr>
        <w:t xml:space="preserve"> </w:t>
      </w:r>
      <w:r w:rsidRPr="005B1BDC">
        <w:rPr>
          <w:highlight w:val="white"/>
        </w:rPr>
        <w:t>diamine</w:t>
      </w:r>
      <w:r w:rsidR="00244C1C" w:rsidRPr="005B1BDC">
        <w:rPr>
          <w:highlight w:val="white"/>
        </w:rPr>
        <w:t xml:space="preserve"> </w:t>
      </w:r>
      <w:r w:rsidRPr="005B1BDC">
        <w:rPr>
          <w:highlight w:val="white"/>
        </w:rPr>
        <w:t>tetra</w:t>
      </w:r>
      <w:r w:rsidR="00244C1C" w:rsidRPr="005B1BDC">
        <w:rPr>
          <w:highlight w:val="white"/>
        </w:rPr>
        <w:t xml:space="preserve"> acetic </w:t>
      </w:r>
      <w:r w:rsidRPr="005B1BDC">
        <w:rPr>
          <w:highlight w:val="white"/>
        </w:rPr>
        <w:t xml:space="preserve">acid). </w:t>
      </w:r>
    </w:p>
    <w:p w14:paraId="0FBA70CC" w14:textId="77777777" w:rsidR="00790398" w:rsidRPr="008F29A2" w:rsidRDefault="00BB4DB0" w:rsidP="00DF3B04">
      <w:pPr>
        <w:autoSpaceDE w:val="0"/>
        <w:autoSpaceDN w:val="0"/>
        <w:adjustRightInd w:val="0"/>
        <w:spacing w:before="51" w:after="152" w:line="183" w:lineRule="atLeast"/>
        <w:jc w:val="both"/>
        <w:rPr>
          <w:highlight w:val="white"/>
          <w:lang w:val="en"/>
        </w:rPr>
      </w:pPr>
      <w:r w:rsidRPr="008F29A2">
        <w:rPr>
          <w:highlight w:val="white"/>
          <w:lang w:val="en-US"/>
        </w:rPr>
        <w:t>2.1.</w:t>
      </w:r>
      <w:r w:rsidR="00FF092D" w:rsidRPr="008F29A2">
        <w:rPr>
          <w:highlight w:val="white"/>
          <w:u w:val="single"/>
        </w:rPr>
        <w:t>Bệnh thận do thuốc giảm đau</w:t>
      </w:r>
      <w:r w:rsidR="00FF092D" w:rsidRPr="008F29A2">
        <w:rPr>
          <w:highlight w:val="white"/>
        </w:rPr>
        <w:t xml:space="preserve"> thường gặp nhất ở nữ 60 – 70 tuổi</w:t>
      </w:r>
      <w:r w:rsidR="008F29A2">
        <w:rPr>
          <w:highlight w:val="white"/>
          <w:lang w:val="en-US"/>
        </w:rPr>
        <w:t>.</w:t>
      </w:r>
      <w:r w:rsidR="00FF092D" w:rsidRPr="008F29A2">
        <w:rPr>
          <w:highlight w:val="white"/>
        </w:rPr>
        <w:t xml:space="preserve"> Nơi một số bệnh nhân, bệnh sử có những giai đoạn hoại tử nhú thận như tiểu máu đại thể với </w:t>
      </w:r>
      <w:r w:rsidR="00244C1C" w:rsidRPr="008F29A2">
        <w:rPr>
          <w:highlight w:val="white"/>
        </w:rPr>
        <w:t>đau lưng đôi khi kèm theo bế tắc</w:t>
      </w:r>
      <w:r w:rsidR="00FF092D" w:rsidRPr="008F29A2">
        <w:rPr>
          <w:highlight w:val="white"/>
        </w:rPr>
        <w:t xml:space="preserve"> và nhiễm trùng. </w:t>
      </w:r>
      <w:r w:rsidR="00FF092D" w:rsidRPr="008F29A2">
        <w:rPr>
          <w:highlight w:val="white"/>
          <w:lang w:val="en"/>
        </w:rPr>
        <w:t>Về lâm sàng, biểu hiện bằng suy thận, tiểu đạm vừa phải, tiểu mủ vô trùng và thiếu máu.</w:t>
      </w:r>
    </w:p>
    <w:p w14:paraId="7E85FCB3" w14:textId="77777777" w:rsidR="00FF092D" w:rsidRPr="008F29A2" w:rsidRDefault="00FF092D" w:rsidP="00DF3B04">
      <w:pPr>
        <w:autoSpaceDE w:val="0"/>
        <w:autoSpaceDN w:val="0"/>
        <w:adjustRightInd w:val="0"/>
        <w:spacing w:before="51" w:after="152" w:line="183" w:lineRule="atLeast"/>
        <w:jc w:val="both"/>
        <w:rPr>
          <w:highlight w:val="white"/>
          <w:lang w:val="en"/>
        </w:rPr>
      </w:pPr>
      <w:r w:rsidRPr="008F29A2">
        <w:rPr>
          <w:highlight w:val="white"/>
          <w:lang w:val="en"/>
        </w:rPr>
        <w:t xml:space="preserve"> Chẩn đoán dựa vào bệnh sử dùng nhiều thuốc giảm đau, và CT scan cho thấy những điểm vôi  hóa ở nhú thận</w:t>
      </w:r>
      <w:r w:rsidR="00D170F4">
        <w:rPr>
          <w:highlight w:val="white"/>
          <w:lang w:val="en"/>
        </w:rPr>
        <w:t>.</w:t>
      </w:r>
      <w:r w:rsidR="00E74EBC" w:rsidRPr="008F29A2">
        <w:rPr>
          <w:highlight w:val="white"/>
          <w:lang w:val="en"/>
        </w:rPr>
        <w:t xml:space="preserve"> </w:t>
      </w:r>
    </w:p>
    <w:p w14:paraId="753C60E0" w14:textId="77777777" w:rsidR="00FF092D" w:rsidRPr="008F29A2" w:rsidRDefault="00F2352D" w:rsidP="00DF3B04">
      <w:pPr>
        <w:autoSpaceDE w:val="0"/>
        <w:autoSpaceDN w:val="0"/>
        <w:adjustRightInd w:val="0"/>
        <w:spacing w:before="51" w:after="152" w:line="183" w:lineRule="atLeast"/>
        <w:jc w:val="both"/>
        <w:rPr>
          <w:highlight w:val="white"/>
          <w:lang w:val="en"/>
        </w:rPr>
      </w:pPr>
      <w:r>
        <w:rPr>
          <w:highlight w:val="white"/>
          <w:lang w:val="en"/>
        </w:rPr>
        <w:t>2</w:t>
      </w:r>
      <w:r w:rsidR="00BB4DB0" w:rsidRPr="008F29A2">
        <w:rPr>
          <w:highlight w:val="white"/>
          <w:lang w:val="en"/>
        </w:rPr>
        <w:t>.2</w:t>
      </w:r>
      <w:r w:rsidR="00BB4DB0" w:rsidRPr="008F29A2">
        <w:rPr>
          <w:highlight w:val="white"/>
          <w:u w:val="single"/>
          <w:lang w:val="en"/>
        </w:rPr>
        <w:t>.</w:t>
      </w:r>
      <w:r w:rsidR="00FF092D" w:rsidRPr="008F29A2">
        <w:rPr>
          <w:highlight w:val="white"/>
          <w:u w:val="single"/>
          <w:lang w:val="en"/>
        </w:rPr>
        <w:t>Bệnh thận do lithium</w:t>
      </w:r>
      <w:r w:rsidR="00FF092D" w:rsidRPr="008F29A2">
        <w:rPr>
          <w:highlight w:val="white"/>
          <w:lang w:val="en"/>
        </w:rPr>
        <w:t xml:space="preserve"> </w:t>
      </w:r>
    </w:p>
    <w:p w14:paraId="285D6956" w14:textId="77777777" w:rsidR="0086148B" w:rsidRPr="008F29A2" w:rsidRDefault="00FF092D" w:rsidP="00DF3B04">
      <w:pPr>
        <w:autoSpaceDE w:val="0"/>
        <w:autoSpaceDN w:val="0"/>
        <w:adjustRightInd w:val="0"/>
        <w:spacing w:before="51" w:after="152" w:line="183" w:lineRule="atLeast"/>
        <w:jc w:val="both"/>
        <w:rPr>
          <w:highlight w:val="white"/>
          <w:lang w:val="en"/>
        </w:rPr>
      </w:pPr>
      <w:r w:rsidRPr="008F29A2">
        <w:rPr>
          <w:highlight w:val="white"/>
          <w:lang w:val="en"/>
        </w:rPr>
        <w:t>Rối loạn chức năng ống thận xa(</w:t>
      </w:r>
      <w:r w:rsidR="00790398" w:rsidRPr="008F29A2">
        <w:rPr>
          <w:highlight w:val="white"/>
          <w:lang w:val="en"/>
        </w:rPr>
        <w:t xml:space="preserve"> </w:t>
      </w:r>
      <w:r w:rsidRPr="008F29A2">
        <w:rPr>
          <w:highlight w:val="white"/>
          <w:lang w:val="en"/>
        </w:rPr>
        <w:t>đa niệu, giảm chức năng cô đặc, giảm các thụ thể aquaporin-2) gặp tới 50% bệnh nhân dùng lithium</w:t>
      </w:r>
      <w:r w:rsidR="00D170F4">
        <w:rPr>
          <w:highlight w:val="white"/>
          <w:lang w:val="en"/>
        </w:rPr>
        <w:t>.</w:t>
      </w:r>
    </w:p>
    <w:p w14:paraId="229EDABE" w14:textId="77777777" w:rsidR="00790398" w:rsidRPr="008F29A2" w:rsidRDefault="00F2352D" w:rsidP="00DF3B04">
      <w:pPr>
        <w:autoSpaceDE w:val="0"/>
        <w:autoSpaceDN w:val="0"/>
        <w:adjustRightInd w:val="0"/>
        <w:spacing w:before="51" w:after="152" w:line="183" w:lineRule="atLeast"/>
        <w:jc w:val="both"/>
        <w:rPr>
          <w:highlight w:val="white"/>
          <w:lang w:val="en"/>
        </w:rPr>
      </w:pPr>
      <w:r>
        <w:rPr>
          <w:highlight w:val="white"/>
          <w:lang w:val="en"/>
        </w:rPr>
        <w:t>2</w:t>
      </w:r>
      <w:r w:rsidR="00BB4DB0" w:rsidRPr="008F29A2">
        <w:rPr>
          <w:highlight w:val="white"/>
          <w:lang w:val="en"/>
        </w:rPr>
        <w:t>.3</w:t>
      </w:r>
      <w:r w:rsidR="00431E81" w:rsidRPr="008F29A2">
        <w:rPr>
          <w:highlight w:val="white"/>
          <w:lang w:val="en"/>
        </w:rPr>
        <w:t xml:space="preserve">. </w:t>
      </w:r>
      <w:r w:rsidR="00FF092D" w:rsidRPr="008F29A2">
        <w:rPr>
          <w:highlight w:val="white"/>
          <w:u w:val="single"/>
          <w:lang w:val="en"/>
        </w:rPr>
        <w:t>Bệnh thận do cyclosporine và tacrolimus</w:t>
      </w:r>
      <w:r w:rsidR="00FF092D" w:rsidRPr="008F29A2">
        <w:rPr>
          <w:highlight w:val="white"/>
          <w:lang w:val="en"/>
        </w:rPr>
        <w:t xml:space="preserve"> </w:t>
      </w:r>
    </w:p>
    <w:p w14:paraId="433A5DFA" w14:textId="77777777" w:rsidR="0086148B" w:rsidRPr="008F29A2" w:rsidRDefault="00790398" w:rsidP="00DF3B04">
      <w:pPr>
        <w:autoSpaceDE w:val="0"/>
        <w:autoSpaceDN w:val="0"/>
        <w:adjustRightInd w:val="0"/>
        <w:spacing w:before="51" w:after="152" w:line="183" w:lineRule="atLeast"/>
        <w:jc w:val="both"/>
        <w:rPr>
          <w:highlight w:val="white"/>
          <w:lang w:val="en-US"/>
        </w:rPr>
      </w:pPr>
      <w:r w:rsidRPr="008F29A2">
        <w:rPr>
          <w:highlight w:val="white"/>
          <w:lang w:val="en"/>
        </w:rPr>
        <w:t>Th</w:t>
      </w:r>
      <w:r w:rsidRPr="008F29A2">
        <w:rPr>
          <w:highlight w:val="white"/>
        </w:rPr>
        <w:t xml:space="preserve">ường </w:t>
      </w:r>
      <w:r w:rsidR="00FF092D" w:rsidRPr="008F29A2">
        <w:rPr>
          <w:highlight w:val="white"/>
        </w:rPr>
        <w:t xml:space="preserve">gặp ở những bệnh nhân ghép thận, tim, gan, tụy. Tuy nhiên , viêm mô kẽ-ống thận mạn ít xảy ra trong ghép tủy vì cyclosporine hay tacrolimus chỉ sử dụng trong một thời gian ngắn và liều thấp. </w:t>
      </w:r>
    </w:p>
    <w:p w14:paraId="31340714" w14:textId="77777777" w:rsidR="00FF092D" w:rsidRPr="008F29A2" w:rsidRDefault="00F2352D" w:rsidP="00DF3B04">
      <w:pPr>
        <w:autoSpaceDE w:val="0"/>
        <w:autoSpaceDN w:val="0"/>
        <w:adjustRightInd w:val="0"/>
        <w:spacing w:before="51" w:after="152" w:line="183" w:lineRule="atLeast"/>
        <w:jc w:val="both"/>
        <w:rPr>
          <w:highlight w:val="white"/>
        </w:rPr>
      </w:pPr>
      <w:r>
        <w:rPr>
          <w:highlight w:val="white"/>
          <w:lang w:val="en-US"/>
        </w:rPr>
        <w:t>2</w:t>
      </w:r>
      <w:r w:rsidR="00BB4DB0" w:rsidRPr="008F29A2">
        <w:rPr>
          <w:highlight w:val="white"/>
          <w:lang w:val="en-US"/>
        </w:rPr>
        <w:t>.4.</w:t>
      </w:r>
      <w:r w:rsidR="00431E81" w:rsidRPr="008F29A2">
        <w:rPr>
          <w:highlight w:val="white"/>
          <w:lang w:val="en-US"/>
        </w:rPr>
        <w:t xml:space="preserve"> </w:t>
      </w:r>
      <w:r w:rsidR="00FF092D" w:rsidRPr="008F29A2">
        <w:rPr>
          <w:highlight w:val="white"/>
          <w:u w:val="single"/>
        </w:rPr>
        <w:t>Bệnh thận do chì</w:t>
      </w:r>
      <w:r w:rsidR="00FF092D" w:rsidRPr="008F29A2">
        <w:rPr>
          <w:highlight w:val="white"/>
        </w:rPr>
        <w:t xml:space="preserve"> </w:t>
      </w:r>
    </w:p>
    <w:p w14:paraId="34005A24" w14:textId="77777777" w:rsidR="0086148B" w:rsidRPr="008F29A2" w:rsidRDefault="00790398" w:rsidP="00DF3B04">
      <w:pPr>
        <w:autoSpaceDE w:val="0"/>
        <w:autoSpaceDN w:val="0"/>
        <w:adjustRightInd w:val="0"/>
        <w:spacing w:before="51" w:after="152" w:line="183" w:lineRule="atLeast"/>
        <w:jc w:val="both"/>
        <w:rPr>
          <w:highlight w:val="white"/>
          <w:lang w:val="en-US"/>
        </w:rPr>
      </w:pPr>
      <w:r w:rsidRPr="008F29A2">
        <w:rPr>
          <w:highlight w:val="white"/>
        </w:rPr>
        <w:t>Trẻ em ngộ độc chì nặng có thể</w:t>
      </w:r>
      <w:r w:rsidR="00FF092D" w:rsidRPr="008F29A2">
        <w:rPr>
          <w:highlight w:val="white"/>
        </w:rPr>
        <w:t xml:space="preserve"> biểu hiện với bệnh não và suy thận cấp với hội chứng Fanconi. </w:t>
      </w:r>
    </w:p>
    <w:p w14:paraId="0C8EE2AF" w14:textId="77777777" w:rsidR="00FF092D" w:rsidRPr="008F29A2" w:rsidRDefault="00F2352D" w:rsidP="00DF3B04">
      <w:pPr>
        <w:autoSpaceDE w:val="0"/>
        <w:autoSpaceDN w:val="0"/>
        <w:adjustRightInd w:val="0"/>
        <w:spacing w:before="51" w:after="152" w:line="183" w:lineRule="atLeast"/>
        <w:jc w:val="both"/>
        <w:rPr>
          <w:highlight w:val="white"/>
        </w:rPr>
      </w:pPr>
      <w:r>
        <w:rPr>
          <w:highlight w:val="white"/>
          <w:lang w:val="en-US"/>
        </w:rPr>
        <w:t>2</w:t>
      </w:r>
      <w:r w:rsidR="00BB4DB0" w:rsidRPr="008F29A2">
        <w:rPr>
          <w:highlight w:val="white"/>
        </w:rPr>
        <w:t>.5.</w:t>
      </w:r>
      <w:r w:rsidR="00BB4DB0" w:rsidRPr="008F29A2">
        <w:rPr>
          <w:highlight w:val="white"/>
          <w:u w:val="single"/>
        </w:rPr>
        <w:t>B</w:t>
      </w:r>
      <w:r w:rsidR="00D170F4">
        <w:rPr>
          <w:highlight w:val="white"/>
          <w:u w:val="single"/>
        </w:rPr>
        <w:t>ệnh gây bế tắ</w:t>
      </w:r>
      <w:r w:rsidR="00D170F4">
        <w:rPr>
          <w:highlight w:val="white"/>
          <w:u w:val="single"/>
          <w:lang w:val="en-US"/>
        </w:rPr>
        <w:t>c</w:t>
      </w:r>
      <w:r w:rsidR="00FF092D" w:rsidRPr="008F29A2">
        <w:rPr>
          <w:highlight w:val="white"/>
          <w:u w:val="single"/>
        </w:rPr>
        <w:t xml:space="preserve"> đường niệu. </w:t>
      </w:r>
    </w:p>
    <w:p w14:paraId="609B119D" w14:textId="77777777" w:rsidR="00FF092D" w:rsidRPr="008F29A2" w:rsidRDefault="00431E81" w:rsidP="00DF3B04">
      <w:pPr>
        <w:autoSpaceDE w:val="0"/>
        <w:autoSpaceDN w:val="0"/>
        <w:adjustRightInd w:val="0"/>
        <w:spacing w:before="51" w:after="152" w:line="183" w:lineRule="atLeast"/>
        <w:jc w:val="both"/>
        <w:rPr>
          <w:highlight w:val="white"/>
        </w:rPr>
      </w:pPr>
      <w:r w:rsidRPr="008F29A2">
        <w:rPr>
          <w:highlight w:val="white"/>
        </w:rPr>
        <w:t xml:space="preserve">Bệnh </w:t>
      </w:r>
      <w:r w:rsidR="00FF092D" w:rsidRPr="008F29A2">
        <w:rPr>
          <w:highlight w:val="white"/>
        </w:rPr>
        <w:t>có thể gây biến chứng</w:t>
      </w:r>
      <w:r w:rsidR="00297789" w:rsidRPr="008F29A2">
        <w:rPr>
          <w:highlight w:val="white"/>
        </w:rPr>
        <w:t xml:space="preserve"> </w:t>
      </w:r>
      <w:r w:rsidR="00FF092D" w:rsidRPr="008F29A2">
        <w:rPr>
          <w:highlight w:val="white"/>
        </w:rPr>
        <w:t>hoại tử nhú thận và nhiễm trùng và có thể dẫn đến viêm bể thận-thận cấp với đau hông lưng, sốt, tiểu ra máu và, đặc biệt ở người lớn tuổi, nhiễm trùng máu từ đường niệu</w:t>
      </w:r>
      <w:r w:rsidR="00D170F4" w:rsidRPr="00D170F4">
        <w:rPr>
          <w:highlight w:val="white"/>
        </w:rPr>
        <w:t>.</w:t>
      </w:r>
      <w:r w:rsidR="00FF092D" w:rsidRPr="008F29A2">
        <w:rPr>
          <w:highlight w:val="white"/>
        </w:rPr>
        <w:t xml:space="preserve">  </w:t>
      </w:r>
    </w:p>
    <w:p w14:paraId="37FF9D29" w14:textId="77777777" w:rsidR="00FF092D" w:rsidRPr="008F29A2" w:rsidRDefault="00F2352D" w:rsidP="00DF3B04">
      <w:pPr>
        <w:autoSpaceDE w:val="0"/>
        <w:autoSpaceDN w:val="0"/>
        <w:adjustRightInd w:val="0"/>
        <w:spacing w:before="51" w:after="152" w:line="183" w:lineRule="atLeast"/>
        <w:jc w:val="both"/>
        <w:rPr>
          <w:highlight w:val="white"/>
        </w:rPr>
      </w:pPr>
      <w:r w:rsidRPr="00F2352D">
        <w:rPr>
          <w:highlight w:val="white"/>
        </w:rPr>
        <w:t>2</w:t>
      </w:r>
      <w:r w:rsidR="00BB4DB0" w:rsidRPr="008F29A2">
        <w:rPr>
          <w:highlight w:val="white"/>
        </w:rPr>
        <w:t>.6.</w:t>
      </w:r>
      <w:r w:rsidR="00431E81" w:rsidRPr="008F29A2">
        <w:rPr>
          <w:highlight w:val="white"/>
        </w:rPr>
        <w:t xml:space="preserve"> </w:t>
      </w:r>
      <w:r w:rsidR="00FF092D" w:rsidRPr="008F29A2">
        <w:rPr>
          <w:highlight w:val="white"/>
          <w:u w:val="single"/>
        </w:rPr>
        <w:t>Bệnh thận do xơ vữa mạch máu</w:t>
      </w:r>
    </w:p>
    <w:p w14:paraId="643D01AA" w14:textId="77777777" w:rsidR="00431E81" w:rsidRPr="008F29A2" w:rsidRDefault="004312E1" w:rsidP="00DF3B04">
      <w:pPr>
        <w:autoSpaceDE w:val="0"/>
        <w:autoSpaceDN w:val="0"/>
        <w:adjustRightInd w:val="0"/>
        <w:spacing w:before="51" w:after="152" w:line="183" w:lineRule="atLeast"/>
        <w:jc w:val="both"/>
        <w:rPr>
          <w:highlight w:val="white"/>
          <w:lang w:val="en-US"/>
        </w:rPr>
      </w:pPr>
      <w:r w:rsidRPr="008F29A2">
        <w:rPr>
          <w:highlight w:val="white"/>
        </w:rPr>
        <w:t>Thường các bệnh nhân này có tăng huyết áp,  tăng cr</w:t>
      </w:r>
      <w:r w:rsidR="004E4396" w:rsidRPr="008F29A2">
        <w:rPr>
          <w:highlight w:val="white"/>
        </w:rPr>
        <w:t>eatini</w:t>
      </w:r>
      <w:r w:rsidR="00D170F4">
        <w:rPr>
          <w:highlight w:val="white"/>
        </w:rPr>
        <w:t xml:space="preserve">n, urê máu, và đạm niệu </w:t>
      </w:r>
      <w:r w:rsidR="004E4396" w:rsidRPr="008F29A2">
        <w:rPr>
          <w:highlight w:val="white"/>
        </w:rPr>
        <w:t>1-2</w:t>
      </w:r>
      <w:r w:rsidRPr="008F29A2">
        <w:rPr>
          <w:highlight w:val="white"/>
        </w:rPr>
        <w:t xml:space="preserve">g/ngày. Diễn tiến của bệnh thường chậm hơn so với các bệnh cầu thận như bệnh thận do tiểu đường. </w:t>
      </w:r>
    </w:p>
    <w:p w14:paraId="1375B372" w14:textId="77777777" w:rsidR="00690B8C" w:rsidRPr="008F29A2" w:rsidRDefault="004312E1" w:rsidP="00DF3B04">
      <w:pPr>
        <w:autoSpaceDE w:val="0"/>
        <w:autoSpaceDN w:val="0"/>
        <w:adjustRightInd w:val="0"/>
        <w:spacing w:before="51" w:after="152" w:line="183" w:lineRule="atLeast"/>
        <w:jc w:val="both"/>
        <w:rPr>
          <w:highlight w:val="white"/>
          <w:lang w:val="en-US"/>
        </w:rPr>
      </w:pPr>
      <w:r w:rsidRPr="008F29A2">
        <w:rPr>
          <w:highlight w:val="white"/>
        </w:rPr>
        <w:t>Chẩn đoán thường có thể thực hiện dựa trên lâm sàng và các thăm dò hình ảnh học như siêu âm Doppler, động mạch thận kỹ thuật số, hay cộng hưởng từ phát hiện h</w:t>
      </w:r>
      <w:r w:rsidR="00690B8C" w:rsidRPr="008F29A2">
        <w:rPr>
          <w:highlight w:val="white"/>
        </w:rPr>
        <w:t>ẹp các động mạch thận do xơ vữa</w:t>
      </w:r>
      <w:r w:rsidR="00690B8C" w:rsidRPr="008F29A2">
        <w:rPr>
          <w:highlight w:val="white"/>
          <w:lang w:val="en-US"/>
        </w:rPr>
        <w:t>.</w:t>
      </w:r>
    </w:p>
    <w:p w14:paraId="2571EA57" w14:textId="77777777" w:rsidR="007C0C37" w:rsidRDefault="00F2352D" w:rsidP="00DF3B04">
      <w:pPr>
        <w:autoSpaceDE w:val="0"/>
        <w:autoSpaceDN w:val="0"/>
        <w:adjustRightInd w:val="0"/>
        <w:spacing w:before="51" w:after="152" w:line="183" w:lineRule="atLeast"/>
        <w:jc w:val="both"/>
        <w:rPr>
          <w:highlight w:val="white"/>
          <w:lang w:val="en"/>
        </w:rPr>
      </w:pPr>
      <w:r>
        <w:rPr>
          <w:highlight w:val="white"/>
          <w:lang w:val="en"/>
        </w:rPr>
        <w:t>2</w:t>
      </w:r>
      <w:r w:rsidR="00BB4DB0" w:rsidRPr="008F29A2">
        <w:rPr>
          <w:highlight w:val="white"/>
          <w:lang w:val="en"/>
        </w:rPr>
        <w:t>.7.</w:t>
      </w:r>
      <w:r w:rsidR="00431E81" w:rsidRPr="008F29A2">
        <w:rPr>
          <w:highlight w:val="white"/>
          <w:lang w:val="en"/>
        </w:rPr>
        <w:t xml:space="preserve"> </w:t>
      </w:r>
      <w:r w:rsidR="004312E1" w:rsidRPr="008F29A2">
        <w:rPr>
          <w:highlight w:val="white"/>
          <w:u w:val="single"/>
          <w:lang w:val="en"/>
        </w:rPr>
        <w:t xml:space="preserve">Bệnh vi thuyên tắc mạch do cholesterol và bệnh thận. </w:t>
      </w:r>
    </w:p>
    <w:p w14:paraId="1E37E1DA" w14:textId="77777777" w:rsidR="004312E1" w:rsidRPr="007C0C37" w:rsidRDefault="004312E1" w:rsidP="00DF3B04">
      <w:pPr>
        <w:autoSpaceDE w:val="0"/>
        <w:autoSpaceDN w:val="0"/>
        <w:adjustRightInd w:val="0"/>
        <w:spacing w:before="51" w:after="152" w:line="183" w:lineRule="atLeast"/>
        <w:jc w:val="both"/>
        <w:rPr>
          <w:highlight w:val="white"/>
        </w:rPr>
      </w:pPr>
      <w:r w:rsidRPr="008F29A2">
        <w:rPr>
          <w:highlight w:val="white"/>
        </w:rPr>
        <w:t xml:space="preserve"> Sinh thiết thận ở giai đoạn cấp tính cho thấy những khe hình cây kim do các tinh thể cholesterol gây ra trong các tiểu động mạch kích thướ</w:t>
      </w:r>
      <w:r w:rsidR="00894184" w:rsidRPr="008F29A2">
        <w:rPr>
          <w:highlight w:val="white"/>
        </w:rPr>
        <w:t xml:space="preserve">c nhỏ và trung bình </w:t>
      </w:r>
      <w:r w:rsidRPr="008F29A2">
        <w:rPr>
          <w:highlight w:val="white"/>
        </w:rPr>
        <w:t xml:space="preserve">kèm theo có viêm mô kẽ-ống thận rải rác và có thâm nhiễm nhẹ tế bào đơn nhân. </w:t>
      </w:r>
    </w:p>
    <w:p w14:paraId="60E01E4B" w14:textId="77777777" w:rsidR="004312E1" w:rsidRPr="008F29A2" w:rsidRDefault="00F2352D" w:rsidP="00DF3B04">
      <w:pPr>
        <w:autoSpaceDE w:val="0"/>
        <w:autoSpaceDN w:val="0"/>
        <w:adjustRightInd w:val="0"/>
        <w:spacing w:before="51" w:after="152" w:line="183" w:lineRule="atLeast"/>
        <w:jc w:val="both"/>
        <w:rPr>
          <w:highlight w:val="white"/>
        </w:rPr>
      </w:pPr>
      <w:r w:rsidRPr="00F2352D">
        <w:rPr>
          <w:highlight w:val="white"/>
          <w:u w:val="single"/>
        </w:rPr>
        <w:t>2</w:t>
      </w:r>
      <w:r w:rsidR="00BB4DB0" w:rsidRPr="008F29A2">
        <w:rPr>
          <w:highlight w:val="white"/>
          <w:u w:val="single"/>
        </w:rPr>
        <w:t>.8.</w:t>
      </w:r>
      <w:r w:rsidR="004312E1" w:rsidRPr="008F29A2">
        <w:rPr>
          <w:highlight w:val="white"/>
          <w:u w:val="single"/>
        </w:rPr>
        <w:t xml:space="preserve">Các rối loạn chuyển hóa và bệnh thận </w:t>
      </w:r>
    </w:p>
    <w:p w14:paraId="10F702A2" w14:textId="77777777" w:rsidR="004312E1" w:rsidRPr="008F29A2" w:rsidRDefault="004312E1" w:rsidP="00DF3B04">
      <w:pPr>
        <w:autoSpaceDE w:val="0"/>
        <w:autoSpaceDN w:val="0"/>
        <w:adjustRightInd w:val="0"/>
        <w:spacing w:before="51" w:after="152" w:line="183" w:lineRule="atLeast"/>
        <w:jc w:val="both"/>
        <w:rPr>
          <w:highlight w:val="white"/>
        </w:rPr>
      </w:pPr>
      <w:r w:rsidRPr="008F29A2">
        <w:rPr>
          <w:highlight w:val="white"/>
        </w:rPr>
        <w:t>Tăng calci máu, thiếu kali mạn tính và cystinosis có thể dẫn đến viêm mô kẽ-ống thận  mạn. X quang có thể cho thấy hình ảnh vôi hóa thận, và sỏi thận do biến chứng tăng calci máu</w:t>
      </w:r>
    </w:p>
    <w:p w14:paraId="6F2CBD17" w14:textId="77777777" w:rsidR="004312E1" w:rsidRPr="008F29A2" w:rsidRDefault="00F2352D" w:rsidP="00DF3B04">
      <w:pPr>
        <w:autoSpaceDE w:val="0"/>
        <w:autoSpaceDN w:val="0"/>
        <w:adjustRightInd w:val="0"/>
        <w:spacing w:before="51" w:after="152" w:line="183" w:lineRule="atLeast"/>
        <w:jc w:val="both"/>
        <w:rPr>
          <w:highlight w:val="white"/>
          <w:lang w:val="en"/>
        </w:rPr>
      </w:pPr>
      <w:r>
        <w:rPr>
          <w:highlight w:val="white"/>
          <w:u w:val="single"/>
          <w:lang w:val="en"/>
        </w:rPr>
        <w:t>2</w:t>
      </w:r>
      <w:r w:rsidR="00BB4DB0" w:rsidRPr="008F29A2">
        <w:rPr>
          <w:highlight w:val="white"/>
          <w:u w:val="single"/>
          <w:lang w:val="en"/>
        </w:rPr>
        <w:t>.9.</w:t>
      </w:r>
      <w:r w:rsidR="004312E1" w:rsidRPr="008F29A2">
        <w:rPr>
          <w:highlight w:val="white"/>
          <w:u w:val="single"/>
          <w:lang w:val="en"/>
        </w:rPr>
        <w:t xml:space="preserve">Bệnh thận vùng Balkan </w:t>
      </w:r>
    </w:p>
    <w:p w14:paraId="225F1D0F" w14:textId="77777777" w:rsidR="0086148B" w:rsidRPr="008F29A2" w:rsidRDefault="004312E1" w:rsidP="00DF3B04">
      <w:pPr>
        <w:autoSpaceDE w:val="0"/>
        <w:autoSpaceDN w:val="0"/>
        <w:adjustRightInd w:val="0"/>
        <w:spacing w:before="51" w:after="152" w:line="183" w:lineRule="atLeast"/>
        <w:jc w:val="both"/>
        <w:rPr>
          <w:highlight w:val="white"/>
        </w:rPr>
      </w:pPr>
      <w:r w:rsidRPr="008F29A2">
        <w:rPr>
          <w:highlight w:val="white"/>
          <w:lang w:val="en"/>
        </w:rPr>
        <w:t>Đây là dạng bệnh thận có tính dịch tễ chỉ gặp ở những ng</w:t>
      </w:r>
      <w:r w:rsidR="00894184" w:rsidRPr="008F29A2">
        <w:rPr>
          <w:highlight w:val="white"/>
        </w:rPr>
        <w:t>ười đến định cư dọc theo s</w:t>
      </w:r>
      <w:r w:rsidR="00894184" w:rsidRPr="008F29A2">
        <w:rPr>
          <w:highlight w:val="white"/>
          <w:lang w:val="en-US"/>
        </w:rPr>
        <w:t>ô</w:t>
      </w:r>
      <w:r w:rsidRPr="008F29A2">
        <w:rPr>
          <w:highlight w:val="white"/>
        </w:rPr>
        <w:t xml:space="preserve">ng </w:t>
      </w:r>
      <w:smartTag w:uri="urn:schemas-microsoft-com:office:smarttags" w:element="place">
        <w:r w:rsidRPr="008F29A2">
          <w:rPr>
            <w:highlight w:val="white"/>
          </w:rPr>
          <w:t>Danube</w:t>
        </w:r>
      </w:smartTag>
      <w:r w:rsidRPr="008F29A2">
        <w:rPr>
          <w:highlight w:val="white"/>
        </w:rPr>
        <w:t xml:space="preserve"> và các nhánh của nó. Bệnh thường gặp ở những người sống trong vùng dịch tễ ít nhất</w:t>
      </w:r>
      <w:r w:rsidR="00894184" w:rsidRPr="008F29A2">
        <w:rPr>
          <w:highlight w:val="white"/>
        </w:rPr>
        <w:t xml:space="preserve"> 15-20 năm</w:t>
      </w:r>
      <w:r w:rsidRPr="008F29A2">
        <w:rPr>
          <w:highlight w:val="white"/>
        </w:rPr>
        <w:t xml:space="preserve">. Điển hình, bệnh nhân không có tăng huyết áp và thường có thiếu máu nặng một cách không </w:t>
      </w:r>
      <w:r w:rsidR="0086148B" w:rsidRPr="008F29A2">
        <w:rPr>
          <w:highlight w:val="white"/>
        </w:rPr>
        <w:t>tương xứng, t</w:t>
      </w:r>
      <w:r w:rsidRPr="008F29A2">
        <w:rPr>
          <w:highlight w:val="white"/>
        </w:rPr>
        <w:t xml:space="preserve">iểu </w:t>
      </w:r>
      <w:r w:rsidRPr="008F29A2">
        <w:rPr>
          <w:highlight w:val="white"/>
          <w:lang w:val="en"/>
        </w:rPr>
        <w:t>β</w:t>
      </w:r>
      <w:r w:rsidRPr="008F29A2">
        <w:rPr>
          <w:highlight w:val="white"/>
          <w:vertAlign w:val="subscript"/>
        </w:rPr>
        <w:t>2</w:t>
      </w:r>
      <w:r w:rsidRPr="008F29A2">
        <w:rPr>
          <w:highlight w:val="white"/>
        </w:rPr>
        <w:t xml:space="preserve"> microglobulin . Hầu hết bệnh nhân cuối cùng sẽ tiến đến bệnh thận giai đoạn cuối cần lọc máu. </w:t>
      </w:r>
    </w:p>
    <w:p w14:paraId="35EA8C1C" w14:textId="77777777" w:rsidR="004312E1" w:rsidRPr="008F29A2" w:rsidRDefault="00F2352D" w:rsidP="00DF3B04">
      <w:pPr>
        <w:autoSpaceDE w:val="0"/>
        <w:autoSpaceDN w:val="0"/>
        <w:adjustRightInd w:val="0"/>
        <w:spacing w:before="51" w:after="152" w:line="183" w:lineRule="atLeast"/>
        <w:jc w:val="both"/>
        <w:rPr>
          <w:highlight w:val="white"/>
        </w:rPr>
      </w:pPr>
      <w:r w:rsidRPr="00F2352D">
        <w:rPr>
          <w:highlight w:val="white"/>
          <w:u w:val="single"/>
        </w:rPr>
        <w:t>2</w:t>
      </w:r>
      <w:r w:rsidR="00EE3F78" w:rsidRPr="008F29A2">
        <w:rPr>
          <w:highlight w:val="white"/>
          <w:u w:val="single"/>
        </w:rPr>
        <w:t>.10.</w:t>
      </w:r>
      <w:r w:rsidR="004312E1" w:rsidRPr="008F29A2">
        <w:rPr>
          <w:highlight w:val="white"/>
          <w:u w:val="single"/>
        </w:rPr>
        <w:t>Bệnh thậ</w:t>
      </w:r>
      <w:r w:rsidR="00BB4DB0" w:rsidRPr="008F29A2">
        <w:rPr>
          <w:highlight w:val="white"/>
          <w:u w:val="single"/>
        </w:rPr>
        <w:t>n</w:t>
      </w:r>
      <w:r w:rsidR="004312E1" w:rsidRPr="008F29A2">
        <w:rPr>
          <w:highlight w:val="white"/>
          <w:u w:val="single"/>
        </w:rPr>
        <w:t xml:space="preserve"> do thảo dược trung quốc và acid aristolochic </w:t>
      </w:r>
    </w:p>
    <w:p w14:paraId="020DE8D7" w14:textId="77777777" w:rsidR="00EE3F78" w:rsidRPr="008F29A2" w:rsidRDefault="004312E1" w:rsidP="00DF3B04">
      <w:pPr>
        <w:autoSpaceDE w:val="0"/>
        <w:autoSpaceDN w:val="0"/>
        <w:adjustRightInd w:val="0"/>
        <w:spacing w:before="51" w:after="152" w:line="183" w:lineRule="atLeast"/>
        <w:jc w:val="both"/>
        <w:rPr>
          <w:highlight w:val="white"/>
          <w:lang w:val="en-US"/>
        </w:rPr>
      </w:pPr>
      <w:r w:rsidRPr="008F29A2">
        <w:rPr>
          <w:highlight w:val="white"/>
        </w:rPr>
        <w:t>Hầu hết các trường hợp này được cho là do acid aristolochic có trong dược thảo. Sinh bệnh học của độc tính trên thận chưa được hiểu rõ. Sinh thiết thận cho thấy mô kẽ bị xơ hóa nặng.</w:t>
      </w:r>
    </w:p>
    <w:p w14:paraId="6AAA2B56" w14:textId="77777777" w:rsidR="00B91809" w:rsidRPr="005B1BDC" w:rsidRDefault="00B91809" w:rsidP="00B91809">
      <w:pPr>
        <w:autoSpaceDE w:val="0"/>
        <w:autoSpaceDN w:val="0"/>
        <w:adjustRightInd w:val="0"/>
        <w:spacing w:after="101" w:line="183" w:lineRule="atLeast"/>
        <w:jc w:val="both"/>
        <w:rPr>
          <w:b/>
          <w:bCs/>
          <w:sz w:val="28"/>
          <w:szCs w:val="28"/>
          <w:highlight w:val="white"/>
          <w:lang w:val="en"/>
        </w:rPr>
      </w:pPr>
      <w:r w:rsidRPr="005B1BDC">
        <w:rPr>
          <w:b/>
          <w:bCs/>
          <w:sz w:val="28"/>
          <w:szCs w:val="28"/>
          <w:highlight w:val="white"/>
          <w:lang w:val="en"/>
        </w:rPr>
        <w:t>Các thăm dò chức năng</w:t>
      </w:r>
    </w:p>
    <w:p w14:paraId="1D4D7B08" w14:textId="77777777" w:rsidR="00B91809" w:rsidRPr="005B1BDC" w:rsidRDefault="000E6979" w:rsidP="00B91809">
      <w:pPr>
        <w:autoSpaceDE w:val="0"/>
        <w:autoSpaceDN w:val="0"/>
        <w:adjustRightInd w:val="0"/>
        <w:spacing w:after="81" w:line="183" w:lineRule="atLeast"/>
        <w:jc w:val="both"/>
        <w:rPr>
          <w:b/>
          <w:bCs/>
          <w:highlight w:val="white"/>
          <w:lang w:val="en"/>
        </w:rPr>
      </w:pPr>
      <w:r w:rsidRPr="005B1BDC">
        <w:rPr>
          <w:b/>
          <w:bCs/>
          <w:highlight w:val="white"/>
          <w:lang w:val="en"/>
        </w:rPr>
        <w:t xml:space="preserve">1. </w:t>
      </w:r>
      <w:r w:rsidR="00B91809" w:rsidRPr="005B1BDC">
        <w:rPr>
          <w:b/>
          <w:bCs/>
          <w:highlight w:val="white"/>
          <w:lang w:val="en"/>
        </w:rPr>
        <w:t>Xét nghiệm</w:t>
      </w:r>
    </w:p>
    <w:p w14:paraId="4075A4E4" w14:textId="77777777" w:rsidR="00B91809" w:rsidRPr="005B1BDC" w:rsidRDefault="00B91809" w:rsidP="00B91809">
      <w:pPr>
        <w:numPr>
          <w:ilvl w:val="0"/>
          <w:numId w:val="2"/>
        </w:numPr>
        <w:tabs>
          <w:tab w:val="left" w:pos="720"/>
        </w:tabs>
        <w:autoSpaceDE w:val="0"/>
        <w:autoSpaceDN w:val="0"/>
        <w:adjustRightInd w:val="0"/>
        <w:spacing w:before="100" w:after="100" w:line="183" w:lineRule="atLeast"/>
        <w:ind w:left="720" w:hanging="360"/>
        <w:jc w:val="both"/>
        <w:rPr>
          <w:highlight w:val="white"/>
          <w:lang w:val="en"/>
        </w:rPr>
      </w:pPr>
      <w:r w:rsidRPr="005B1BDC">
        <w:rPr>
          <w:highlight w:val="white"/>
          <w:lang w:val="en"/>
        </w:rPr>
        <w:t>Công thức máu có tăng bạch cầu ái toan 50%</w:t>
      </w:r>
      <w:r w:rsidR="00F2352D">
        <w:rPr>
          <w:highlight w:val="white"/>
          <w:lang w:val="en"/>
        </w:rPr>
        <w:t xml:space="preserve"> ở</w:t>
      </w:r>
      <w:r w:rsidRPr="005B1BDC">
        <w:rPr>
          <w:highlight w:val="white"/>
          <w:lang w:val="en"/>
        </w:rPr>
        <w:t xml:space="preserve"> bệnh nhân bị viêm mô kẽ-ống thận cấp.</w:t>
      </w:r>
      <w:r w:rsidR="00ED2349">
        <w:rPr>
          <w:highlight w:val="white"/>
          <w:lang w:val="en"/>
        </w:rPr>
        <w:t xml:space="preserve"> </w:t>
      </w:r>
      <w:r w:rsidRPr="005B1BDC">
        <w:rPr>
          <w:highlight w:val="white"/>
          <w:lang w:val="en-US"/>
        </w:rPr>
        <w:t>Điển hình nhất là trong viêm mô kẽ cấp do NSAIDs là sẽ không có tăng bạch cầu ái toan trong máu</w:t>
      </w:r>
      <w:r w:rsidR="00F2352D">
        <w:rPr>
          <w:highlight w:val="white"/>
          <w:lang w:val="en-US"/>
        </w:rPr>
        <w:t>.</w:t>
      </w:r>
    </w:p>
    <w:p w14:paraId="7C43A780" w14:textId="77777777" w:rsidR="00B91809" w:rsidRPr="005B1BDC" w:rsidRDefault="00B91809" w:rsidP="00B91809">
      <w:pPr>
        <w:numPr>
          <w:ilvl w:val="0"/>
          <w:numId w:val="2"/>
        </w:numPr>
        <w:tabs>
          <w:tab w:val="left" w:pos="720"/>
        </w:tabs>
        <w:autoSpaceDE w:val="0"/>
        <w:autoSpaceDN w:val="0"/>
        <w:adjustRightInd w:val="0"/>
        <w:spacing w:before="100" w:after="100" w:line="183" w:lineRule="atLeast"/>
        <w:ind w:left="720" w:hanging="360"/>
        <w:jc w:val="both"/>
        <w:rPr>
          <w:highlight w:val="white"/>
          <w:lang w:val="en"/>
        </w:rPr>
      </w:pPr>
      <w:r w:rsidRPr="005B1BDC">
        <w:rPr>
          <w:highlight w:val="white"/>
          <w:lang w:val="en"/>
        </w:rPr>
        <w:t>Sinh hóa máu: BUN và creatinine</w:t>
      </w:r>
      <w:r w:rsidR="00F2352D">
        <w:rPr>
          <w:highlight w:val="white"/>
          <w:lang w:val="en"/>
        </w:rPr>
        <w:t xml:space="preserve"> giúp xem có suy thận hay không;</w:t>
      </w:r>
      <w:r w:rsidRPr="005B1BDC">
        <w:rPr>
          <w:highlight w:val="white"/>
          <w:lang w:val="en"/>
        </w:rPr>
        <w:t xml:space="preserve"> toan hóa má</w:t>
      </w:r>
      <w:r w:rsidR="00F2352D">
        <w:rPr>
          <w:highlight w:val="white"/>
          <w:lang w:val="en"/>
        </w:rPr>
        <w:t>u;</w:t>
      </w:r>
      <w:r w:rsidRPr="005B1BDC">
        <w:rPr>
          <w:highlight w:val="white"/>
          <w:lang w:val="en"/>
        </w:rPr>
        <w:t xml:space="preserve"> Kali máu </w:t>
      </w:r>
      <w:r w:rsidR="000E6979" w:rsidRPr="005B1BDC">
        <w:rPr>
          <w:highlight w:val="white"/>
          <w:lang w:val="en"/>
        </w:rPr>
        <w:t xml:space="preserve">thấp hoặc </w:t>
      </w:r>
      <w:r w:rsidRPr="005B1BDC">
        <w:rPr>
          <w:highlight w:val="white"/>
          <w:lang w:val="en"/>
        </w:rPr>
        <w:t>kali tăng cao cùng với bicarbonate thấp có thể là t</w:t>
      </w:r>
      <w:r w:rsidR="000E6979" w:rsidRPr="005B1BDC">
        <w:rPr>
          <w:highlight w:val="white"/>
          <w:lang w:val="en"/>
        </w:rPr>
        <w:t xml:space="preserve">oan chuyển hóa </w:t>
      </w:r>
      <w:r w:rsidRPr="005B1BDC">
        <w:rPr>
          <w:highlight w:val="white"/>
          <w:lang w:val="en"/>
        </w:rPr>
        <w:t>(gặp trong bệnh thận do chì, và bệnh thận do NSAIDs hay thuốc giảm đau…)</w:t>
      </w:r>
      <w:r w:rsidR="00F2352D">
        <w:rPr>
          <w:highlight w:val="white"/>
          <w:lang w:val="en"/>
        </w:rPr>
        <w:t>.</w:t>
      </w:r>
      <w:r w:rsidRPr="005B1BDC">
        <w:rPr>
          <w:highlight w:val="white"/>
          <w:lang w:val="en"/>
        </w:rPr>
        <w:t xml:space="preserve"> </w:t>
      </w:r>
    </w:p>
    <w:p w14:paraId="4A7DD030" w14:textId="77777777" w:rsidR="00B91809" w:rsidRPr="005B1BDC" w:rsidRDefault="00B91809" w:rsidP="00B91809">
      <w:pPr>
        <w:numPr>
          <w:ilvl w:val="0"/>
          <w:numId w:val="2"/>
        </w:numPr>
        <w:tabs>
          <w:tab w:val="left" w:pos="720"/>
        </w:tabs>
        <w:autoSpaceDE w:val="0"/>
        <w:autoSpaceDN w:val="0"/>
        <w:adjustRightInd w:val="0"/>
        <w:spacing w:before="100" w:after="100" w:line="183" w:lineRule="atLeast"/>
        <w:ind w:left="720" w:hanging="360"/>
        <w:jc w:val="both"/>
        <w:rPr>
          <w:b/>
          <w:bCs/>
          <w:highlight w:val="white"/>
        </w:rPr>
      </w:pPr>
      <w:r w:rsidRPr="005B1BDC">
        <w:rPr>
          <w:highlight w:val="white"/>
          <w:lang w:val="en"/>
        </w:rPr>
        <w:t>Phân tích n</w:t>
      </w:r>
      <w:r w:rsidR="00F2352D">
        <w:rPr>
          <w:highlight w:val="white"/>
        </w:rPr>
        <w:t>ước tiểu : có th</w:t>
      </w:r>
      <w:r w:rsidR="00F2352D">
        <w:rPr>
          <w:highlight w:val="white"/>
          <w:lang w:val="en-US"/>
        </w:rPr>
        <w:t>ể</w:t>
      </w:r>
      <w:r w:rsidRPr="005B1BDC">
        <w:rPr>
          <w:highlight w:val="white"/>
        </w:rPr>
        <w:t xml:space="preserve"> phát hiện, đạm niệu, tiểu ra máu, và sự hiện di</w:t>
      </w:r>
      <w:r w:rsidR="000E6979" w:rsidRPr="005B1BDC">
        <w:rPr>
          <w:highlight w:val="white"/>
        </w:rPr>
        <w:t>ện của bạch cầu có hay không có</w:t>
      </w:r>
      <w:r w:rsidR="000E6979" w:rsidRPr="005B1BDC">
        <w:rPr>
          <w:highlight w:val="white"/>
          <w:lang w:val="en-US"/>
        </w:rPr>
        <w:t xml:space="preserve"> </w:t>
      </w:r>
      <w:r w:rsidRPr="005B1BDC">
        <w:rPr>
          <w:highlight w:val="white"/>
        </w:rPr>
        <w:t>vi khuẩn đi kèm. Khảo sát dưới kính hiển vi có thể phát hiện trụ, bạch cầu, bạch cầu ái toan, và tinh thể. Nếu nghi ngờ viêm mô kẽ do dị ứng cần xác định xem có bạch cầu ái toan trong nước tiểu không. Trong viêm mô kẽ dị ứng do NSAIDs, thường không có bạch cầu, bạch cầu ái toan trong nước tiểu</w:t>
      </w:r>
      <w:r w:rsidR="00F2352D" w:rsidRPr="00F2352D">
        <w:rPr>
          <w:highlight w:val="white"/>
        </w:rPr>
        <w:t>.</w:t>
      </w:r>
      <w:r w:rsidRPr="005B1BDC">
        <w:rPr>
          <w:highlight w:val="white"/>
        </w:rPr>
        <w:t xml:space="preserve"> </w:t>
      </w:r>
    </w:p>
    <w:p w14:paraId="57A8907C" w14:textId="77777777" w:rsidR="000E6979" w:rsidRPr="005B1BDC" w:rsidRDefault="000E6979" w:rsidP="000E6979">
      <w:pPr>
        <w:numPr>
          <w:ilvl w:val="0"/>
          <w:numId w:val="2"/>
        </w:numPr>
        <w:tabs>
          <w:tab w:val="left" w:pos="720"/>
        </w:tabs>
        <w:autoSpaceDE w:val="0"/>
        <w:autoSpaceDN w:val="0"/>
        <w:adjustRightInd w:val="0"/>
        <w:spacing w:before="100" w:after="100" w:line="183" w:lineRule="atLeast"/>
        <w:ind w:left="720" w:hanging="360"/>
        <w:jc w:val="both"/>
        <w:rPr>
          <w:highlight w:val="white"/>
        </w:rPr>
      </w:pPr>
      <w:r w:rsidRPr="005B1BDC">
        <w:rPr>
          <w:highlight w:val="white"/>
        </w:rPr>
        <w:t>Xét nghiệm huy động chì sử dụng chất EDTA</w:t>
      </w:r>
      <w:r w:rsidR="00F2352D" w:rsidRPr="00F2352D">
        <w:rPr>
          <w:highlight w:val="white"/>
        </w:rPr>
        <w:t>.</w:t>
      </w:r>
    </w:p>
    <w:p w14:paraId="78BBD716" w14:textId="77777777" w:rsidR="00B91809" w:rsidRPr="005B1BDC" w:rsidRDefault="00AA3239" w:rsidP="00DB2614">
      <w:pPr>
        <w:tabs>
          <w:tab w:val="left" w:pos="720"/>
        </w:tabs>
        <w:autoSpaceDE w:val="0"/>
        <w:autoSpaceDN w:val="0"/>
        <w:adjustRightInd w:val="0"/>
        <w:spacing w:before="100" w:after="100" w:line="183" w:lineRule="atLeast"/>
        <w:jc w:val="both"/>
        <w:rPr>
          <w:b/>
          <w:bCs/>
          <w:highlight w:val="white"/>
        </w:rPr>
      </w:pPr>
      <w:r w:rsidRPr="005B1BDC">
        <w:rPr>
          <w:b/>
          <w:bCs/>
          <w:highlight w:val="white"/>
        </w:rPr>
        <w:t xml:space="preserve">2. </w:t>
      </w:r>
      <w:r w:rsidR="00B91809" w:rsidRPr="005B1BDC">
        <w:rPr>
          <w:b/>
          <w:bCs/>
          <w:highlight w:val="white"/>
        </w:rPr>
        <w:t>Khảo sát hình ảnh học</w:t>
      </w:r>
    </w:p>
    <w:p w14:paraId="5937525D" w14:textId="77777777" w:rsidR="00B91809" w:rsidRPr="005B1BDC" w:rsidRDefault="00B91809" w:rsidP="00B91809">
      <w:pPr>
        <w:numPr>
          <w:ilvl w:val="0"/>
          <w:numId w:val="2"/>
        </w:numPr>
        <w:tabs>
          <w:tab w:val="left" w:pos="720"/>
        </w:tabs>
        <w:autoSpaceDE w:val="0"/>
        <w:autoSpaceDN w:val="0"/>
        <w:adjustRightInd w:val="0"/>
        <w:spacing w:before="100" w:after="100" w:line="183" w:lineRule="atLeast"/>
        <w:ind w:left="720" w:hanging="360"/>
        <w:jc w:val="both"/>
        <w:rPr>
          <w:highlight w:val="white"/>
        </w:rPr>
      </w:pPr>
      <w:r w:rsidRPr="005B1BDC">
        <w:rPr>
          <w:highlight w:val="white"/>
        </w:rPr>
        <w:t>Siêu âm: giúp phát hiện bế</w:t>
      </w:r>
      <w:r w:rsidR="00DB2614">
        <w:rPr>
          <w:highlight w:val="white"/>
        </w:rPr>
        <w:t xml:space="preserve"> tắ</w:t>
      </w:r>
      <w:r w:rsidR="00DB2614" w:rsidRPr="00413994">
        <w:rPr>
          <w:highlight w:val="white"/>
        </w:rPr>
        <w:t>c</w:t>
      </w:r>
      <w:r w:rsidR="000E6979" w:rsidRPr="005B1BDC">
        <w:rPr>
          <w:highlight w:val="white"/>
        </w:rPr>
        <w:t>,</w:t>
      </w:r>
      <w:r w:rsidRPr="005B1BDC">
        <w:rPr>
          <w:highlight w:val="white"/>
        </w:rPr>
        <w:t xml:space="preserve"> </w:t>
      </w:r>
      <w:r w:rsidR="000E6979" w:rsidRPr="005B1BDC">
        <w:rPr>
          <w:highlight w:val="white"/>
        </w:rPr>
        <w:t xml:space="preserve">phát hiện sỏi. </w:t>
      </w:r>
      <w:r w:rsidRPr="005B1BDC">
        <w:rPr>
          <w:highlight w:val="white"/>
        </w:rPr>
        <w:t xml:space="preserve">Kích thước thận bình thường trên siêu âm cho thấy tiên lượng tốt nhưng không giúp chẩn đoán </w:t>
      </w:r>
      <w:r w:rsidR="00580480">
        <w:rPr>
          <w:highlight w:val="white"/>
        </w:rPr>
        <w:t>đó là viêm cấp tính. Ngược lại</w:t>
      </w:r>
      <w:r w:rsidRPr="005B1BDC">
        <w:rPr>
          <w:highlight w:val="white"/>
        </w:rPr>
        <w:t>, thận nhỏ hay teo với tăng độ phản âm cho biết b</w:t>
      </w:r>
      <w:r w:rsidR="000E6979" w:rsidRPr="005B1BDC">
        <w:rPr>
          <w:highlight w:val="white"/>
        </w:rPr>
        <w:t>ệnh thận đã mạn tính và không hồ</w:t>
      </w:r>
      <w:r w:rsidR="00DB2614">
        <w:rPr>
          <w:highlight w:val="white"/>
        </w:rPr>
        <w:t>i phục</w:t>
      </w:r>
      <w:r w:rsidRPr="005B1BDC">
        <w:rPr>
          <w:highlight w:val="white"/>
        </w:rPr>
        <w:t xml:space="preserve">  </w:t>
      </w:r>
    </w:p>
    <w:p w14:paraId="3A5F9EDD" w14:textId="77777777" w:rsidR="000E6979" w:rsidRPr="005B1BDC" w:rsidRDefault="00B91809" w:rsidP="00B91809">
      <w:pPr>
        <w:numPr>
          <w:ilvl w:val="0"/>
          <w:numId w:val="2"/>
        </w:numPr>
        <w:tabs>
          <w:tab w:val="left" w:pos="720"/>
        </w:tabs>
        <w:autoSpaceDE w:val="0"/>
        <w:autoSpaceDN w:val="0"/>
        <w:adjustRightInd w:val="0"/>
        <w:spacing w:before="100" w:after="100" w:line="183" w:lineRule="atLeast"/>
        <w:ind w:left="720" w:hanging="360"/>
        <w:jc w:val="both"/>
        <w:rPr>
          <w:highlight w:val="white"/>
        </w:rPr>
      </w:pPr>
      <w:r w:rsidRPr="005B1BDC">
        <w:rPr>
          <w:highlight w:val="white"/>
        </w:rPr>
        <w:t xml:space="preserve">CT- scan: cung cấp thông tin tương tự như siêu âm nhưng có độ phân giải tốt hơn. </w:t>
      </w:r>
    </w:p>
    <w:p w14:paraId="015E5F67" w14:textId="77777777" w:rsidR="00AA3239" w:rsidRPr="005B1BDC" w:rsidRDefault="00AA3239" w:rsidP="005B1BDC">
      <w:pPr>
        <w:tabs>
          <w:tab w:val="left" w:pos="720"/>
        </w:tabs>
        <w:autoSpaceDE w:val="0"/>
        <w:autoSpaceDN w:val="0"/>
        <w:adjustRightInd w:val="0"/>
        <w:spacing w:before="100" w:after="100" w:line="183" w:lineRule="atLeast"/>
        <w:ind w:left="360"/>
        <w:jc w:val="both"/>
        <w:rPr>
          <w:b/>
          <w:bCs/>
          <w:highlight w:val="white"/>
        </w:rPr>
      </w:pPr>
      <w:r w:rsidRPr="005B1BDC">
        <w:rPr>
          <w:highlight w:val="white"/>
          <w:lang w:val="en-US"/>
        </w:rPr>
        <w:t xml:space="preserve">3. </w:t>
      </w:r>
      <w:r w:rsidRPr="005B1BDC">
        <w:rPr>
          <w:b/>
          <w:bCs/>
          <w:highlight w:val="white"/>
        </w:rPr>
        <w:t xml:space="preserve">Sinh thiết thận </w:t>
      </w:r>
    </w:p>
    <w:p w14:paraId="1C7EA11A" w14:textId="77777777" w:rsidR="00D7449A" w:rsidRPr="00E250DE" w:rsidRDefault="00AA3239" w:rsidP="00AA3239">
      <w:pPr>
        <w:autoSpaceDE w:val="0"/>
        <w:autoSpaceDN w:val="0"/>
        <w:adjustRightInd w:val="0"/>
        <w:spacing w:before="51" w:after="240" w:line="183" w:lineRule="atLeast"/>
        <w:jc w:val="both"/>
        <w:rPr>
          <w:highlight w:val="white"/>
        </w:rPr>
      </w:pPr>
      <w:r w:rsidRPr="005B1BDC">
        <w:rPr>
          <w:highlight w:val="white"/>
        </w:rPr>
        <w:t>Sinh thiết thận: là xét nghiệm quyết định giúp chẩn đoán viêm mô kẽ cấp do dị ứng, đặc biệt trong các trường hợp bệnh cảnh lâm sàng khó chẩn đoán. Sinh thiết thận</w:t>
      </w:r>
      <w:r w:rsidR="00D7449A" w:rsidRPr="005B1BDC">
        <w:rPr>
          <w:highlight w:val="white"/>
        </w:rPr>
        <w:t xml:space="preserve"> </w:t>
      </w:r>
      <w:r w:rsidRPr="005B1BDC">
        <w:rPr>
          <w:highlight w:val="white"/>
        </w:rPr>
        <w:t>cho thấy thâm nhiễm bạch cần đơn nhân và ái toan vào chủ mô thận nhưng cầu t</w:t>
      </w:r>
      <w:r w:rsidR="00D7449A" w:rsidRPr="005B1BDC">
        <w:rPr>
          <w:highlight w:val="white"/>
        </w:rPr>
        <w:t>hận không bị</w:t>
      </w:r>
      <w:r w:rsidR="00F2352D">
        <w:rPr>
          <w:highlight w:val="white"/>
        </w:rPr>
        <w:t>. Đ</w:t>
      </w:r>
      <w:r w:rsidR="00F2352D" w:rsidRPr="00D170F4">
        <w:rPr>
          <w:highlight w:val="white"/>
        </w:rPr>
        <w:t>ô</w:t>
      </w:r>
      <w:r w:rsidRPr="005B1BDC">
        <w:rPr>
          <w:highlight w:val="white"/>
        </w:rPr>
        <w:t>i khi cũng thấy những thay đổi như xơ hóa</w:t>
      </w:r>
      <w:r w:rsidR="00E250DE" w:rsidRPr="00E250DE">
        <w:rPr>
          <w:highlight w:val="white"/>
        </w:rPr>
        <w:t xml:space="preserve"> </w:t>
      </w:r>
      <w:r w:rsidRPr="005B1BDC">
        <w:rPr>
          <w:highlight w:val="white"/>
        </w:rPr>
        <w:t xml:space="preserve">và teo ống thận.  </w:t>
      </w:r>
    </w:p>
    <w:p w14:paraId="40F71C24" w14:textId="77777777" w:rsidR="00DB2614" w:rsidRDefault="00B91809" w:rsidP="00DB2614">
      <w:pPr>
        <w:autoSpaceDE w:val="0"/>
        <w:autoSpaceDN w:val="0"/>
        <w:adjustRightInd w:val="0"/>
        <w:spacing w:before="51" w:after="240" w:line="183" w:lineRule="atLeast"/>
        <w:jc w:val="both"/>
        <w:rPr>
          <w:highlight w:val="white"/>
          <w:lang w:val="en-US"/>
        </w:rPr>
      </w:pPr>
      <w:r w:rsidRPr="00261C89">
        <w:rPr>
          <w:b/>
          <w:sz w:val="28"/>
          <w:szCs w:val="28"/>
          <w:highlight w:val="white"/>
        </w:rPr>
        <w:t>Chẩn đoán</w:t>
      </w:r>
    </w:p>
    <w:p w14:paraId="62FF712C" w14:textId="77777777" w:rsidR="00B91809" w:rsidRPr="00261C89" w:rsidRDefault="00B91809" w:rsidP="00DB2614">
      <w:pPr>
        <w:autoSpaceDE w:val="0"/>
        <w:autoSpaceDN w:val="0"/>
        <w:adjustRightInd w:val="0"/>
        <w:spacing w:before="51" w:after="240" w:line="183" w:lineRule="atLeast"/>
        <w:jc w:val="both"/>
        <w:rPr>
          <w:highlight w:val="white"/>
        </w:rPr>
      </w:pPr>
      <w:r w:rsidRPr="00261C89">
        <w:rPr>
          <w:highlight w:val="white"/>
        </w:rPr>
        <w:t>Chẩn đoán dựa vào thăm hỏi</w:t>
      </w:r>
      <w:r w:rsidR="00261C89">
        <w:rPr>
          <w:highlight w:val="white"/>
        </w:rPr>
        <w:t xml:space="preserve"> bệnh sử, khám lâm sàng, c</w:t>
      </w:r>
      <w:r w:rsidR="00261C89" w:rsidRPr="00261C89">
        <w:rPr>
          <w:highlight w:val="white"/>
        </w:rPr>
        <w:t xml:space="preserve">ận lâm sàng, </w:t>
      </w:r>
      <w:r w:rsidRPr="00261C89">
        <w:rPr>
          <w:highlight w:val="white"/>
        </w:rPr>
        <w:t>xét nghiệm máu và nước tiểu. Chẩn đoán xác định dựa vào sinh thiết thận.</w:t>
      </w:r>
    </w:p>
    <w:p w14:paraId="7CA59047" w14:textId="77777777" w:rsidR="004312E1" w:rsidRPr="005B1BDC" w:rsidRDefault="004312E1" w:rsidP="00DF3B04">
      <w:pPr>
        <w:tabs>
          <w:tab w:val="left" w:pos="1440"/>
        </w:tabs>
        <w:autoSpaceDE w:val="0"/>
        <w:autoSpaceDN w:val="0"/>
        <w:adjustRightInd w:val="0"/>
        <w:spacing w:before="100" w:after="100" w:line="183" w:lineRule="atLeast"/>
        <w:jc w:val="both"/>
        <w:rPr>
          <w:b/>
          <w:bCs/>
          <w:sz w:val="28"/>
          <w:szCs w:val="28"/>
          <w:highlight w:val="white"/>
        </w:rPr>
      </w:pPr>
      <w:r w:rsidRPr="005B1BDC">
        <w:rPr>
          <w:b/>
          <w:bCs/>
          <w:sz w:val="28"/>
          <w:szCs w:val="28"/>
          <w:highlight w:val="white"/>
        </w:rPr>
        <w:t>Chẩn đoán phân biệt</w:t>
      </w:r>
    </w:p>
    <w:p w14:paraId="769CF830" w14:textId="77777777" w:rsidR="004312E1" w:rsidRPr="005B1BDC" w:rsidRDefault="00B91809" w:rsidP="00DF3B04">
      <w:pPr>
        <w:autoSpaceDE w:val="0"/>
        <w:autoSpaceDN w:val="0"/>
        <w:adjustRightInd w:val="0"/>
        <w:spacing w:before="51" w:after="152" w:line="183" w:lineRule="atLeast"/>
        <w:rPr>
          <w:highlight w:val="white"/>
        </w:rPr>
      </w:pPr>
      <w:r w:rsidRPr="005B1BDC">
        <w:rPr>
          <w:highlight w:val="white"/>
        </w:rPr>
        <w:t xml:space="preserve">- </w:t>
      </w:r>
      <w:r w:rsidR="004312E1" w:rsidRPr="005B1BDC">
        <w:rPr>
          <w:highlight w:val="white"/>
        </w:rPr>
        <w:t>Suy thận cấp</w:t>
      </w:r>
      <w:r w:rsidR="004312E1" w:rsidRPr="005B1BDC">
        <w:rPr>
          <w:highlight w:val="white"/>
        </w:rPr>
        <w:br/>
      </w:r>
      <w:r w:rsidRPr="005B1BDC">
        <w:rPr>
          <w:highlight w:val="white"/>
        </w:rPr>
        <w:t xml:space="preserve">- </w:t>
      </w:r>
      <w:r w:rsidR="004312E1" w:rsidRPr="005B1BDC">
        <w:rPr>
          <w:highlight w:val="white"/>
        </w:rPr>
        <w:t>Viêm vi cầu thận cấp</w:t>
      </w:r>
      <w:r w:rsidR="004312E1" w:rsidRPr="005B1BDC">
        <w:rPr>
          <w:highlight w:val="white"/>
        </w:rPr>
        <w:br/>
      </w:r>
      <w:r w:rsidRPr="005B1BDC">
        <w:rPr>
          <w:highlight w:val="white"/>
        </w:rPr>
        <w:t xml:space="preserve">- </w:t>
      </w:r>
      <w:r w:rsidR="004312E1" w:rsidRPr="005B1BDC">
        <w:rPr>
          <w:highlight w:val="white"/>
        </w:rPr>
        <w:t>Bế tắt đường niệu</w:t>
      </w:r>
    </w:p>
    <w:p w14:paraId="7EEA4823" w14:textId="77777777" w:rsidR="004312E1" w:rsidRPr="005B1BDC" w:rsidRDefault="00B91809" w:rsidP="00DF3B04">
      <w:pPr>
        <w:autoSpaceDE w:val="0"/>
        <w:autoSpaceDN w:val="0"/>
        <w:adjustRightInd w:val="0"/>
        <w:spacing w:after="81" w:line="183" w:lineRule="atLeast"/>
        <w:jc w:val="both"/>
        <w:rPr>
          <w:b/>
          <w:bCs/>
          <w:highlight w:val="white"/>
        </w:rPr>
      </w:pPr>
      <w:r w:rsidRPr="005B1BDC">
        <w:rPr>
          <w:b/>
          <w:bCs/>
          <w:highlight w:val="white"/>
        </w:rPr>
        <w:t xml:space="preserve">- </w:t>
      </w:r>
      <w:r w:rsidR="004312E1" w:rsidRPr="005B1BDC">
        <w:rPr>
          <w:bCs/>
          <w:highlight w:val="white"/>
        </w:rPr>
        <w:t>Các chẩn đoán khác cần xem xét</w:t>
      </w:r>
    </w:p>
    <w:p w14:paraId="7CDE6CE8" w14:textId="77777777" w:rsidR="004312E1" w:rsidRDefault="00B91809" w:rsidP="00DF3B04">
      <w:pPr>
        <w:autoSpaceDE w:val="0"/>
        <w:autoSpaceDN w:val="0"/>
        <w:adjustRightInd w:val="0"/>
        <w:spacing w:before="51" w:after="152" w:line="183" w:lineRule="atLeast"/>
        <w:rPr>
          <w:highlight w:val="white"/>
          <w:lang w:val="en-US"/>
        </w:rPr>
      </w:pPr>
      <w:r w:rsidRPr="005B1BDC">
        <w:rPr>
          <w:highlight w:val="white"/>
        </w:rPr>
        <w:t xml:space="preserve"> + </w:t>
      </w:r>
      <w:r w:rsidR="004312E1" w:rsidRPr="005B1BDC">
        <w:rPr>
          <w:highlight w:val="white"/>
        </w:rPr>
        <w:t>Viêm thận do tia xạ</w:t>
      </w:r>
      <w:r w:rsidR="004312E1" w:rsidRPr="005B1BDC">
        <w:rPr>
          <w:highlight w:val="white"/>
        </w:rPr>
        <w:br/>
      </w:r>
      <w:r w:rsidRPr="005B1BDC">
        <w:rPr>
          <w:highlight w:val="white"/>
        </w:rPr>
        <w:t xml:space="preserve"> + </w:t>
      </w:r>
      <w:r w:rsidR="004312E1" w:rsidRPr="005B1BDC">
        <w:rPr>
          <w:highlight w:val="white"/>
        </w:rPr>
        <w:t>Bệnh thận do độc chất</w:t>
      </w:r>
    </w:p>
    <w:p w14:paraId="7C050CC5" w14:textId="77777777" w:rsidR="00897052" w:rsidRDefault="00897052" w:rsidP="00DF3B04">
      <w:pPr>
        <w:autoSpaceDE w:val="0"/>
        <w:autoSpaceDN w:val="0"/>
        <w:adjustRightInd w:val="0"/>
        <w:spacing w:before="51" w:after="152" w:line="183" w:lineRule="atLeast"/>
        <w:rPr>
          <w:b/>
          <w:sz w:val="28"/>
          <w:szCs w:val="28"/>
          <w:highlight w:val="white"/>
          <w:lang w:val="en-US"/>
        </w:rPr>
      </w:pPr>
      <w:r>
        <w:rPr>
          <w:b/>
          <w:sz w:val="28"/>
          <w:szCs w:val="28"/>
          <w:highlight w:val="white"/>
          <w:lang w:val="en-US"/>
        </w:rPr>
        <w:t>Diễn tiến-</w:t>
      </w:r>
      <w:r w:rsidRPr="00897052">
        <w:rPr>
          <w:b/>
          <w:sz w:val="28"/>
          <w:szCs w:val="28"/>
          <w:highlight w:val="white"/>
          <w:lang w:val="en-US"/>
        </w:rPr>
        <w:t>Tiên lượng</w:t>
      </w:r>
    </w:p>
    <w:p w14:paraId="68C7D195" w14:textId="77777777" w:rsidR="003C04F2" w:rsidRPr="00E250DE" w:rsidRDefault="00897052" w:rsidP="003C04F2">
      <w:pPr>
        <w:autoSpaceDE w:val="0"/>
        <w:autoSpaceDN w:val="0"/>
        <w:adjustRightInd w:val="0"/>
        <w:spacing w:before="51" w:after="152" w:line="183" w:lineRule="atLeast"/>
        <w:jc w:val="both"/>
        <w:rPr>
          <w:highlight w:val="white"/>
          <w:lang w:val="en-US"/>
        </w:rPr>
      </w:pPr>
      <w:r>
        <w:rPr>
          <w:highlight w:val="white"/>
          <w:lang w:val="en-US"/>
        </w:rPr>
        <w:t>Phụ thuộc vào chẩn đoán sớm, nhanh chóng loại bỏ nguyên nhân gây bệnh sớm. Các nguyên nhân di truyền( bệnh nang thận), chuyển hóa, chất độc( kim loại nặng) thường tiến triển đến bệnh thận giai đoạn cuối</w:t>
      </w:r>
      <w:r w:rsidR="003C04F2">
        <w:rPr>
          <w:highlight w:val="white"/>
          <w:lang w:val="en-US"/>
        </w:rPr>
        <w:t xml:space="preserve">. Viêm thận kẽ do thuốc chức năng thận hồi phục trong vòng vài tuần sau ngưng thuốc, 40-50% trường hợp tiến triển thành bệnh thận mạn và suy thận. </w:t>
      </w:r>
    </w:p>
    <w:p w14:paraId="54C0303F" w14:textId="77777777" w:rsidR="00E250DE" w:rsidRDefault="00E250DE" w:rsidP="00DF3B04">
      <w:pPr>
        <w:autoSpaceDE w:val="0"/>
        <w:autoSpaceDN w:val="0"/>
        <w:adjustRightInd w:val="0"/>
        <w:spacing w:before="51" w:after="152" w:line="183" w:lineRule="atLeast"/>
        <w:rPr>
          <w:highlight w:val="white"/>
          <w:lang w:val="en-US"/>
        </w:rPr>
      </w:pPr>
      <w:r>
        <w:rPr>
          <w:highlight w:val="white"/>
          <w:lang w:val="en-US"/>
        </w:rPr>
        <w:t xml:space="preserve"> KẾT LUẬN</w:t>
      </w:r>
    </w:p>
    <w:p w14:paraId="6C07C909" w14:textId="77777777" w:rsidR="00B84A95" w:rsidRDefault="00E250DE" w:rsidP="00B84A95">
      <w:pPr>
        <w:autoSpaceDE w:val="0"/>
        <w:autoSpaceDN w:val="0"/>
        <w:adjustRightInd w:val="0"/>
        <w:spacing w:before="51" w:after="152" w:line="183" w:lineRule="atLeast"/>
        <w:jc w:val="both"/>
        <w:rPr>
          <w:highlight w:val="white"/>
          <w:lang w:val="en-US"/>
        </w:rPr>
      </w:pPr>
      <w:r>
        <w:rPr>
          <w:highlight w:val="white"/>
          <w:lang w:val="en-US"/>
        </w:rPr>
        <w:t xml:space="preserve">Viêm ống thận mô kẽ là bệnh lý tổn thương chủ yếu ở ống thận và mô kẽ làm suy giảm chức năng thận. </w:t>
      </w:r>
      <w:r w:rsidR="005C476C" w:rsidRPr="007322B4">
        <w:rPr>
          <w:highlight w:val="white"/>
          <w:lang w:val="en"/>
        </w:rPr>
        <w:t xml:space="preserve">Bệnh mô kẽ-ống thận do nhiều nguyên nhân và có nhiều tiến trình sinh bệnh học khác nhau và bệnh có thể biểu hiện qua </w:t>
      </w:r>
      <w:r w:rsidR="005C476C">
        <w:rPr>
          <w:highlight w:val="white"/>
          <w:lang w:val="en"/>
        </w:rPr>
        <w:t>các bệnh cảnh cấp hay mạn tính</w:t>
      </w:r>
      <w:r w:rsidR="005C476C" w:rsidRPr="00B90904">
        <w:rPr>
          <w:lang w:val="en-US"/>
        </w:rPr>
        <w:t>.</w:t>
      </w:r>
      <w:r w:rsidR="00B84A95">
        <w:rPr>
          <w:lang w:val="en-US"/>
        </w:rPr>
        <w:t xml:space="preserve"> Sinh thiết thận là t</w:t>
      </w:r>
      <w:r w:rsidR="00DB2614">
        <w:rPr>
          <w:lang w:val="en-US"/>
        </w:rPr>
        <w:t xml:space="preserve">iêu chuẩn vàng trong chẩn đoán. </w:t>
      </w:r>
      <w:r w:rsidR="00B84A95">
        <w:rPr>
          <w:lang w:val="en-US"/>
        </w:rPr>
        <w:t xml:space="preserve">Viêm thận mô kẽ cấp khi ngưng tác nhân gây bệnh sớm có thể phục hồi hoàn toàn. </w:t>
      </w:r>
      <w:r w:rsidR="00B84A95">
        <w:rPr>
          <w:highlight w:val="white"/>
          <w:lang w:val="en-US"/>
        </w:rPr>
        <w:t>Trong viêm ống thận mô kẽ mạn, cần phát hiện sớm điều trị trước khi tổn thương gây xơ hóa không hồi phục.</w:t>
      </w:r>
    </w:p>
    <w:p w14:paraId="01B84A8C" w14:textId="77777777" w:rsidR="008575BB" w:rsidRDefault="008575BB" w:rsidP="00B84A95">
      <w:pPr>
        <w:autoSpaceDE w:val="0"/>
        <w:autoSpaceDN w:val="0"/>
        <w:adjustRightInd w:val="0"/>
        <w:spacing w:before="51" w:after="152" w:line="183" w:lineRule="atLeast"/>
        <w:jc w:val="both"/>
        <w:rPr>
          <w:highlight w:val="white"/>
          <w:lang w:val="en-US"/>
        </w:rPr>
      </w:pPr>
    </w:p>
    <w:p w14:paraId="16107C1B" w14:textId="77777777" w:rsidR="008575BB" w:rsidRDefault="008575BB" w:rsidP="00B84A95">
      <w:pPr>
        <w:autoSpaceDE w:val="0"/>
        <w:autoSpaceDN w:val="0"/>
        <w:adjustRightInd w:val="0"/>
        <w:spacing w:before="51" w:after="152" w:line="183" w:lineRule="atLeast"/>
        <w:jc w:val="both"/>
        <w:rPr>
          <w:highlight w:val="white"/>
          <w:lang w:val="en-US"/>
        </w:rPr>
      </w:pPr>
      <w:r>
        <w:rPr>
          <w:highlight w:val="white"/>
          <w:lang w:val="en-US"/>
        </w:rPr>
        <w:t>TÀI LIỆU THAM KHẢO</w:t>
      </w:r>
    </w:p>
    <w:p w14:paraId="1175E7D6" w14:textId="77777777" w:rsidR="003E54FB" w:rsidRDefault="008575BB" w:rsidP="003E54FB">
      <w:pPr>
        <w:numPr>
          <w:ilvl w:val="0"/>
          <w:numId w:val="5"/>
        </w:numPr>
        <w:autoSpaceDE w:val="0"/>
        <w:autoSpaceDN w:val="0"/>
        <w:adjustRightInd w:val="0"/>
        <w:spacing w:before="51" w:after="152" w:line="183" w:lineRule="atLeast"/>
        <w:jc w:val="both"/>
        <w:rPr>
          <w:highlight w:val="white"/>
          <w:lang w:val="en-US"/>
        </w:rPr>
      </w:pPr>
      <w:r>
        <w:rPr>
          <w:highlight w:val="white"/>
          <w:lang w:val="en-US"/>
        </w:rPr>
        <w:t xml:space="preserve">Michael R. Clarkson, Barry M. Brenner, Tubulointerstitial Diseases, in: </w:t>
      </w:r>
      <w:r w:rsidR="00F10333">
        <w:rPr>
          <w:highlight w:val="white"/>
          <w:lang w:val="en-US"/>
        </w:rPr>
        <w:t xml:space="preserve">Pocket Companion to </w:t>
      </w:r>
      <w:r>
        <w:rPr>
          <w:highlight w:val="white"/>
          <w:lang w:val="en-US"/>
        </w:rPr>
        <w:t>Brenner $ Rector’s The Kidney</w:t>
      </w:r>
      <w:r w:rsidR="00F10333">
        <w:rPr>
          <w:highlight w:val="white"/>
          <w:lang w:val="en-US"/>
        </w:rPr>
        <w:t>,</w:t>
      </w:r>
      <w:r w:rsidR="00194F1C">
        <w:rPr>
          <w:highlight w:val="white"/>
          <w:lang w:val="en-US"/>
        </w:rPr>
        <w:t xml:space="preserve"> </w:t>
      </w:r>
      <w:r w:rsidR="00F10333">
        <w:rPr>
          <w:highlight w:val="white"/>
          <w:lang w:val="en-US"/>
        </w:rPr>
        <w:t>7</w:t>
      </w:r>
      <w:r w:rsidR="00F10333">
        <w:rPr>
          <w:highlight w:val="white"/>
          <w:vertAlign w:val="superscript"/>
          <w:lang w:val="en-US"/>
        </w:rPr>
        <w:t>th</w:t>
      </w:r>
      <w:r w:rsidR="00F10333">
        <w:rPr>
          <w:highlight w:val="white"/>
          <w:lang w:val="en-US"/>
        </w:rPr>
        <w:t xml:space="preserve">ed, </w:t>
      </w:r>
      <w:r w:rsidR="00194F1C">
        <w:rPr>
          <w:lang w:val="en-US"/>
        </w:rPr>
        <w:t>Elsevier Saunders</w:t>
      </w:r>
      <w:r w:rsidR="00194F1C">
        <w:rPr>
          <w:highlight w:val="white"/>
          <w:lang w:val="en-US"/>
        </w:rPr>
        <w:t xml:space="preserve">, </w:t>
      </w:r>
      <w:r w:rsidR="00F10333">
        <w:rPr>
          <w:highlight w:val="white"/>
          <w:lang w:val="en-US"/>
        </w:rPr>
        <w:t>2006.</w:t>
      </w:r>
    </w:p>
    <w:p w14:paraId="734BC6EB" w14:textId="77777777" w:rsidR="000021A0" w:rsidRDefault="003E54FB" w:rsidP="000021A0">
      <w:pPr>
        <w:numPr>
          <w:ilvl w:val="0"/>
          <w:numId w:val="5"/>
        </w:numPr>
        <w:autoSpaceDE w:val="0"/>
        <w:autoSpaceDN w:val="0"/>
        <w:adjustRightInd w:val="0"/>
        <w:spacing w:before="51" w:after="152" w:line="183" w:lineRule="atLeast"/>
        <w:jc w:val="both"/>
        <w:rPr>
          <w:highlight w:val="white"/>
          <w:lang w:val="fr-FR"/>
        </w:rPr>
      </w:pPr>
      <w:r w:rsidRPr="003E54FB">
        <w:rPr>
          <w:highlight w:val="white"/>
          <w:lang w:val="fr-FR"/>
        </w:rPr>
        <w:t>P. Zech JP. Revillard, Néphrites Interstitielles, Né</w:t>
      </w:r>
      <w:r>
        <w:rPr>
          <w:highlight w:val="white"/>
          <w:lang w:val="fr-FR"/>
        </w:rPr>
        <w:t>prologie Clinique, Simep ed, 2000.</w:t>
      </w:r>
    </w:p>
    <w:p w14:paraId="3D1B1ED5" w14:textId="77777777" w:rsidR="003E54FB" w:rsidRPr="000021A0" w:rsidRDefault="00DA21C0" w:rsidP="000021A0">
      <w:pPr>
        <w:numPr>
          <w:ilvl w:val="0"/>
          <w:numId w:val="5"/>
        </w:numPr>
        <w:autoSpaceDE w:val="0"/>
        <w:autoSpaceDN w:val="0"/>
        <w:adjustRightInd w:val="0"/>
        <w:spacing w:before="51" w:after="152" w:line="183" w:lineRule="atLeast"/>
        <w:jc w:val="both"/>
        <w:rPr>
          <w:highlight w:val="white"/>
          <w:lang w:val="fr-FR"/>
        </w:rPr>
      </w:pPr>
      <w:r>
        <w:rPr>
          <w:highlight w:val="white"/>
          <w:lang w:val="en-US"/>
        </w:rPr>
        <w:t>Alan S. L.Yu, Barry M. Brenner, Tubulointerstitial Diseases of the Kidney.</w:t>
      </w:r>
      <w:r w:rsidRPr="00DA21C0">
        <w:rPr>
          <w:lang w:val="en-US"/>
        </w:rPr>
        <w:t xml:space="preserve"> </w:t>
      </w:r>
      <w:r>
        <w:rPr>
          <w:lang w:val="en-US"/>
        </w:rPr>
        <w:t>Braunwald, Faci,et al. Harison’s Principles of Internal Medicine, vol2., 15</w:t>
      </w:r>
      <w:r>
        <w:rPr>
          <w:vertAlign w:val="superscript"/>
          <w:lang w:val="en-US"/>
        </w:rPr>
        <w:t>th</w:t>
      </w:r>
      <w:r>
        <w:rPr>
          <w:lang w:val="en-US"/>
        </w:rPr>
        <w:t xml:space="preserve"> ed, international ed. </w:t>
      </w:r>
    </w:p>
    <w:p w14:paraId="547A95CA" w14:textId="77777777" w:rsidR="008575BB" w:rsidRDefault="008575BB" w:rsidP="00B84A95">
      <w:pPr>
        <w:autoSpaceDE w:val="0"/>
        <w:autoSpaceDN w:val="0"/>
        <w:adjustRightInd w:val="0"/>
        <w:spacing w:before="51" w:after="152" w:line="183" w:lineRule="atLeast"/>
        <w:jc w:val="both"/>
        <w:rPr>
          <w:highlight w:val="white"/>
          <w:lang w:val="en-US"/>
        </w:rPr>
      </w:pPr>
      <w:r>
        <w:rPr>
          <w:highlight w:val="white"/>
          <w:lang w:val="en-US"/>
        </w:rPr>
        <w:t>CÂU HỎI TỰ LƯỢNG GIÁ</w:t>
      </w:r>
    </w:p>
    <w:p w14:paraId="7DD13A00" w14:textId="77777777" w:rsidR="000016D7" w:rsidRDefault="000016D7" w:rsidP="000016D7">
      <w:pPr>
        <w:numPr>
          <w:ilvl w:val="0"/>
          <w:numId w:val="7"/>
        </w:numPr>
        <w:autoSpaceDE w:val="0"/>
        <w:autoSpaceDN w:val="0"/>
        <w:adjustRightInd w:val="0"/>
        <w:spacing w:before="51" w:after="152" w:line="183" w:lineRule="atLeast"/>
        <w:jc w:val="both"/>
        <w:rPr>
          <w:highlight w:val="white"/>
          <w:lang w:val="en-US"/>
        </w:rPr>
      </w:pPr>
      <w:r>
        <w:rPr>
          <w:highlight w:val="white"/>
          <w:lang w:val="en-US"/>
        </w:rPr>
        <w:t>Viêm thận cấp do thuốc kháng sinh rifampicin</w:t>
      </w:r>
    </w:p>
    <w:p w14:paraId="5EAB071D" w14:textId="77777777" w:rsidR="000016D7" w:rsidRDefault="000016D7" w:rsidP="000016D7">
      <w:pPr>
        <w:numPr>
          <w:ilvl w:val="0"/>
          <w:numId w:val="15"/>
        </w:numPr>
        <w:autoSpaceDE w:val="0"/>
        <w:autoSpaceDN w:val="0"/>
        <w:adjustRightInd w:val="0"/>
        <w:spacing w:before="51" w:after="152" w:line="183" w:lineRule="atLeast"/>
        <w:jc w:val="both"/>
        <w:rPr>
          <w:highlight w:val="white"/>
          <w:lang w:val="en-US"/>
        </w:rPr>
      </w:pPr>
      <w:r>
        <w:rPr>
          <w:highlight w:val="white"/>
          <w:lang w:val="en-US"/>
        </w:rPr>
        <w:t>Xảy ra sớm ngay sau khi dùng thuốc.</w:t>
      </w:r>
    </w:p>
    <w:p w14:paraId="623CB9C7" w14:textId="77777777" w:rsidR="000016D7" w:rsidRDefault="000016D7" w:rsidP="000016D7">
      <w:pPr>
        <w:numPr>
          <w:ilvl w:val="0"/>
          <w:numId w:val="15"/>
        </w:numPr>
        <w:autoSpaceDE w:val="0"/>
        <w:autoSpaceDN w:val="0"/>
        <w:adjustRightInd w:val="0"/>
        <w:spacing w:before="51" w:after="152" w:line="183" w:lineRule="atLeast"/>
        <w:jc w:val="both"/>
        <w:rPr>
          <w:highlight w:val="white"/>
          <w:lang w:val="en-US"/>
        </w:rPr>
      </w:pPr>
      <w:r>
        <w:rPr>
          <w:highlight w:val="white"/>
          <w:lang w:val="en-US"/>
        </w:rPr>
        <w:t>Xảy ra thời gian ngưng điều trị, dùng lại thuốc, đặc biệt là dùng thuốc ngắt quãng.</w:t>
      </w:r>
    </w:p>
    <w:p w14:paraId="4EAFE3C1" w14:textId="77777777" w:rsidR="000016D7" w:rsidRDefault="000016D7" w:rsidP="000016D7">
      <w:pPr>
        <w:numPr>
          <w:ilvl w:val="0"/>
          <w:numId w:val="15"/>
        </w:numPr>
        <w:autoSpaceDE w:val="0"/>
        <w:autoSpaceDN w:val="0"/>
        <w:adjustRightInd w:val="0"/>
        <w:spacing w:before="51" w:after="152" w:line="183" w:lineRule="atLeast"/>
        <w:jc w:val="both"/>
        <w:rPr>
          <w:highlight w:val="white"/>
          <w:lang w:val="en-US"/>
        </w:rPr>
      </w:pPr>
      <w:r>
        <w:rPr>
          <w:highlight w:val="white"/>
          <w:lang w:val="en-US"/>
        </w:rPr>
        <w:t>Khởi phát chậm, kéo dài có thể hơn 1 năm.</w:t>
      </w:r>
    </w:p>
    <w:p w14:paraId="4CC1427F" w14:textId="77777777" w:rsidR="000016D7" w:rsidRDefault="000016D7" w:rsidP="000016D7">
      <w:pPr>
        <w:numPr>
          <w:ilvl w:val="0"/>
          <w:numId w:val="15"/>
        </w:numPr>
        <w:autoSpaceDE w:val="0"/>
        <w:autoSpaceDN w:val="0"/>
        <w:adjustRightInd w:val="0"/>
        <w:spacing w:before="51" w:after="152" w:line="183" w:lineRule="atLeast"/>
        <w:jc w:val="both"/>
        <w:rPr>
          <w:highlight w:val="white"/>
          <w:lang w:val="en-US"/>
        </w:rPr>
      </w:pPr>
      <w:r>
        <w:rPr>
          <w:highlight w:val="white"/>
          <w:lang w:val="en-US"/>
        </w:rPr>
        <w:t xml:space="preserve">Phân tích nước tiểu thấy có chủ yếu là bạch cầu đa nhân trung tính. </w:t>
      </w:r>
    </w:p>
    <w:p w14:paraId="2D20E4BE" w14:textId="77777777" w:rsidR="00261C89" w:rsidRDefault="00261C89" w:rsidP="00261C89">
      <w:pPr>
        <w:numPr>
          <w:ilvl w:val="0"/>
          <w:numId w:val="7"/>
        </w:numPr>
        <w:autoSpaceDE w:val="0"/>
        <w:autoSpaceDN w:val="0"/>
        <w:adjustRightInd w:val="0"/>
        <w:spacing w:before="51" w:after="152" w:line="183" w:lineRule="atLeast"/>
        <w:jc w:val="both"/>
        <w:rPr>
          <w:highlight w:val="white"/>
          <w:lang w:val="en-US"/>
        </w:rPr>
      </w:pPr>
      <w:r>
        <w:rPr>
          <w:highlight w:val="white"/>
          <w:lang w:val="en-US"/>
        </w:rPr>
        <w:t xml:space="preserve">Đặc điểm </w:t>
      </w:r>
      <w:r w:rsidR="00370967">
        <w:rPr>
          <w:highlight w:val="white"/>
          <w:lang w:val="en-US"/>
        </w:rPr>
        <w:t xml:space="preserve">điển hình </w:t>
      </w:r>
      <w:r>
        <w:rPr>
          <w:highlight w:val="white"/>
          <w:lang w:val="en-US"/>
        </w:rPr>
        <w:t>viêm ống thận mô kẽ cấp do thuốc kháng viêm non-steroid</w:t>
      </w:r>
    </w:p>
    <w:p w14:paraId="61F4285C" w14:textId="77777777" w:rsidR="00261C89" w:rsidRDefault="00261C89" w:rsidP="00261C89">
      <w:pPr>
        <w:numPr>
          <w:ilvl w:val="0"/>
          <w:numId w:val="9"/>
        </w:numPr>
        <w:autoSpaceDE w:val="0"/>
        <w:autoSpaceDN w:val="0"/>
        <w:adjustRightInd w:val="0"/>
        <w:spacing w:before="51" w:after="152" w:line="183" w:lineRule="atLeast"/>
        <w:jc w:val="both"/>
        <w:rPr>
          <w:highlight w:val="white"/>
          <w:lang w:val="en-US"/>
        </w:rPr>
      </w:pPr>
      <w:r>
        <w:rPr>
          <w:highlight w:val="white"/>
          <w:lang w:val="en-US"/>
        </w:rPr>
        <w:t>Tiểu đạm ồ ạt ngưỡng hội chứng thận hư, phù, giảm albumin máu.</w:t>
      </w:r>
    </w:p>
    <w:p w14:paraId="6EBD3B5E" w14:textId="77777777" w:rsidR="00261C89" w:rsidRDefault="00370967" w:rsidP="00261C89">
      <w:pPr>
        <w:numPr>
          <w:ilvl w:val="0"/>
          <w:numId w:val="9"/>
        </w:numPr>
        <w:autoSpaceDE w:val="0"/>
        <w:autoSpaceDN w:val="0"/>
        <w:adjustRightInd w:val="0"/>
        <w:spacing w:before="51" w:after="152" w:line="183" w:lineRule="atLeast"/>
        <w:jc w:val="both"/>
        <w:rPr>
          <w:highlight w:val="white"/>
          <w:lang w:val="en-US"/>
        </w:rPr>
      </w:pPr>
      <w:r>
        <w:rPr>
          <w:highlight w:val="white"/>
          <w:lang w:val="en-US"/>
        </w:rPr>
        <w:t>Tiểu đạm vi thể, tiểu máu, tăng huyết áp.</w:t>
      </w:r>
    </w:p>
    <w:p w14:paraId="6C9B7F34" w14:textId="77777777" w:rsidR="00370967" w:rsidRDefault="00370967" w:rsidP="00261C89">
      <w:pPr>
        <w:numPr>
          <w:ilvl w:val="0"/>
          <w:numId w:val="9"/>
        </w:numPr>
        <w:autoSpaceDE w:val="0"/>
        <w:autoSpaceDN w:val="0"/>
        <w:adjustRightInd w:val="0"/>
        <w:spacing w:before="51" w:after="152" w:line="183" w:lineRule="atLeast"/>
        <w:jc w:val="both"/>
        <w:rPr>
          <w:highlight w:val="white"/>
          <w:lang w:val="en-US"/>
        </w:rPr>
      </w:pPr>
      <w:r>
        <w:rPr>
          <w:highlight w:val="white"/>
          <w:lang w:val="en-US"/>
        </w:rPr>
        <w:t>Tiểu đạm vi thể, tiểu máu vi thể kèm toan chuyển hóa ống thận.</w:t>
      </w:r>
    </w:p>
    <w:p w14:paraId="246BEA0C" w14:textId="77777777" w:rsidR="00370967" w:rsidRDefault="00370967" w:rsidP="00261C89">
      <w:pPr>
        <w:numPr>
          <w:ilvl w:val="0"/>
          <w:numId w:val="9"/>
        </w:numPr>
        <w:autoSpaceDE w:val="0"/>
        <w:autoSpaceDN w:val="0"/>
        <w:adjustRightInd w:val="0"/>
        <w:spacing w:before="51" w:after="152" w:line="183" w:lineRule="atLeast"/>
        <w:jc w:val="both"/>
        <w:rPr>
          <w:highlight w:val="white"/>
          <w:lang w:val="en-US"/>
        </w:rPr>
      </w:pPr>
      <w:r>
        <w:rPr>
          <w:highlight w:val="white"/>
          <w:lang w:val="en-US"/>
        </w:rPr>
        <w:t>Thường xảy ra ở những người trẻ tuổi.</w:t>
      </w:r>
    </w:p>
    <w:p w14:paraId="5AFEA773" w14:textId="77777777" w:rsidR="00370967" w:rsidRDefault="00215A83" w:rsidP="00370967">
      <w:pPr>
        <w:numPr>
          <w:ilvl w:val="0"/>
          <w:numId w:val="7"/>
        </w:numPr>
        <w:autoSpaceDE w:val="0"/>
        <w:autoSpaceDN w:val="0"/>
        <w:adjustRightInd w:val="0"/>
        <w:spacing w:before="51" w:after="152" w:line="183" w:lineRule="atLeast"/>
        <w:jc w:val="both"/>
        <w:rPr>
          <w:highlight w:val="white"/>
          <w:lang w:val="en-US"/>
        </w:rPr>
      </w:pPr>
      <w:r>
        <w:rPr>
          <w:highlight w:val="white"/>
          <w:lang w:val="en-US"/>
        </w:rPr>
        <w:t>Bạch cầu ái toan không có</w:t>
      </w:r>
      <w:r w:rsidR="00370967">
        <w:rPr>
          <w:highlight w:val="white"/>
          <w:lang w:val="en-US"/>
        </w:rPr>
        <w:t xml:space="preserve"> trong nước tiểu trong những bệnh nào sau đây, ngoại trừ</w:t>
      </w:r>
    </w:p>
    <w:p w14:paraId="766ABF7D" w14:textId="77777777" w:rsidR="00370967" w:rsidRDefault="00370967" w:rsidP="00370967">
      <w:pPr>
        <w:numPr>
          <w:ilvl w:val="0"/>
          <w:numId w:val="10"/>
        </w:numPr>
        <w:autoSpaceDE w:val="0"/>
        <w:autoSpaceDN w:val="0"/>
        <w:adjustRightInd w:val="0"/>
        <w:spacing w:before="51" w:after="152" w:line="183" w:lineRule="atLeast"/>
        <w:jc w:val="both"/>
        <w:rPr>
          <w:highlight w:val="white"/>
          <w:lang w:val="en-US"/>
        </w:rPr>
      </w:pPr>
      <w:r>
        <w:rPr>
          <w:highlight w:val="white"/>
          <w:lang w:val="en-US"/>
        </w:rPr>
        <w:t>Viêm cầu thận hậu nhiễm trùng</w:t>
      </w:r>
    </w:p>
    <w:p w14:paraId="78412102" w14:textId="77777777" w:rsidR="00370967" w:rsidRDefault="00370967" w:rsidP="00370967">
      <w:pPr>
        <w:numPr>
          <w:ilvl w:val="0"/>
          <w:numId w:val="10"/>
        </w:numPr>
        <w:autoSpaceDE w:val="0"/>
        <w:autoSpaceDN w:val="0"/>
        <w:adjustRightInd w:val="0"/>
        <w:spacing w:before="51" w:after="152" w:line="183" w:lineRule="atLeast"/>
        <w:jc w:val="both"/>
        <w:rPr>
          <w:highlight w:val="white"/>
          <w:lang w:val="en-US"/>
        </w:rPr>
      </w:pPr>
      <w:r>
        <w:rPr>
          <w:highlight w:val="white"/>
          <w:lang w:val="en-US"/>
        </w:rPr>
        <w:t>Viêm tiền liệt tuyến</w:t>
      </w:r>
    </w:p>
    <w:p w14:paraId="759C3AA4" w14:textId="77777777" w:rsidR="00370967" w:rsidRDefault="00370967" w:rsidP="00370967">
      <w:pPr>
        <w:numPr>
          <w:ilvl w:val="0"/>
          <w:numId w:val="10"/>
        </w:numPr>
        <w:autoSpaceDE w:val="0"/>
        <w:autoSpaceDN w:val="0"/>
        <w:adjustRightInd w:val="0"/>
        <w:spacing w:before="51" w:after="152" w:line="183" w:lineRule="atLeast"/>
        <w:jc w:val="both"/>
        <w:rPr>
          <w:highlight w:val="white"/>
          <w:lang w:val="en-US"/>
        </w:rPr>
      </w:pPr>
      <w:r>
        <w:rPr>
          <w:highlight w:val="white"/>
          <w:lang w:val="en-US"/>
        </w:rPr>
        <w:t>Viêm ống thận mô kẽ cấp</w:t>
      </w:r>
    </w:p>
    <w:p w14:paraId="05829B98" w14:textId="77777777" w:rsidR="00370967" w:rsidRDefault="00AC4081" w:rsidP="00370967">
      <w:pPr>
        <w:numPr>
          <w:ilvl w:val="0"/>
          <w:numId w:val="10"/>
        </w:numPr>
        <w:autoSpaceDE w:val="0"/>
        <w:autoSpaceDN w:val="0"/>
        <w:adjustRightInd w:val="0"/>
        <w:spacing w:before="51" w:after="152" w:line="183" w:lineRule="atLeast"/>
        <w:jc w:val="both"/>
        <w:rPr>
          <w:highlight w:val="white"/>
          <w:lang w:val="en-US"/>
        </w:rPr>
      </w:pPr>
      <w:r>
        <w:rPr>
          <w:highlight w:val="white"/>
          <w:lang w:val="en-US"/>
        </w:rPr>
        <w:t>Viêm phần phụ.</w:t>
      </w:r>
    </w:p>
    <w:p w14:paraId="7E97CCFD" w14:textId="77777777" w:rsidR="00E250DE" w:rsidRDefault="00AC4081" w:rsidP="00AC4081">
      <w:pPr>
        <w:numPr>
          <w:ilvl w:val="0"/>
          <w:numId w:val="7"/>
        </w:numPr>
        <w:autoSpaceDE w:val="0"/>
        <w:autoSpaceDN w:val="0"/>
        <w:adjustRightInd w:val="0"/>
        <w:spacing w:before="51" w:after="152" w:line="183" w:lineRule="atLeast"/>
        <w:jc w:val="both"/>
        <w:rPr>
          <w:highlight w:val="white"/>
          <w:lang w:val="en-US"/>
        </w:rPr>
      </w:pPr>
      <w:r>
        <w:rPr>
          <w:highlight w:val="white"/>
          <w:lang w:val="en-US"/>
        </w:rPr>
        <w:t>Viêm ống thận mô kẽ mạn</w:t>
      </w:r>
    </w:p>
    <w:p w14:paraId="209FFDA6" w14:textId="77777777" w:rsidR="00AC4081" w:rsidRDefault="00AC4081" w:rsidP="00AC4081">
      <w:pPr>
        <w:numPr>
          <w:ilvl w:val="0"/>
          <w:numId w:val="12"/>
        </w:numPr>
        <w:autoSpaceDE w:val="0"/>
        <w:autoSpaceDN w:val="0"/>
        <w:adjustRightInd w:val="0"/>
        <w:spacing w:before="51" w:after="152" w:line="183" w:lineRule="atLeast"/>
        <w:jc w:val="both"/>
        <w:rPr>
          <w:highlight w:val="white"/>
          <w:lang w:val="en-US"/>
        </w:rPr>
      </w:pPr>
      <w:r>
        <w:rPr>
          <w:highlight w:val="white"/>
          <w:lang w:val="en-US"/>
        </w:rPr>
        <w:t>Lâm sàng âm ỉ, kèm tăng huyết áp, phát hiện tình cờ khi thực hiện xét nghiệm thăm dò.</w:t>
      </w:r>
    </w:p>
    <w:p w14:paraId="34D286F9" w14:textId="77777777" w:rsidR="00AC4081" w:rsidRDefault="00AC4081" w:rsidP="00AC4081">
      <w:pPr>
        <w:numPr>
          <w:ilvl w:val="0"/>
          <w:numId w:val="12"/>
        </w:numPr>
        <w:autoSpaceDE w:val="0"/>
        <w:autoSpaceDN w:val="0"/>
        <w:adjustRightInd w:val="0"/>
        <w:spacing w:before="51" w:after="152" w:line="183" w:lineRule="atLeast"/>
        <w:jc w:val="both"/>
        <w:rPr>
          <w:highlight w:val="white"/>
          <w:lang w:val="en-US"/>
        </w:rPr>
      </w:pPr>
      <w:r>
        <w:rPr>
          <w:highlight w:val="white"/>
          <w:lang w:val="en-US"/>
        </w:rPr>
        <w:t>Lâm sàng rầm rộ với suy thận, thiếu máu, nhiễm trùng</w:t>
      </w:r>
      <w:r w:rsidR="00522F35">
        <w:rPr>
          <w:highlight w:val="white"/>
          <w:lang w:val="en-US"/>
        </w:rPr>
        <w:t>.</w:t>
      </w:r>
    </w:p>
    <w:p w14:paraId="0B90C4BE" w14:textId="77777777" w:rsidR="00522F35" w:rsidRDefault="00C15BAE" w:rsidP="00AC4081">
      <w:pPr>
        <w:numPr>
          <w:ilvl w:val="0"/>
          <w:numId w:val="12"/>
        </w:numPr>
        <w:autoSpaceDE w:val="0"/>
        <w:autoSpaceDN w:val="0"/>
        <w:adjustRightInd w:val="0"/>
        <w:spacing w:before="51" w:after="152" w:line="183" w:lineRule="atLeast"/>
        <w:jc w:val="both"/>
        <w:rPr>
          <w:highlight w:val="white"/>
          <w:lang w:val="en-US"/>
        </w:rPr>
      </w:pPr>
      <w:r>
        <w:rPr>
          <w:highlight w:val="white"/>
          <w:lang w:val="en-US"/>
        </w:rPr>
        <w:t>Sinh thiết thận thường bắt buộc</w:t>
      </w:r>
      <w:r w:rsidR="00522F35">
        <w:rPr>
          <w:highlight w:val="white"/>
          <w:lang w:val="en-US"/>
        </w:rPr>
        <w:t xml:space="preserve"> giúp chẩn đoán nguyên nhân</w:t>
      </w:r>
    </w:p>
    <w:p w14:paraId="4BD86F09" w14:textId="77777777" w:rsidR="00522F35" w:rsidRDefault="00C15BAE" w:rsidP="00AC4081">
      <w:pPr>
        <w:numPr>
          <w:ilvl w:val="0"/>
          <w:numId w:val="12"/>
        </w:numPr>
        <w:autoSpaceDE w:val="0"/>
        <w:autoSpaceDN w:val="0"/>
        <w:adjustRightInd w:val="0"/>
        <w:spacing w:before="51" w:after="152" w:line="183" w:lineRule="atLeast"/>
        <w:jc w:val="both"/>
        <w:rPr>
          <w:highlight w:val="white"/>
          <w:lang w:val="en-US"/>
        </w:rPr>
      </w:pPr>
      <w:r>
        <w:rPr>
          <w:highlight w:val="white"/>
          <w:lang w:val="en-US"/>
        </w:rPr>
        <w:t>Sinh thiết thận thường bắt buộc</w:t>
      </w:r>
      <w:r w:rsidR="00522F35">
        <w:rPr>
          <w:highlight w:val="white"/>
          <w:lang w:val="en-US"/>
        </w:rPr>
        <w:t xml:space="preserve"> để xác định chẩn đoán.</w:t>
      </w:r>
    </w:p>
    <w:p w14:paraId="49288715" w14:textId="77777777" w:rsidR="00522F35" w:rsidRDefault="00522F35" w:rsidP="00522F35">
      <w:pPr>
        <w:numPr>
          <w:ilvl w:val="0"/>
          <w:numId w:val="7"/>
        </w:numPr>
        <w:autoSpaceDE w:val="0"/>
        <w:autoSpaceDN w:val="0"/>
        <w:adjustRightInd w:val="0"/>
        <w:spacing w:before="51" w:after="152" w:line="183" w:lineRule="atLeast"/>
        <w:jc w:val="both"/>
        <w:rPr>
          <w:highlight w:val="white"/>
          <w:lang w:val="en-US"/>
        </w:rPr>
      </w:pPr>
      <w:r>
        <w:rPr>
          <w:highlight w:val="white"/>
          <w:lang w:val="en-US"/>
        </w:rPr>
        <w:t>Nhóm thuốc nào sau đây có tỉ lệ viêm ống thận mô kẽ cao nhất</w:t>
      </w:r>
    </w:p>
    <w:p w14:paraId="32D3102A" w14:textId="77777777" w:rsidR="00522F35" w:rsidRDefault="00522F35" w:rsidP="00522F35">
      <w:pPr>
        <w:numPr>
          <w:ilvl w:val="0"/>
          <w:numId w:val="13"/>
        </w:numPr>
        <w:autoSpaceDE w:val="0"/>
        <w:autoSpaceDN w:val="0"/>
        <w:adjustRightInd w:val="0"/>
        <w:spacing w:before="51" w:after="152" w:line="183" w:lineRule="atLeast"/>
        <w:jc w:val="both"/>
        <w:rPr>
          <w:highlight w:val="white"/>
          <w:lang w:val="en-US"/>
        </w:rPr>
      </w:pPr>
      <w:r>
        <w:rPr>
          <w:highlight w:val="white"/>
          <w:lang w:val="en-US"/>
        </w:rPr>
        <w:t>Thuốc lợi tiểu (furosemide, thiazide).</w:t>
      </w:r>
    </w:p>
    <w:p w14:paraId="661FE56F" w14:textId="77777777" w:rsidR="00522F35" w:rsidRDefault="00522F35" w:rsidP="00522F35">
      <w:pPr>
        <w:numPr>
          <w:ilvl w:val="0"/>
          <w:numId w:val="13"/>
        </w:numPr>
        <w:autoSpaceDE w:val="0"/>
        <w:autoSpaceDN w:val="0"/>
        <w:adjustRightInd w:val="0"/>
        <w:spacing w:before="51" w:after="152" w:line="183" w:lineRule="atLeast"/>
        <w:jc w:val="both"/>
        <w:rPr>
          <w:highlight w:val="white"/>
          <w:lang w:val="en-US"/>
        </w:rPr>
      </w:pPr>
      <w:r>
        <w:rPr>
          <w:highlight w:val="white"/>
          <w:lang w:val="en-US"/>
        </w:rPr>
        <w:t>Thuốc hạ áp captopril.</w:t>
      </w:r>
    </w:p>
    <w:p w14:paraId="70B1CCC8" w14:textId="77777777" w:rsidR="00522F35" w:rsidRDefault="00522F35" w:rsidP="00522F35">
      <w:pPr>
        <w:numPr>
          <w:ilvl w:val="0"/>
          <w:numId w:val="13"/>
        </w:numPr>
        <w:autoSpaceDE w:val="0"/>
        <w:autoSpaceDN w:val="0"/>
        <w:adjustRightInd w:val="0"/>
        <w:spacing w:before="51" w:after="152" w:line="183" w:lineRule="atLeast"/>
        <w:jc w:val="both"/>
        <w:rPr>
          <w:highlight w:val="white"/>
          <w:lang w:val="en-US"/>
        </w:rPr>
      </w:pPr>
      <w:r>
        <w:rPr>
          <w:highlight w:val="white"/>
          <w:lang w:val="en-US"/>
        </w:rPr>
        <w:t>Thuốc giảm đau kháng viêm non-steroid</w:t>
      </w:r>
    </w:p>
    <w:p w14:paraId="7009FF5A" w14:textId="77777777" w:rsidR="00522F35" w:rsidRDefault="00E83C84" w:rsidP="00522F35">
      <w:pPr>
        <w:numPr>
          <w:ilvl w:val="0"/>
          <w:numId w:val="13"/>
        </w:numPr>
        <w:autoSpaceDE w:val="0"/>
        <w:autoSpaceDN w:val="0"/>
        <w:adjustRightInd w:val="0"/>
        <w:spacing w:before="51" w:after="152" w:line="183" w:lineRule="atLeast"/>
        <w:jc w:val="both"/>
        <w:rPr>
          <w:highlight w:val="white"/>
          <w:lang w:val="en-US"/>
        </w:rPr>
      </w:pPr>
      <w:r>
        <w:rPr>
          <w:highlight w:val="white"/>
          <w:lang w:val="en-US"/>
        </w:rPr>
        <w:t>Thuốc ức chế bơm proton.</w:t>
      </w:r>
    </w:p>
    <w:p w14:paraId="4A9612B6" w14:textId="77777777" w:rsidR="008F29A2" w:rsidRDefault="008F29A2" w:rsidP="008F29A2">
      <w:pPr>
        <w:autoSpaceDE w:val="0"/>
        <w:autoSpaceDN w:val="0"/>
        <w:adjustRightInd w:val="0"/>
        <w:spacing w:before="51" w:after="152" w:line="183" w:lineRule="atLeast"/>
        <w:jc w:val="both"/>
        <w:rPr>
          <w:highlight w:val="white"/>
          <w:lang w:val="en-US"/>
        </w:rPr>
      </w:pPr>
      <w:r>
        <w:rPr>
          <w:highlight w:val="white"/>
          <w:lang w:val="en-US"/>
        </w:rPr>
        <w:t>ĐÁP ÁN</w:t>
      </w:r>
    </w:p>
    <w:p w14:paraId="7A58A30F" w14:textId="77777777" w:rsidR="008F29A2" w:rsidRDefault="004D28D6" w:rsidP="008F29A2">
      <w:pPr>
        <w:autoSpaceDE w:val="0"/>
        <w:autoSpaceDN w:val="0"/>
        <w:adjustRightInd w:val="0"/>
        <w:spacing w:before="51" w:after="152" w:line="183" w:lineRule="atLeast"/>
        <w:jc w:val="both"/>
        <w:rPr>
          <w:highlight w:val="white"/>
          <w:lang w:val="en-US"/>
        </w:rPr>
      </w:pPr>
      <w:r>
        <w:rPr>
          <w:highlight w:val="white"/>
          <w:lang w:val="en-US"/>
        </w:rPr>
        <w:t>1.B</w:t>
      </w:r>
      <w:r w:rsidR="008F29A2">
        <w:rPr>
          <w:highlight w:val="white"/>
          <w:lang w:val="en-US"/>
        </w:rPr>
        <w:t xml:space="preserve">      2.A      3.C      4.A     5.C</w:t>
      </w:r>
    </w:p>
    <w:p w14:paraId="35747993" w14:textId="77777777" w:rsidR="008F29A2" w:rsidRDefault="008F29A2" w:rsidP="008F29A2">
      <w:pPr>
        <w:autoSpaceDE w:val="0"/>
        <w:autoSpaceDN w:val="0"/>
        <w:adjustRightInd w:val="0"/>
        <w:spacing w:before="51" w:after="152" w:line="183" w:lineRule="atLeast"/>
        <w:jc w:val="both"/>
        <w:rPr>
          <w:highlight w:val="white"/>
          <w:lang w:val="en-US"/>
        </w:rPr>
      </w:pPr>
    </w:p>
    <w:sectPr w:rsidR="008F29A2" w:rsidSect="00D31748">
      <w:pgSz w:w="11906" w:h="16838"/>
      <w:pgMar w:top="1440" w:right="2906"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ABE6F3C"/>
    <w:lvl w:ilvl="0">
      <w:numFmt w:val="bullet"/>
      <w:lvlText w:val="*"/>
      <w:lvlJc w:val="left"/>
    </w:lvl>
  </w:abstractNum>
  <w:abstractNum w:abstractNumId="1" w15:restartNumberingAfterBreak="0">
    <w:nsid w:val="20260C37"/>
    <w:multiLevelType w:val="hybridMultilevel"/>
    <w:tmpl w:val="2690E498"/>
    <w:lvl w:ilvl="0" w:tplc="01662712">
      <w:start w:val="1"/>
      <w:numFmt w:val="upperLetter"/>
      <w:lvlText w:val="%1."/>
      <w:lvlJc w:val="left"/>
      <w:pPr>
        <w:tabs>
          <w:tab w:val="num" w:pos="780"/>
        </w:tabs>
        <w:ind w:left="780" w:hanging="360"/>
      </w:pPr>
      <w:rPr>
        <w:rFonts w:hint="default"/>
      </w:rPr>
    </w:lvl>
    <w:lvl w:ilvl="1" w:tplc="042A0019" w:tentative="1">
      <w:start w:val="1"/>
      <w:numFmt w:val="lowerLetter"/>
      <w:lvlText w:val="%2."/>
      <w:lvlJc w:val="left"/>
      <w:pPr>
        <w:tabs>
          <w:tab w:val="num" w:pos="1500"/>
        </w:tabs>
        <w:ind w:left="1500" w:hanging="360"/>
      </w:pPr>
    </w:lvl>
    <w:lvl w:ilvl="2" w:tplc="042A001B" w:tentative="1">
      <w:start w:val="1"/>
      <w:numFmt w:val="lowerRoman"/>
      <w:lvlText w:val="%3."/>
      <w:lvlJc w:val="right"/>
      <w:pPr>
        <w:tabs>
          <w:tab w:val="num" w:pos="2220"/>
        </w:tabs>
        <w:ind w:left="2220" w:hanging="180"/>
      </w:pPr>
    </w:lvl>
    <w:lvl w:ilvl="3" w:tplc="042A000F" w:tentative="1">
      <w:start w:val="1"/>
      <w:numFmt w:val="decimal"/>
      <w:lvlText w:val="%4."/>
      <w:lvlJc w:val="left"/>
      <w:pPr>
        <w:tabs>
          <w:tab w:val="num" w:pos="2940"/>
        </w:tabs>
        <w:ind w:left="2940" w:hanging="360"/>
      </w:pPr>
    </w:lvl>
    <w:lvl w:ilvl="4" w:tplc="042A0019" w:tentative="1">
      <w:start w:val="1"/>
      <w:numFmt w:val="lowerLetter"/>
      <w:lvlText w:val="%5."/>
      <w:lvlJc w:val="left"/>
      <w:pPr>
        <w:tabs>
          <w:tab w:val="num" w:pos="3660"/>
        </w:tabs>
        <w:ind w:left="3660" w:hanging="360"/>
      </w:pPr>
    </w:lvl>
    <w:lvl w:ilvl="5" w:tplc="042A001B" w:tentative="1">
      <w:start w:val="1"/>
      <w:numFmt w:val="lowerRoman"/>
      <w:lvlText w:val="%6."/>
      <w:lvlJc w:val="right"/>
      <w:pPr>
        <w:tabs>
          <w:tab w:val="num" w:pos="4380"/>
        </w:tabs>
        <w:ind w:left="4380" w:hanging="180"/>
      </w:pPr>
    </w:lvl>
    <w:lvl w:ilvl="6" w:tplc="042A000F" w:tentative="1">
      <w:start w:val="1"/>
      <w:numFmt w:val="decimal"/>
      <w:lvlText w:val="%7."/>
      <w:lvlJc w:val="left"/>
      <w:pPr>
        <w:tabs>
          <w:tab w:val="num" w:pos="5100"/>
        </w:tabs>
        <w:ind w:left="5100" w:hanging="360"/>
      </w:pPr>
    </w:lvl>
    <w:lvl w:ilvl="7" w:tplc="042A0019" w:tentative="1">
      <w:start w:val="1"/>
      <w:numFmt w:val="lowerLetter"/>
      <w:lvlText w:val="%8."/>
      <w:lvlJc w:val="left"/>
      <w:pPr>
        <w:tabs>
          <w:tab w:val="num" w:pos="5820"/>
        </w:tabs>
        <w:ind w:left="5820" w:hanging="360"/>
      </w:pPr>
    </w:lvl>
    <w:lvl w:ilvl="8" w:tplc="042A001B" w:tentative="1">
      <w:start w:val="1"/>
      <w:numFmt w:val="lowerRoman"/>
      <w:lvlText w:val="%9."/>
      <w:lvlJc w:val="right"/>
      <w:pPr>
        <w:tabs>
          <w:tab w:val="num" w:pos="6540"/>
        </w:tabs>
        <w:ind w:left="6540" w:hanging="180"/>
      </w:pPr>
    </w:lvl>
  </w:abstractNum>
  <w:abstractNum w:abstractNumId="2" w15:restartNumberingAfterBreak="0">
    <w:nsid w:val="20DB2428"/>
    <w:multiLevelType w:val="hybridMultilevel"/>
    <w:tmpl w:val="635E9EC4"/>
    <w:lvl w:ilvl="0" w:tplc="A0B84E9E">
      <w:start w:val="1"/>
      <w:numFmt w:val="upperLetter"/>
      <w:lvlText w:val="%1."/>
      <w:lvlJc w:val="left"/>
      <w:pPr>
        <w:tabs>
          <w:tab w:val="num" w:pos="780"/>
        </w:tabs>
        <w:ind w:left="780" w:hanging="360"/>
      </w:pPr>
      <w:rPr>
        <w:rFonts w:hint="default"/>
      </w:rPr>
    </w:lvl>
    <w:lvl w:ilvl="1" w:tplc="042A0019" w:tentative="1">
      <w:start w:val="1"/>
      <w:numFmt w:val="lowerLetter"/>
      <w:lvlText w:val="%2."/>
      <w:lvlJc w:val="left"/>
      <w:pPr>
        <w:tabs>
          <w:tab w:val="num" w:pos="1500"/>
        </w:tabs>
        <w:ind w:left="1500" w:hanging="360"/>
      </w:pPr>
    </w:lvl>
    <w:lvl w:ilvl="2" w:tplc="042A001B" w:tentative="1">
      <w:start w:val="1"/>
      <w:numFmt w:val="lowerRoman"/>
      <w:lvlText w:val="%3."/>
      <w:lvlJc w:val="right"/>
      <w:pPr>
        <w:tabs>
          <w:tab w:val="num" w:pos="2220"/>
        </w:tabs>
        <w:ind w:left="2220" w:hanging="180"/>
      </w:pPr>
    </w:lvl>
    <w:lvl w:ilvl="3" w:tplc="042A000F" w:tentative="1">
      <w:start w:val="1"/>
      <w:numFmt w:val="decimal"/>
      <w:lvlText w:val="%4."/>
      <w:lvlJc w:val="left"/>
      <w:pPr>
        <w:tabs>
          <w:tab w:val="num" w:pos="2940"/>
        </w:tabs>
        <w:ind w:left="2940" w:hanging="360"/>
      </w:pPr>
    </w:lvl>
    <w:lvl w:ilvl="4" w:tplc="042A0019" w:tentative="1">
      <w:start w:val="1"/>
      <w:numFmt w:val="lowerLetter"/>
      <w:lvlText w:val="%5."/>
      <w:lvlJc w:val="left"/>
      <w:pPr>
        <w:tabs>
          <w:tab w:val="num" w:pos="3660"/>
        </w:tabs>
        <w:ind w:left="3660" w:hanging="360"/>
      </w:pPr>
    </w:lvl>
    <w:lvl w:ilvl="5" w:tplc="042A001B" w:tentative="1">
      <w:start w:val="1"/>
      <w:numFmt w:val="lowerRoman"/>
      <w:lvlText w:val="%6."/>
      <w:lvlJc w:val="right"/>
      <w:pPr>
        <w:tabs>
          <w:tab w:val="num" w:pos="4380"/>
        </w:tabs>
        <w:ind w:left="4380" w:hanging="180"/>
      </w:pPr>
    </w:lvl>
    <w:lvl w:ilvl="6" w:tplc="042A000F" w:tentative="1">
      <w:start w:val="1"/>
      <w:numFmt w:val="decimal"/>
      <w:lvlText w:val="%7."/>
      <w:lvlJc w:val="left"/>
      <w:pPr>
        <w:tabs>
          <w:tab w:val="num" w:pos="5100"/>
        </w:tabs>
        <w:ind w:left="5100" w:hanging="360"/>
      </w:pPr>
    </w:lvl>
    <w:lvl w:ilvl="7" w:tplc="042A0019" w:tentative="1">
      <w:start w:val="1"/>
      <w:numFmt w:val="lowerLetter"/>
      <w:lvlText w:val="%8."/>
      <w:lvlJc w:val="left"/>
      <w:pPr>
        <w:tabs>
          <w:tab w:val="num" w:pos="5820"/>
        </w:tabs>
        <w:ind w:left="5820" w:hanging="360"/>
      </w:pPr>
    </w:lvl>
    <w:lvl w:ilvl="8" w:tplc="042A001B" w:tentative="1">
      <w:start w:val="1"/>
      <w:numFmt w:val="lowerRoman"/>
      <w:lvlText w:val="%9."/>
      <w:lvlJc w:val="right"/>
      <w:pPr>
        <w:tabs>
          <w:tab w:val="num" w:pos="6540"/>
        </w:tabs>
        <w:ind w:left="6540" w:hanging="180"/>
      </w:pPr>
    </w:lvl>
  </w:abstractNum>
  <w:abstractNum w:abstractNumId="3" w15:restartNumberingAfterBreak="0">
    <w:nsid w:val="2147548C"/>
    <w:multiLevelType w:val="hybridMultilevel"/>
    <w:tmpl w:val="381CE55E"/>
    <w:lvl w:ilvl="0" w:tplc="1A9A087E">
      <w:start w:val="1"/>
      <w:numFmt w:val="bullet"/>
      <w:lvlText w:val="-"/>
      <w:lvlJc w:val="left"/>
      <w:pPr>
        <w:tabs>
          <w:tab w:val="num" w:pos="720"/>
        </w:tabs>
        <w:ind w:left="720" w:hanging="360"/>
      </w:pPr>
      <w:rPr>
        <w:rFonts w:ascii="Times New Roman" w:eastAsia="Times New Roman" w:hAnsi="Times New Roman" w:cs="Times New Roman" w:hint="default"/>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D485C3F"/>
    <w:multiLevelType w:val="hybridMultilevel"/>
    <w:tmpl w:val="482049CA"/>
    <w:lvl w:ilvl="0" w:tplc="EA82201C">
      <w:start w:val="1"/>
      <w:numFmt w:val="upperLetter"/>
      <w:lvlText w:val="%1."/>
      <w:lvlJc w:val="left"/>
      <w:pPr>
        <w:tabs>
          <w:tab w:val="num" w:pos="780"/>
        </w:tabs>
        <w:ind w:left="780" w:hanging="360"/>
      </w:pPr>
      <w:rPr>
        <w:rFonts w:hint="default"/>
      </w:rPr>
    </w:lvl>
    <w:lvl w:ilvl="1" w:tplc="042A0019" w:tentative="1">
      <w:start w:val="1"/>
      <w:numFmt w:val="lowerLetter"/>
      <w:lvlText w:val="%2."/>
      <w:lvlJc w:val="left"/>
      <w:pPr>
        <w:tabs>
          <w:tab w:val="num" w:pos="1500"/>
        </w:tabs>
        <w:ind w:left="1500" w:hanging="360"/>
      </w:pPr>
    </w:lvl>
    <w:lvl w:ilvl="2" w:tplc="042A001B" w:tentative="1">
      <w:start w:val="1"/>
      <w:numFmt w:val="lowerRoman"/>
      <w:lvlText w:val="%3."/>
      <w:lvlJc w:val="right"/>
      <w:pPr>
        <w:tabs>
          <w:tab w:val="num" w:pos="2220"/>
        </w:tabs>
        <w:ind w:left="2220" w:hanging="180"/>
      </w:pPr>
    </w:lvl>
    <w:lvl w:ilvl="3" w:tplc="042A000F" w:tentative="1">
      <w:start w:val="1"/>
      <w:numFmt w:val="decimal"/>
      <w:lvlText w:val="%4."/>
      <w:lvlJc w:val="left"/>
      <w:pPr>
        <w:tabs>
          <w:tab w:val="num" w:pos="2940"/>
        </w:tabs>
        <w:ind w:left="2940" w:hanging="360"/>
      </w:pPr>
    </w:lvl>
    <w:lvl w:ilvl="4" w:tplc="042A0019" w:tentative="1">
      <w:start w:val="1"/>
      <w:numFmt w:val="lowerLetter"/>
      <w:lvlText w:val="%5."/>
      <w:lvlJc w:val="left"/>
      <w:pPr>
        <w:tabs>
          <w:tab w:val="num" w:pos="3660"/>
        </w:tabs>
        <w:ind w:left="3660" w:hanging="360"/>
      </w:pPr>
    </w:lvl>
    <w:lvl w:ilvl="5" w:tplc="042A001B" w:tentative="1">
      <w:start w:val="1"/>
      <w:numFmt w:val="lowerRoman"/>
      <w:lvlText w:val="%6."/>
      <w:lvlJc w:val="right"/>
      <w:pPr>
        <w:tabs>
          <w:tab w:val="num" w:pos="4380"/>
        </w:tabs>
        <w:ind w:left="4380" w:hanging="180"/>
      </w:pPr>
    </w:lvl>
    <w:lvl w:ilvl="6" w:tplc="042A000F" w:tentative="1">
      <w:start w:val="1"/>
      <w:numFmt w:val="decimal"/>
      <w:lvlText w:val="%7."/>
      <w:lvlJc w:val="left"/>
      <w:pPr>
        <w:tabs>
          <w:tab w:val="num" w:pos="5100"/>
        </w:tabs>
        <w:ind w:left="5100" w:hanging="360"/>
      </w:pPr>
    </w:lvl>
    <w:lvl w:ilvl="7" w:tplc="042A0019" w:tentative="1">
      <w:start w:val="1"/>
      <w:numFmt w:val="lowerLetter"/>
      <w:lvlText w:val="%8."/>
      <w:lvlJc w:val="left"/>
      <w:pPr>
        <w:tabs>
          <w:tab w:val="num" w:pos="5820"/>
        </w:tabs>
        <w:ind w:left="5820" w:hanging="360"/>
      </w:pPr>
    </w:lvl>
    <w:lvl w:ilvl="8" w:tplc="042A001B" w:tentative="1">
      <w:start w:val="1"/>
      <w:numFmt w:val="lowerRoman"/>
      <w:lvlText w:val="%9."/>
      <w:lvlJc w:val="right"/>
      <w:pPr>
        <w:tabs>
          <w:tab w:val="num" w:pos="6540"/>
        </w:tabs>
        <w:ind w:left="6540" w:hanging="180"/>
      </w:pPr>
    </w:lvl>
  </w:abstractNum>
  <w:abstractNum w:abstractNumId="5" w15:restartNumberingAfterBreak="0">
    <w:nsid w:val="40B65052"/>
    <w:multiLevelType w:val="hybridMultilevel"/>
    <w:tmpl w:val="B9D22224"/>
    <w:lvl w:ilvl="0" w:tplc="26CA76AA">
      <w:start w:val="2"/>
      <w:numFmt w:val="bullet"/>
      <w:lvlText w:val="-"/>
      <w:lvlJc w:val="left"/>
      <w:pPr>
        <w:tabs>
          <w:tab w:val="num" w:pos="1440"/>
        </w:tabs>
        <w:ind w:left="1440" w:hanging="360"/>
      </w:pPr>
      <w:rPr>
        <w:rFonts w:ascii="Times New Roman" w:eastAsia="Times New Roman" w:hAnsi="Times New Roman" w:cs="Times New Roman" w:hint="default"/>
        <w:color w:val="FF0000"/>
      </w:rPr>
    </w:lvl>
    <w:lvl w:ilvl="1" w:tplc="042A0003" w:tentative="1">
      <w:start w:val="1"/>
      <w:numFmt w:val="bullet"/>
      <w:lvlText w:val="o"/>
      <w:lvlJc w:val="left"/>
      <w:pPr>
        <w:tabs>
          <w:tab w:val="num" w:pos="2160"/>
        </w:tabs>
        <w:ind w:left="2160" w:hanging="360"/>
      </w:pPr>
      <w:rPr>
        <w:rFonts w:ascii="Courier New" w:hAnsi="Courier New" w:cs="Courier New" w:hint="default"/>
      </w:rPr>
    </w:lvl>
    <w:lvl w:ilvl="2" w:tplc="042A0005" w:tentative="1">
      <w:start w:val="1"/>
      <w:numFmt w:val="bullet"/>
      <w:lvlText w:val=""/>
      <w:lvlJc w:val="left"/>
      <w:pPr>
        <w:tabs>
          <w:tab w:val="num" w:pos="2880"/>
        </w:tabs>
        <w:ind w:left="2880" w:hanging="360"/>
      </w:pPr>
      <w:rPr>
        <w:rFonts w:ascii="Wingdings" w:hAnsi="Wingdings" w:hint="default"/>
      </w:rPr>
    </w:lvl>
    <w:lvl w:ilvl="3" w:tplc="042A0001" w:tentative="1">
      <w:start w:val="1"/>
      <w:numFmt w:val="bullet"/>
      <w:lvlText w:val=""/>
      <w:lvlJc w:val="left"/>
      <w:pPr>
        <w:tabs>
          <w:tab w:val="num" w:pos="3600"/>
        </w:tabs>
        <w:ind w:left="3600" w:hanging="360"/>
      </w:pPr>
      <w:rPr>
        <w:rFonts w:ascii="Symbol" w:hAnsi="Symbol" w:hint="default"/>
      </w:rPr>
    </w:lvl>
    <w:lvl w:ilvl="4" w:tplc="042A0003" w:tentative="1">
      <w:start w:val="1"/>
      <w:numFmt w:val="bullet"/>
      <w:lvlText w:val="o"/>
      <w:lvlJc w:val="left"/>
      <w:pPr>
        <w:tabs>
          <w:tab w:val="num" w:pos="4320"/>
        </w:tabs>
        <w:ind w:left="4320" w:hanging="360"/>
      </w:pPr>
      <w:rPr>
        <w:rFonts w:ascii="Courier New" w:hAnsi="Courier New" w:cs="Courier New" w:hint="default"/>
      </w:rPr>
    </w:lvl>
    <w:lvl w:ilvl="5" w:tplc="042A0005" w:tentative="1">
      <w:start w:val="1"/>
      <w:numFmt w:val="bullet"/>
      <w:lvlText w:val=""/>
      <w:lvlJc w:val="left"/>
      <w:pPr>
        <w:tabs>
          <w:tab w:val="num" w:pos="5040"/>
        </w:tabs>
        <w:ind w:left="5040" w:hanging="360"/>
      </w:pPr>
      <w:rPr>
        <w:rFonts w:ascii="Wingdings" w:hAnsi="Wingdings" w:hint="default"/>
      </w:rPr>
    </w:lvl>
    <w:lvl w:ilvl="6" w:tplc="042A0001" w:tentative="1">
      <w:start w:val="1"/>
      <w:numFmt w:val="bullet"/>
      <w:lvlText w:val=""/>
      <w:lvlJc w:val="left"/>
      <w:pPr>
        <w:tabs>
          <w:tab w:val="num" w:pos="5760"/>
        </w:tabs>
        <w:ind w:left="5760" w:hanging="360"/>
      </w:pPr>
      <w:rPr>
        <w:rFonts w:ascii="Symbol" w:hAnsi="Symbol" w:hint="default"/>
      </w:rPr>
    </w:lvl>
    <w:lvl w:ilvl="7" w:tplc="042A0003" w:tentative="1">
      <w:start w:val="1"/>
      <w:numFmt w:val="bullet"/>
      <w:lvlText w:val="o"/>
      <w:lvlJc w:val="left"/>
      <w:pPr>
        <w:tabs>
          <w:tab w:val="num" w:pos="6480"/>
        </w:tabs>
        <w:ind w:left="6480" w:hanging="360"/>
      </w:pPr>
      <w:rPr>
        <w:rFonts w:ascii="Courier New" w:hAnsi="Courier New" w:cs="Courier New" w:hint="default"/>
      </w:rPr>
    </w:lvl>
    <w:lvl w:ilvl="8" w:tplc="042A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427531BE"/>
    <w:multiLevelType w:val="hybridMultilevel"/>
    <w:tmpl w:val="110075B6"/>
    <w:lvl w:ilvl="0" w:tplc="7DB40876">
      <w:start w:val="1"/>
      <w:numFmt w:val="upperLetter"/>
      <w:lvlText w:val="%1."/>
      <w:lvlJc w:val="left"/>
      <w:pPr>
        <w:tabs>
          <w:tab w:val="num" w:pos="780"/>
        </w:tabs>
        <w:ind w:left="780" w:hanging="360"/>
      </w:pPr>
      <w:rPr>
        <w:rFonts w:hint="default"/>
      </w:rPr>
    </w:lvl>
    <w:lvl w:ilvl="1" w:tplc="042A0019" w:tentative="1">
      <w:start w:val="1"/>
      <w:numFmt w:val="lowerLetter"/>
      <w:lvlText w:val="%2."/>
      <w:lvlJc w:val="left"/>
      <w:pPr>
        <w:tabs>
          <w:tab w:val="num" w:pos="1500"/>
        </w:tabs>
        <w:ind w:left="1500" w:hanging="360"/>
      </w:pPr>
    </w:lvl>
    <w:lvl w:ilvl="2" w:tplc="042A001B" w:tentative="1">
      <w:start w:val="1"/>
      <w:numFmt w:val="lowerRoman"/>
      <w:lvlText w:val="%3."/>
      <w:lvlJc w:val="right"/>
      <w:pPr>
        <w:tabs>
          <w:tab w:val="num" w:pos="2220"/>
        </w:tabs>
        <w:ind w:left="2220" w:hanging="180"/>
      </w:pPr>
    </w:lvl>
    <w:lvl w:ilvl="3" w:tplc="042A000F" w:tentative="1">
      <w:start w:val="1"/>
      <w:numFmt w:val="decimal"/>
      <w:lvlText w:val="%4."/>
      <w:lvlJc w:val="left"/>
      <w:pPr>
        <w:tabs>
          <w:tab w:val="num" w:pos="2940"/>
        </w:tabs>
        <w:ind w:left="2940" w:hanging="360"/>
      </w:pPr>
    </w:lvl>
    <w:lvl w:ilvl="4" w:tplc="042A0019" w:tentative="1">
      <w:start w:val="1"/>
      <w:numFmt w:val="lowerLetter"/>
      <w:lvlText w:val="%5."/>
      <w:lvlJc w:val="left"/>
      <w:pPr>
        <w:tabs>
          <w:tab w:val="num" w:pos="3660"/>
        </w:tabs>
        <w:ind w:left="3660" w:hanging="360"/>
      </w:pPr>
    </w:lvl>
    <w:lvl w:ilvl="5" w:tplc="042A001B" w:tentative="1">
      <w:start w:val="1"/>
      <w:numFmt w:val="lowerRoman"/>
      <w:lvlText w:val="%6."/>
      <w:lvlJc w:val="right"/>
      <w:pPr>
        <w:tabs>
          <w:tab w:val="num" w:pos="4380"/>
        </w:tabs>
        <w:ind w:left="4380" w:hanging="180"/>
      </w:pPr>
    </w:lvl>
    <w:lvl w:ilvl="6" w:tplc="042A000F" w:tentative="1">
      <w:start w:val="1"/>
      <w:numFmt w:val="decimal"/>
      <w:lvlText w:val="%7."/>
      <w:lvlJc w:val="left"/>
      <w:pPr>
        <w:tabs>
          <w:tab w:val="num" w:pos="5100"/>
        </w:tabs>
        <w:ind w:left="5100" w:hanging="360"/>
      </w:pPr>
    </w:lvl>
    <w:lvl w:ilvl="7" w:tplc="042A0019" w:tentative="1">
      <w:start w:val="1"/>
      <w:numFmt w:val="lowerLetter"/>
      <w:lvlText w:val="%8."/>
      <w:lvlJc w:val="left"/>
      <w:pPr>
        <w:tabs>
          <w:tab w:val="num" w:pos="5820"/>
        </w:tabs>
        <w:ind w:left="5820" w:hanging="360"/>
      </w:pPr>
    </w:lvl>
    <w:lvl w:ilvl="8" w:tplc="042A001B" w:tentative="1">
      <w:start w:val="1"/>
      <w:numFmt w:val="lowerRoman"/>
      <w:lvlText w:val="%9."/>
      <w:lvlJc w:val="right"/>
      <w:pPr>
        <w:tabs>
          <w:tab w:val="num" w:pos="6540"/>
        </w:tabs>
        <w:ind w:left="6540" w:hanging="180"/>
      </w:pPr>
    </w:lvl>
  </w:abstractNum>
  <w:abstractNum w:abstractNumId="7" w15:restartNumberingAfterBreak="0">
    <w:nsid w:val="434F7C23"/>
    <w:multiLevelType w:val="hybridMultilevel"/>
    <w:tmpl w:val="DAC086B4"/>
    <w:lvl w:ilvl="0" w:tplc="BA78319E">
      <w:start w:val="1"/>
      <w:numFmt w:val="upperLetter"/>
      <w:lvlText w:val="%1."/>
      <w:lvlJc w:val="left"/>
      <w:pPr>
        <w:tabs>
          <w:tab w:val="num" w:pos="780"/>
        </w:tabs>
        <w:ind w:left="780" w:hanging="360"/>
      </w:pPr>
      <w:rPr>
        <w:rFonts w:hint="default"/>
      </w:rPr>
    </w:lvl>
    <w:lvl w:ilvl="1" w:tplc="042A0019" w:tentative="1">
      <w:start w:val="1"/>
      <w:numFmt w:val="lowerLetter"/>
      <w:lvlText w:val="%2."/>
      <w:lvlJc w:val="left"/>
      <w:pPr>
        <w:tabs>
          <w:tab w:val="num" w:pos="1500"/>
        </w:tabs>
        <w:ind w:left="1500" w:hanging="360"/>
      </w:pPr>
    </w:lvl>
    <w:lvl w:ilvl="2" w:tplc="042A001B" w:tentative="1">
      <w:start w:val="1"/>
      <w:numFmt w:val="lowerRoman"/>
      <w:lvlText w:val="%3."/>
      <w:lvlJc w:val="right"/>
      <w:pPr>
        <w:tabs>
          <w:tab w:val="num" w:pos="2220"/>
        </w:tabs>
        <w:ind w:left="2220" w:hanging="180"/>
      </w:pPr>
    </w:lvl>
    <w:lvl w:ilvl="3" w:tplc="042A000F" w:tentative="1">
      <w:start w:val="1"/>
      <w:numFmt w:val="decimal"/>
      <w:lvlText w:val="%4."/>
      <w:lvlJc w:val="left"/>
      <w:pPr>
        <w:tabs>
          <w:tab w:val="num" w:pos="2940"/>
        </w:tabs>
        <w:ind w:left="2940" w:hanging="360"/>
      </w:pPr>
    </w:lvl>
    <w:lvl w:ilvl="4" w:tplc="042A0019" w:tentative="1">
      <w:start w:val="1"/>
      <w:numFmt w:val="lowerLetter"/>
      <w:lvlText w:val="%5."/>
      <w:lvlJc w:val="left"/>
      <w:pPr>
        <w:tabs>
          <w:tab w:val="num" w:pos="3660"/>
        </w:tabs>
        <w:ind w:left="3660" w:hanging="360"/>
      </w:pPr>
    </w:lvl>
    <w:lvl w:ilvl="5" w:tplc="042A001B" w:tentative="1">
      <w:start w:val="1"/>
      <w:numFmt w:val="lowerRoman"/>
      <w:lvlText w:val="%6."/>
      <w:lvlJc w:val="right"/>
      <w:pPr>
        <w:tabs>
          <w:tab w:val="num" w:pos="4380"/>
        </w:tabs>
        <w:ind w:left="4380" w:hanging="180"/>
      </w:pPr>
    </w:lvl>
    <w:lvl w:ilvl="6" w:tplc="042A000F" w:tentative="1">
      <w:start w:val="1"/>
      <w:numFmt w:val="decimal"/>
      <w:lvlText w:val="%7."/>
      <w:lvlJc w:val="left"/>
      <w:pPr>
        <w:tabs>
          <w:tab w:val="num" w:pos="5100"/>
        </w:tabs>
        <w:ind w:left="5100" w:hanging="360"/>
      </w:pPr>
    </w:lvl>
    <w:lvl w:ilvl="7" w:tplc="042A0019" w:tentative="1">
      <w:start w:val="1"/>
      <w:numFmt w:val="lowerLetter"/>
      <w:lvlText w:val="%8."/>
      <w:lvlJc w:val="left"/>
      <w:pPr>
        <w:tabs>
          <w:tab w:val="num" w:pos="5820"/>
        </w:tabs>
        <w:ind w:left="5820" w:hanging="360"/>
      </w:pPr>
    </w:lvl>
    <w:lvl w:ilvl="8" w:tplc="042A001B" w:tentative="1">
      <w:start w:val="1"/>
      <w:numFmt w:val="lowerRoman"/>
      <w:lvlText w:val="%9."/>
      <w:lvlJc w:val="right"/>
      <w:pPr>
        <w:tabs>
          <w:tab w:val="num" w:pos="6540"/>
        </w:tabs>
        <w:ind w:left="6540" w:hanging="180"/>
      </w:pPr>
    </w:lvl>
  </w:abstractNum>
  <w:abstractNum w:abstractNumId="8" w15:restartNumberingAfterBreak="0">
    <w:nsid w:val="4CB207DA"/>
    <w:multiLevelType w:val="hybridMultilevel"/>
    <w:tmpl w:val="71AEBF06"/>
    <w:lvl w:ilvl="0" w:tplc="DDC69BF2">
      <w:start w:val="1"/>
      <w:numFmt w:val="decimal"/>
      <w:lvlText w:val="%1."/>
      <w:lvlJc w:val="left"/>
      <w:pPr>
        <w:tabs>
          <w:tab w:val="num" w:pos="720"/>
        </w:tabs>
        <w:ind w:left="720" w:hanging="360"/>
      </w:pPr>
      <w:rPr>
        <w:rFonts w:ascii="Times New Roman" w:eastAsia="Times New Roman" w:hAnsi="Times New Roman" w:cs="Times New Roman"/>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9" w15:restartNumberingAfterBreak="0">
    <w:nsid w:val="65617417"/>
    <w:multiLevelType w:val="hybridMultilevel"/>
    <w:tmpl w:val="28968B52"/>
    <w:lvl w:ilvl="0" w:tplc="46F6C898">
      <w:start w:val="1"/>
      <w:numFmt w:val="decimal"/>
      <w:lvlText w:val="%1."/>
      <w:lvlJc w:val="left"/>
      <w:pPr>
        <w:tabs>
          <w:tab w:val="num" w:pos="720"/>
        </w:tabs>
        <w:ind w:left="720" w:hanging="360"/>
      </w:pPr>
      <w:rPr>
        <w:rFonts w:hint="default"/>
        <w:b/>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0" w15:restartNumberingAfterBreak="0">
    <w:nsid w:val="66E94CC8"/>
    <w:multiLevelType w:val="hybridMultilevel"/>
    <w:tmpl w:val="1D06D42C"/>
    <w:lvl w:ilvl="0" w:tplc="C7F0F336">
      <w:start w:val="1"/>
      <w:numFmt w:val="upperLetter"/>
      <w:lvlText w:val="%1."/>
      <w:lvlJc w:val="left"/>
      <w:pPr>
        <w:tabs>
          <w:tab w:val="num" w:pos="780"/>
        </w:tabs>
        <w:ind w:left="780" w:hanging="360"/>
      </w:pPr>
      <w:rPr>
        <w:rFonts w:hint="default"/>
      </w:rPr>
    </w:lvl>
    <w:lvl w:ilvl="1" w:tplc="042A0019" w:tentative="1">
      <w:start w:val="1"/>
      <w:numFmt w:val="lowerLetter"/>
      <w:lvlText w:val="%2."/>
      <w:lvlJc w:val="left"/>
      <w:pPr>
        <w:tabs>
          <w:tab w:val="num" w:pos="1500"/>
        </w:tabs>
        <w:ind w:left="1500" w:hanging="360"/>
      </w:pPr>
    </w:lvl>
    <w:lvl w:ilvl="2" w:tplc="042A001B" w:tentative="1">
      <w:start w:val="1"/>
      <w:numFmt w:val="lowerRoman"/>
      <w:lvlText w:val="%3."/>
      <w:lvlJc w:val="right"/>
      <w:pPr>
        <w:tabs>
          <w:tab w:val="num" w:pos="2220"/>
        </w:tabs>
        <w:ind w:left="2220" w:hanging="180"/>
      </w:pPr>
    </w:lvl>
    <w:lvl w:ilvl="3" w:tplc="042A000F" w:tentative="1">
      <w:start w:val="1"/>
      <w:numFmt w:val="decimal"/>
      <w:lvlText w:val="%4."/>
      <w:lvlJc w:val="left"/>
      <w:pPr>
        <w:tabs>
          <w:tab w:val="num" w:pos="2940"/>
        </w:tabs>
        <w:ind w:left="2940" w:hanging="360"/>
      </w:pPr>
    </w:lvl>
    <w:lvl w:ilvl="4" w:tplc="042A0019" w:tentative="1">
      <w:start w:val="1"/>
      <w:numFmt w:val="lowerLetter"/>
      <w:lvlText w:val="%5."/>
      <w:lvlJc w:val="left"/>
      <w:pPr>
        <w:tabs>
          <w:tab w:val="num" w:pos="3660"/>
        </w:tabs>
        <w:ind w:left="3660" w:hanging="360"/>
      </w:pPr>
    </w:lvl>
    <w:lvl w:ilvl="5" w:tplc="042A001B" w:tentative="1">
      <w:start w:val="1"/>
      <w:numFmt w:val="lowerRoman"/>
      <w:lvlText w:val="%6."/>
      <w:lvlJc w:val="right"/>
      <w:pPr>
        <w:tabs>
          <w:tab w:val="num" w:pos="4380"/>
        </w:tabs>
        <w:ind w:left="4380" w:hanging="180"/>
      </w:pPr>
    </w:lvl>
    <w:lvl w:ilvl="6" w:tplc="042A000F" w:tentative="1">
      <w:start w:val="1"/>
      <w:numFmt w:val="decimal"/>
      <w:lvlText w:val="%7."/>
      <w:lvlJc w:val="left"/>
      <w:pPr>
        <w:tabs>
          <w:tab w:val="num" w:pos="5100"/>
        </w:tabs>
        <w:ind w:left="5100" w:hanging="360"/>
      </w:pPr>
    </w:lvl>
    <w:lvl w:ilvl="7" w:tplc="042A0019" w:tentative="1">
      <w:start w:val="1"/>
      <w:numFmt w:val="lowerLetter"/>
      <w:lvlText w:val="%8."/>
      <w:lvlJc w:val="left"/>
      <w:pPr>
        <w:tabs>
          <w:tab w:val="num" w:pos="5820"/>
        </w:tabs>
        <w:ind w:left="5820" w:hanging="360"/>
      </w:pPr>
    </w:lvl>
    <w:lvl w:ilvl="8" w:tplc="042A001B" w:tentative="1">
      <w:start w:val="1"/>
      <w:numFmt w:val="lowerRoman"/>
      <w:lvlText w:val="%9."/>
      <w:lvlJc w:val="right"/>
      <w:pPr>
        <w:tabs>
          <w:tab w:val="num" w:pos="6540"/>
        </w:tabs>
        <w:ind w:left="6540" w:hanging="180"/>
      </w:pPr>
    </w:lvl>
  </w:abstractNum>
  <w:abstractNum w:abstractNumId="11" w15:restartNumberingAfterBreak="0">
    <w:nsid w:val="675B516C"/>
    <w:multiLevelType w:val="hybridMultilevel"/>
    <w:tmpl w:val="6818FE3E"/>
    <w:lvl w:ilvl="0" w:tplc="74488E7A">
      <w:start w:val="1"/>
      <w:numFmt w:val="upperLetter"/>
      <w:lvlText w:val="%1."/>
      <w:lvlJc w:val="left"/>
      <w:pPr>
        <w:tabs>
          <w:tab w:val="num" w:pos="780"/>
        </w:tabs>
        <w:ind w:left="780" w:hanging="360"/>
      </w:pPr>
      <w:rPr>
        <w:rFonts w:hint="default"/>
      </w:rPr>
    </w:lvl>
    <w:lvl w:ilvl="1" w:tplc="042A0019" w:tentative="1">
      <w:start w:val="1"/>
      <w:numFmt w:val="lowerLetter"/>
      <w:lvlText w:val="%2."/>
      <w:lvlJc w:val="left"/>
      <w:pPr>
        <w:tabs>
          <w:tab w:val="num" w:pos="1500"/>
        </w:tabs>
        <w:ind w:left="1500" w:hanging="360"/>
      </w:pPr>
    </w:lvl>
    <w:lvl w:ilvl="2" w:tplc="042A001B" w:tentative="1">
      <w:start w:val="1"/>
      <w:numFmt w:val="lowerRoman"/>
      <w:lvlText w:val="%3."/>
      <w:lvlJc w:val="right"/>
      <w:pPr>
        <w:tabs>
          <w:tab w:val="num" w:pos="2220"/>
        </w:tabs>
        <w:ind w:left="2220" w:hanging="180"/>
      </w:pPr>
    </w:lvl>
    <w:lvl w:ilvl="3" w:tplc="042A000F" w:tentative="1">
      <w:start w:val="1"/>
      <w:numFmt w:val="decimal"/>
      <w:lvlText w:val="%4."/>
      <w:lvlJc w:val="left"/>
      <w:pPr>
        <w:tabs>
          <w:tab w:val="num" w:pos="2940"/>
        </w:tabs>
        <w:ind w:left="2940" w:hanging="360"/>
      </w:pPr>
    </w:lvl>
    <w:lvl w:ilvl="4" w:tplc="042A0019" w:tentative="1">
      <w:start w:val="1"/>
      <w:numFmt w:val="lowerLetter"/>
      <w:lvlText w:val="%5."/>
      <w:lvlJc w:val="left"/>
      <w:pPr>
        <w:tabs>
          <w:tab w:val="num" w:pos="3660"/>
        </w:tabs>
        <w:ind w:left="3660" w:hanging="360"/>
      </w:pPr>
    </w:lvl>
    <w:lvl w:ilvl="5" w:tplc="042A001B" w:tentative="1">
      <w:start w:val="1"/>
      <w:numFmt w:val="lowerRoman"/>
      <w:lvlText w:val="%6."/>
      <w:lvlJc w:val="right"/>
      <w:pPr>
        <w:tabs>
          <w:tab w:val="num" w:pos="4380"/>
        </w:tabs>
        <w:ind w:left="4380" w:hanging="180"/>
      </w:pPr>
    </w:lvl>
    <w:lvl w:ilvl="6" w:tplc="042A000F" w:tentative="1">
      <w:start w:val="1"/>
      <w:numFmt w:val="decimal"/>
      <w:lvlText w:val="%7."/>
      <w:lvlJc w:val="left"/>
      <w:pPr>
        <w:tabs>
          <w:tab w:val="num" w:pos="5100"/>
        </w:tabs>
        <w:ind w:left="5100" w:hanging="360"/>
      </w:pPr>
    </w:lvl>
    <w:lvl w:ilvl="7" w:tplc="042A0019" w:tentative="1">
      <w:start w:val="1"/>
      <w:numFmt w:val="lowerLetter"/>
      <w:lvlText w:val="%8."/>
      <w:lvlJc w:val="left"/>
      <w:pPr>
        <w:tabs>
          <w:tab w:val="num" w:pos="5820"/>
        </w:tabs>
        <w:ind w:left="5820" w:hanging="360"/>
      </w:pPr>
    </w:lvl>
    <w:lvl w:ilvl="8" w:tplc="042A001B" w:tentative="1">
      <w:start w:val="1"/>
      <w:numFmt w:val="lowerRoman"/>
      <w:lvlText w:val="%9."/>
      <w:lvlJc w:val="right"/>
      <w:pPr>
        <w:tabs>
          <w:tab w:val="num" w:pos="6540"/>
        </w:tabs>
        <w:ind w:left="6540" w:hanging="180"/>
      </w:pPr>
    </w:lvl>
  </w:abstractNum>
  <w:abstractNum w:abstractNumId="12" w15:restartNumberingAfterBreak="0">
    <w:nsid w:val="70D037DA"/>
    <w:multiLevelType w:val="hybridMultilevel"/>
    <w:tmpl w:val="83DAD866"/>
    <w:lvl w:ilvl="0" w:tplc="042A000F">
      <w:start w:val="1"/>
      <w:numFmt w:val="decimal"/>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3" w15:restartNumberingAfterBreak="0">
    <w:nsid w:val="71616AD7"/>
    <w:multiLevelType w:val="hybridMultilevel"/>
    <w:tmpl w:val="43F8D74C"/>
    <w:lvl w:ilvl="0" w:tplc="042A000F">
      <w:start w:val="1"/>
      <w:numFmt w:val="decimal"/>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4" w15:restartNumberingAfterBreak="0">
    <w:nsid w:val="73C763A1"/>
    <w:multiLevelType w:val="hybridMultilevel"/>
    <w:tmpl w:val="03A29FF8"/>
    <w:lvl w:ilvl="0" w:tplc="042A000F">
      <w:start w:val="1"/>
      <w:numFmt w:val="decimal"/>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5" w15:restartNumberingAfterBreak="0">
    <w:nsid w:val="782C7E08"/>
    <w:multiLevelType w:val="hybridMultilevel"/>
    <w:tmpl w:val="14EA9C40"/>
    <w:lvl w:ilvl="0" w:tplc="24C275F0">
      <w:start w:val="1"/>
      <w:numFmt w:val="upperLetter"/>
      <w:lvlText w:val="%1."/>
      <w:lvlJc w:val="left"/>
      <w:pPr>
        <w:tabs>
          <w:tab w:val="num" w:pos="780"/>
        </w:tabs>
        <w:ind w:left="780" w:hanging="360"/>
      </w:pPr>
      <w:rPr>
        <w:rFonts w:hint="default"/>
      </w:rPr>
    </w:lvl>
    <w:lvl w:ilvl="1" w:tplc="042A0019" w:tentative="1">
      <w:start w:val="1"/>
      <w:numFmt w:val="lowerLetter"/>
      <w:lvlText w:val="%2."/>
      <w:lvlJc w:val="left"/>
      <w:pPr>
        <w:tabs>
          <w:tab w:val="num" w:pos="1500"/>
        </w:tabs>
        <w:ind w:left="1500" w:hanging="360"/>
      </w:pPr>
    </w:lvl>
    <w:lvl w:ilvl="2" w:tplc="042A001B" w:tentative="1">
      <w:start w:val="1"/>
      <w:numFmt w:val="lowerRoman"/>
      <w:lvlText w:val="%3."/>
      <w:lvlJc w:val="right"/>
      <w:pPr>
        <w:tabs>
          <w:tab w:val="num" w:pos="2220"/>
        </w:tabs>
        <w:ind w:left="2220" w:hanging="180"/>
      </w:pPr>
    </w:lvl>
    <w:lvl w:ilvl="3" w:tplc="042A000F" w:tentative="1">
      <w:start w:val="1"/>
      <w:numFmt w:val="decimal"/>
      <w:lvlText w:val="%4."/>
      <w:lvlJc w:val="left"/>
      <w:pPr>
        <w:tabs>
          <w:tab w:val="num" w:pos="2940"/>
        </w:tabs>
        <w:ind w:left="2940" w:hanging="360"/>
      </w:pPr>
    </w:lvl>
    <w:lvl w:ilvl="4" w:tplc="042A0019" w:tentative="1">
      <w:start w:val="1"/>
      <w:numFmt w:val="lowerLetter"/>
      <w:lvlText w:val="%5."/>
      <w:lvlJc w:val="left"/>
      <w:pPr>
        <w:tabs>
          <w:tab w:val="num" w:pos="3660"/>
        </w:tabs>
        <w:ind w:left="3660" w:hanging="360"/>
      </w:pPr>
    </w:lvl>
    <w:lvl w:ilvl="5" w:tplc="042A001B" w:tentative="1">
      <w:start w:val="1"/>
      <w:numFmt w:val="lowerRoman"/>
      <w:lvlText w:val="%6."/>
      <w:lvlJc w:val="right"/>
      <w:pPr>
        <w:tabs>
          <w:tab w:val="num" w:pos="4380"/>
        </w:tabs>
        <w:ind w:left="4380" w:hanging="180"/>
      </w:pPr>
    </w:lvl>
    <w:lvl w:ilvl="6" w:tplc="042A000F" w:tentative="1">
      <w:start w:val="1"/>
      <w:numFmt w:val="decimal"/>
      <w:lvlText w:val="%7."/>
      <w:lvlJc w:val="left"/>
      <w:pPr>
        <w:tabs>
          <w:tab w:val="num" w:pos="5100"/>
        </w:tabs>
        <w:ind w:left="5100" w:hanging="360"/>
      </w:pPr>
    </w:lvl>
    <w:lvl w:ilvl="7" w:tplc="042A0019" w:tentative="1">
      <w:start w:val="1"/>
      <w:numFmt w:val="lowerLetter"/>
      <w:lvlText w:val="%8."/>
      <w:lvlJc w:val="left"/>
      <w:pPr>
        <w:tabs>
          <w:tab w:val="num" w:pos="5820"/>
        </w:tabs>
        <w:ind w:left="5820" w:hanging="360"/>
      </w:pPr>
    </w:lvl>
    <w:lvl w:ilvl="8" w:tplc="042A001B" w:tentative="1">
      <w:start w:val="1"/>
      <w:numFmt w:val="lowerRoman"/>
      <w:lvlText w:val="%9."/>
      <w:lvlJc w:val="right"/>
      <w:pPr>
        <w:tabs>
          <w:tab w:val="num" w:pos="6540"/>
        </w:tabs>
        <w:ind w:left="6540" w:hanging="180"/>
      </w:pPr>
    </w:lvl>
  </w:abstractNum>
  <w:num w:numId="1" w16cid:durableId="1478569705">
    <w:abstractNumId w:val="9"/>
  </w:num>
  <w:num w:numId="2" w16cid:durableId="1500804820">
    <w:abstractNumId w:val="0"/>
    <w:lvlOverride w:ilvl="0">
      <w:lvl w:ilvl="0">
        <w:numFmt w:val="bullet"/>
        <w:lvlText w:val=""/>
        <w:legacy w:legacy="1" w:legacySpace="0" w:legacyIndent="360"/>
        <w:lvlJc w:val="left"/>
        <w:rPr>
          <w:rFonts w:ascii="Symbol" w:hAnsi="Symbol" w:hint="default"/>
        </w:rPr>
      </w:lvl>
    </w:lvlOverride>
  </w:num>
  <w:num w:numId="3" w16cid:durableId="1737700404">
    <w:abstractNumId w:val="5"/>
  </w:num>
  <w:num w:numId="4" w16cid:durableId="1847668137">
    <w:abstractNumId w:val="3"/>
  </w:num>
  <w:num w:numId="5" w16cid:durableId="1648893617">
    <w:abstractNumId w:val="14"/>
  </w:num>
  <w:num w:numId="6" w16cid:durableId="675839941">
    <w:abstractNumId w:val="8"/>
  </w:num>
  <w:num w:numId="7" w16cid:durableId="40520211">
    <w:abstractNumId w:val="12"/>
  </w:num>
  <w:num w:numId="8" w16cid:durableId="214464139">
    <w:abstractNumId w:val="4"/>
  </w:num>
  <w:num w:numId="9" w16cid:durableId="2073117950">
    <w:abstractNumId w:val="1"/>
  </w:num>
  <w:num w:numId="10" w16cid:durableId="430518291">
    <w:abstractNumId w:val="15"/>
  </w:num>
  <w:num w:numId="11" w16cid:durableId="392319696">
    <w:abstractNumId w:val="7"/>
  </w:num>
  <w:num w:numId="12" w16cid:durableId="1325544852">
    <w:abstractNumId w:val="2"/>
  </w:num>
  <w:num w:numId="13" w16cid:durableId="1023019341">
    <w:abstractNumId w:val="6"/>
  </w:num>
  <w:num w:numId="14" w16cid:durableId="1970697571">
    <w:abstractNumId w:val="10"/>
  </w:num>
  <w:num w:numId="15" w16cid:durableId="883714728">
    <w:abstractNumId w:val="11"/>
  </w:num>
  <w:num w:numId="16" w16cid:durableId="192429698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045"/>
    <w:rsid w:val="000016D7"/>
    <w:rsid w:val="000021A0"/>
    <w:rsid w:val="00032D3F"/>
    <w:rsid w:val="00047045"/>
    <w:rsid w:val="000546FB"/>
    <w:rsid w:val="0006184E"/>
    <w:rsid w:val="00073A8F"/>
    <w:rsid w:val="00095567"/>
    <w:rsid w:val="000A4DCB"/>
    <w:rsid w:val="000E6979"/>
    <w:rsid w:val="000E7D87"/>
    <w:rsid w:val="000F1D17"/>
    <w:rsid w:val="00103604"/>
    <w:rsid w:val="001505FB"/>
    <w:rsid w:val="00194F1C"/>
    <w:rsid w:val="00196A73"/>
    <w:rsid w:val="001C4608"/>
    <w:rsid w:val="001E07A8"/>
    <w:rsid w:val="00215A83"/>
    <w:rsid w:val="00241988"/>
    <w:rsid w:val="00244C1C"/>
    <w:rsid w:val="002453FC"/>
    <w:rsid w:val="00256442"/>
    <w:rsid w:val="00261C89"/>
    <w:rsid w:val="0027392E"/>
    <w:rsid w:val="00292D97"/>
    <w:rsid w:val="00294C26"/>
    <w:rsid w:val="00297789"/>
    <w:rsid w:val="002E23AD"/>
    <w:rsid w:val="003038AE"/>
    <w:rsid w:val="00314446"/>
    <w:rsid w:val="003149D0"/>
    <w:rsid w:val="00360514"/>
    <w:rsid w:val="00370967"/>
    <w:rsid w:val="003A051C"/>
    <w:rsid w:val="003B207D"/>
    <w:rsid w:val="003C04F2"/>
    <w:rsid w:val="003E4D99"/>
    <w:rsid w:val="003E54FB"/>
    <w:rsid w:val="003F6D87"/>
    <w:rsid w:val="00413994"/>
    <w:rsid w:val="00414798"/>
    <w:rsid w:val="00415D6B"/>
    <w:rsid w:val="00420B53"/>
    <w:rsid w:val="004312E1"/>
    <w:rsid w:val="00431E81"/>
    <w:rsid w:val="00444F7D"/>
    <w:rsid w:val="00454154"/>
    <w:rsid w:val="00466EA9"/>
    <w:rsid w:val="00476679"/>
    <w:rsid w:val="00497264"/>
    <w:rsid w:val="004B2A3A"/>
    <w:rsid w:val="004D28D6"/>
    <w:rsid w:val="004E4396"/>
    <w:rsid w:val="00516CF2"/>
    <w:rsid w:val="00522F35"/>
    <w:rsid w:val="00540687"/>
    <w:rsid w:val="005450F5"/>
    <w:rsid w:val="005525EB"/>
    <w:rsid w:val="00553C83"/>
    <w:rsid w:val="005576B0"/>
    <w:rsid w:val="005742B0"/>
    <w:rsid w:val="00576E1B"/>
    <w:rsid w:val="00580480"/>
    <w:rsid w:val="005B1BDC"/>
    <w:rsid w:val="005B3FDD"/>
    <w:rsid w:val="005C476C"/>
    <w:rsid w:val="005C5DA1"/>
    <w:rsid w:val="005C7508"/>
    <w:rsid w:val="005E03F8"/>
    <w:rsid w:val="00615685"/>
    <w:rsid w:val="00621EB0"/>
    <w:rsid w:val="006304A5"/>
    <w:rsid w:val="00641133"/>
    <w:rsid w:val="006647DE"/>
    <w:rsid w:val="00690B8C"/>
    <w:rsid w:val="006930C0"/>
    <w:rsid w:val="00696A50"/>
    <w:rsid w:val="006A286D"/>
    <w:rsid w:val="006C66D3"/>
    <w:rsid w:val="006E6F91"/>
    <w:rsid w:val="006F0476"/>
    <w:rsid w:val="006F3FDC"/>
    <w:rsid w:val="007249DF"/>
    <w:rsid w:val="007322B4"/>
    <w:rsid w:val="00755608"/>
    <w:rsid w:val="00757E84"/>
    <w:rsid w:val="007834D5"/>
    <w:rsid w:val="00790398"/>
    <w:rsid w:val="00793CB4"/>
    <w:rsid w:val="007C0C37"/>
    <w:rsid w:val="00853549"/>
    <w:rsid w:val="008575BB"/>
    <w:rsid w:val="0086148B"/>
    <w:rsid w:val="00870D92"/>
    <w:rsid w:val="00871B0A"/>
    <w:rsid w:val="00875750"/>
    <w:rsid w:val="00883013"/>
    <w:rsid w:val="00884F51"/>
    <w:rsid w:val="00894184"/>
    <w:rsid w:val="00897052"/>
    <w:rsid w:val="008A3AC6"/>
    <w:rsid w:val="008D7334"/>
    <w:rsid w:val="008E4496"/>
    <w:rsid w:val="008E4520"/>
    <w:rsid w:val="008F29A2"/>
    <w:rsid w:val="0092705B"/>
    <w:rsid w:val="00990061"/>
    <w:rsid w:val="0099794E"/>
    <w:rsid w:val="009D7E99"/>
    <w:rsid w:val="009F182B"/>
    <w:rsid w:val="009F6526"/>
    <w:rsid w:val="00A138FC"/>
    <w:rsid w:val="00A27DE1"/>
    <w:rsid w:val="00AA3239"/>
    <w:rsid w:val="00AB41CF"/>
    <w:rsid w:val="00AC4081"/>
    <w:rsid w:val="00AD5667"/>
    <w:rsid w:val="00B04F84"/>
    <w:rsid w:val="00B11B3B"/>
    <w:rsid w:val="00B27E63"/>
    <w:rsid w:val="00B33FA5"/>
    <w:rsid w:val="00B76126"/>
    <w:rsid w:val="00B824F2"/>
    <w:rsid w:val="00B84A95"/>
    <w:rsid w:val="00B90904"/>
    <w:rsid w:val="00B91809"/>
    <w:rsid w:val="00B95A3C"/>
    <w:rsid w:val="00BB4DB0"/>
    <w:rsid w:val="00C15BAE"/>
    <w:rsid w:val="00D0565A"/>
    <w:rsid w:val="00D170F4"/>
    <w:rsid w:val="00D31748"/>
    <w:rsid w:val="00D51DD5"/>
    <w:rsid w:val="00D7449A"/>
    <w:rsid w:val="00D84287"/>
    <w:rsid w:val="00DA1FF6"/>
    <w:rsid w:val="00DA21C0"/>
    <w:rsid w:val="00DB2614"/>
    <w:rsid w:val="00DD58CC"/>
    <w:rsid w:val="00DF3B04"/>
    <w:rsid w:val="00E10AF9"/>
    <w:rsid w:val="00E250DE"/>
    <w:rsid w:val="00E35F3E"/>
    <w:rsid w:val="00E41577"/>
    <w:rsid w:val="00E52727"/>
    <w:rsid w:val="00E5733F"/>
    <w:rsid w:val="00E57416"/>
    <w:rsid w:val="00E74EBC"/>
    <w:rsid w:val="00E83C84"/>
    <w:rsid w:val="00EB3938"/>
    <w:rsid w:val="00ED2349"/>
    <w:rsid w:val="00ED56A9"/>
    <w:rsid w:val="00EE3260"/>
    <w:rsid w:val="00EE3F78"/>
    <w:rsid w:val="00F0790F"/>
    <w:rsid w:val="00F10333"/>
    <w:rsid w:val="00F14413"/>
    <w:rsid w:val="00F2352D"/>
    <w:rsid w:val="00F2637C"/>
    <w:rsid w:val="00F36866"/>
    <w:rsid w:val="00F401A0"/>
    <w:rsid w:val="00F56FEA"/>
    <w:rsid w:val="00F61D14"/>
    <w:rsid w:val="00F62A86"/>
    <w:rsid w:val="00F80E91"/>
    <w:rsid w:val="00F87C4C"/>
    <w:rsid w:val="00FA1BE6"/>
    <w:rsid w:val="00FC7AFB"/>
    <w:rsid w:val="00FD55C2"/>
    <w:rsid w:val="00FE7D86"/>
    <w:rsid w:val="00FF0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6037E278"/>
  <w15:chartTrackingRefBased/>
  <w15:docId w15:val="{AFE62399-E68A-45C0-9CAB-3F03DC849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vi-VN" w:eastAsia="vi-V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2331</Words>
  <Characters>13287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BỆNH ỐNG THẬN MÔ KẼ</vt:lpstr>
    </vt:vector>
  </TitlesOfParts>
  <Company>HOME</Company>
  <LinksUpToDate>false</LinksUpToDate>
  <CharactersWithSpaces>15587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BỆNH ỐNG THẬN MÔ KẼ</dc:title>
  <dc:subject/>
  <dc:creator>Nghia Huynh</dc:creator>
  <cp:keywords/>
  <dc:description/>
  <cp:lastModifiedBy>Long Nhat Nguyen</cp:lastModifiedBy>
  <cp:revision>2</cp:revision>
  <dcterms:created xsi:type="dcterms:W3CDTF">2022-11-07T15:37:00Z</dcterms:created>
  <dcterms:modified xsi:type="dcterms:W3CDTF">2022-11-07T15:37:00Z</dcterms:modified>
</cp:coreProperties>
</file>