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FC" w:rsidRPr="00295AFC" w:rsidRDefault="00295AFC" w:rsidP="0016673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AFC">
        <w:rPr>
          <w:rFonts w:ascii="Times New Roman" w:hAnsi="Times New Roman" w:cs="Times New Roman"/>
          <w:b/>
          <w:i/>
          <w:sz w:val="28"/>
          <w:szCs w:val="28"/>
        </w:rPr>
        <w:t xml:space="preserve"> ĐIỀU TRỊ NỘI KHOA VÀ PHƯƠNG HƯỚNG ĐIỀU TRỊ NGOẠI KHOA</w:t>
      </w:r>
    </w:p>
    <w:p w:rsidR="00295AFC" w:rsidRPr="00295AFC" w:rsidRDefault="0021314C" w:rsidP="00166737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5AFC">
        <w:rPr>
          <w:rFonts w:ascii="Times New Roman" w:hAnsi="Times New Roman" w:cs="Times New Roman"/>
          <w:b/>
          <w:i/>
          <w:sz w:val="32"/>
          <w:szCs w:val="32"/>
        </w:rPr>
        <w:t>TỨ CHỨNG FALL</w:t>
      </w:r>
      <w:r w:rsidR="00295AFC" w:rsidRPr="00295AFC">
        <w:rPr>
          <w:rFonts w:ascii="Times New Roman" w:hAnsi="Times New Roman" w:cs="Times New Roman"/>
          <w:b/>
          <w:i/>
          <w:sz w:val="32"/>
          <w:szCs w:val="32"/>
        </w:rPr>
        <w:t>OT</w:t>
      </w:r>
    </w:p>
    <w:p w:rsidR="0021314C" w:rsidRPr="00295AFC" w:rsidRDefault="00295AFC" w:rsidP="00166737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5AFC">
        <w:rPr>
          <w:rFonts w:ascii="Times New Roman" w:hAnsi="Times New Roman" w:cs="Times New Roman"/>
          <w:b/>
          <w:i/>
          <w:sz w:val="32"/>
          <w:szCs w:val="32"/>
        </w:rPr>
        <w:t>(TETRALOGY OF FALLOT- TOF)</w:t>
      </w:r>
    </w:p>
    <w:p w:rsidR="0021314C" w:rsidRDefault="00295AFC" w:rsidP="00166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21314C">
        <w:rPr>
          <w:rFonts w:ascii="Times New Roman" w:hAnsi="Times New Roman" w:cs="Times New Roman"/>
          <w:sz w:val="28"/>
          <w:szCs w:val="28"/>
        </w:rPr>
        <w:t>ĐIỀU TRỊ NỘI KHOA</w:t>
      </w:r>
    </w:p>
    <w:p w:rsidR="0021314C" w:rsidRDefault="0021314C" w:rsidP="001667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314C" w:rsidRDefault="0021314C" w:rsidP="00166737">
      <w:pPr>
        <w:pStyle w:val="ListParagraph"/>
        <w:numPr>
          <w:ilvl w:val="0"/>
          <w:numId w:val="2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</w:p>
    <w:p w:rsidR="0021314C" w:rsidRDefault="0021314C" w:rsidP="001667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314C" w:rsidRDefault="0021314C" w:rsidP="00166737">
      <w:pPr>
        <w:pStyle w:val="ListParagraph"/>
        <w:numPr>
          <w:ilvl w:val="1"/>
          <w:numId w:val="1"/>
        </w:numPr>
        <w:spacing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oxy</w:t>
      </w:r>
    </w:p>
    <w:p w:rsidR="00EF50B9" w:rsidRDefault="0031778D" w:rsidP="0016673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2.1.1.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oxy</w:t>
      </w:r>
    </w:p>
    <w:p w:rsidR="00EF50B9" w:rsidRDefault="00EF50B9" w:rsidP="00166737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1314C" w:rsidRPr="0021314C" w:rsidRDefault="002F1206" w:rsidP="00166737">
      <w:pPr>
        <w:pStyle w:val="ListParagraph"/>
        <w:spacing w:line="360" w:lineRule="auto"/>
        <w:ind w:left="360" w:hanging="270"/>
        <w:jc w:val="both"/>
        <w:rPr>
          <w:rFonts w:ascii="Times New Roman" w:hAnsi="Times New Roman" w:cs="Times New Roman"/>
          <w:sz w:val="28"/>
          <w:szCs w:val="28"/>
        </w:rPr>
      </w:pPr>
      <w:r w:rsidRPr="002F12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48B81" wp14:editId="2D88B7F8">
            <wp:extent cx="5962650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279" r="5116" b="7209"/>
                    <a:stretch/>
                  </pic:blipFill>
                  <pic:spPr bwMode="auto">
                    <a:xfrm>
                      <a:off x="0" y="0"/>
                      <a:ext cx="5962712" cy="5124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14C" w:rsidRDefault="0031778D" w:rsidP="001667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2.2.2.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</w:p>
    <w:p w:rsidR="0031778D" w:rsidRPr="0031778D" w:rsidRDefault="0031778D" w:rsidP="001667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78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gối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>)</w:t>
      </w:r>
    </w:p>
    <w:p w:rsidR="0031778D" w:rsidRPr="0031778D" w:rsidRDefault="0031778D" w:rsidP="001667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78D">
        <w:rPr>
          <w:rFonts w:ascii="Times New Roman" w:hAnsi="Times New Roman" w:cs="Times New Roman"/>
          <w:sz w:val="28"/>
          <w:szCs w:val="28"/>
        </w:rPr>
        <w:t>Morphin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sulphat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0.1-0.2 mg/kg TDD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TB,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TM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TDD</w:t>
      </w:r>
    </w:p>
    <w:p w:rsidR="0021314C" w:rsidRDefault="0031778D" w:rsidP="00166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7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778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ức</w:t>
      </w:r>
      <w:proofErr w:type="spellEnd"/>
      <w:proofErr w:type="gram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:rsidR="00665DA7" w:rsidRPr="0031778D" w:rsidRDefault="00166737" w:rsidP="0016673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78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toan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NaHCO3 1mEq/kg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toan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665DA7" w:rsidRPr="0031778D" w:rsidRDefault="00166737" w:rsidP="0016673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0.9% 10ml/kg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665DA7" w:rsidRPr="0031778D" w:rsidRDefault="00166737" w:rsidP="0016673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7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>:</w:t>
      </w:r>
    </w:p>
    <w:p w:rsidR="00665DA7" w:rsidRPr="0031778D" w:rsidRDefault="00166737" w:rsidP="00166737">
      <w:pPr>
        <w:numPr>
          <w:ilvl w:val="1"/>
          <w:numId w:val="4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78D">
        <w:rPr>
          <w:rFonts w:ascii="Times New Roman" w:hAnsi="Times New Roman" w:cs="Times New Roman"/>
          <w:sz w:val="28"/>
          <w:szCs w:val="28"/>
        </w:rPr>
        <w:t>Ketamin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1-3mg/kg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Tm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, an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>)</w:t>
      </w:r>
    </w:p>
    <w:p w:rsidR="00665DA7" w:rsidRPr="0031778D" w:rsidRDefault="00166737" w:rsidP="00166737">
      <w:pPr>
        <w:numPr>
          <w:ilvl w:val="1"/>
          <w:numId w:val="4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phenylephrine 0.02mg/kg</w:t>
      </w:r>
    </w:p>
    <w:p w:rsidR="00665DA7" w:rsidRPr="0031778D" w:rsidRDefault="00166737" w:rsidP="00166737">
      <w:pPr>
        <w:numPr>
          <w:ilvl w:val="1"/>
          <w:numId w:val="4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Chẹn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r w:rsidRPr="0031778D">
        <w:rPr>
          <w:rFonts w:ascii="Times New Roman" w:hAnsi="Times New Roman" w:cs="Times New Roman"/>
          <w:sz w:val="28"/>
          <w:szCs w:val="28"/>
          <w:lang w:val="el-GR"/>
        </w:rPr>
        <w:t>β</w:t>
      </w:r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propranolol 0.01-0.25mg/kg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TM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chậm</w:t>
      </w:r>
      <w:proofErr w:type="spellEnd"/>
    </w:p>
    <w:p w:rsidR="00665DA7" w:rsidRDefault="00166737" w:rsidP="0016673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Oxy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oxy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78D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31778D" w:rsidRDefault="0031778D" w:rsidP="001667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2.2.3.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oxy</w:t>
      </w:r>
    </w:p>
    <w:p w:rsidR="0031778D" w:rsidRDefault="00EF50B9" w:rsidP="00166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78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17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78D">
        <w:rPr>
          <w:rFonts w:ascii="Times New Roman" w:hAnsi="Times New Roman" w:cs="Times New Roman"/>
          <w:sz w:val="28"/>
          <w:szCs w:val="28"/>
        </w:rPr>
        <w:t>propranolon</w:t>
      </w:r>
      <w:proofErr w:type="spellEnd"/>
      <w:r w:rsidR="0031778D">
        <w:rPr>
          <w:rFonts w:ascii="Times New Roman" w:hAnsi="Times New Roman" w:cs="Times New Roman"/>
          <w:sz w:val="28"/>
          <w:szCs w:val="28"/>
        </w:rPr>
        <w:t xml:space="preserve"> 2-4mg/kg/</w:t>
      </w:r>
      <w:proofErr w:type="spellStart"/>
      <w:r w:rsidR="0031778D">
        <w:rPr>
          <w:rFonts w:ascii="Times New Roman" w:hAnsi="Times New Roman" w:cs="Times New Roman"/>
          <w:sz w:val="28"/>
          <w:szCs w:val="28"/>
        </w:rPr>
        <w:t>ngày</w:t>
      </w:r>
      <w:bookmarkStart w:id="0" w:name="_GoBack"/>
      <w:bookmarkEnd w:id="0"/>
      <w:proofErr w:type="spellEnd"/>
    </w:p>
    <w:p w:rsidR="0031778D" w:rsidRDefault="0031778D" w:rsidP="0016673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665DA7" w:rsidRPr="00EC0C46" w:rsidRDefault="00166737" w:rsidP="0016673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C4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0C46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não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&gt;2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sọ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CT.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PT+KS</w:t>
      </w:r>
    </w:p>
    <w:p w:rsidR="00665DA7" w:rsidRPr="00EC0C46" w:rsidRDefault="00166737" w:rsidP="0016673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não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&lt;2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chứng</w:t>
      </w:r>
      <w:proofErr w:type="spellEnd"/>
    </w:p>
    <w:p w:rsidR="00665DA7" w:rsidRDefault="00166737" w:rsidP="0016673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C46">
        <w:rPr>
          <w:rFonts w:ascii="Times New Roman" w:hAnsi="Times New Roman" w:cs="Times New Roman"/>
          <w:sz w:val="28"/>
          <w:szCs w:val="28"/>
        </w:rPr>
        <w:lastRenderedPageBreak/>
        <w:t>Cô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:rsidR="00166737" w:rsidRDefault="00EC0C46" w:rsidP="0016673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73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C46" w:rsidRPr="00166737" w:rsidRDefault="00EC0C46" w:rsidP="0016673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737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mạc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65DA7" w:rsidRDefault="00EC0C46" w:rsidP="00166737">
      <w:pPr>
        <w:pStyle w:val="ListParagraph"/>
        <w:numPr>
          <w:ilvl w:val="0"/>
          <w:numId w:val="6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EC0C46">
        <w:rPr>
          <w:rFonts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p</w:t>
      </w:r>
      <w:r w:rsidR="00166737" w:rsidRPr="00EC0C46">
        <w:rPr>
          <w:rFonts w:ascii="Times New Roman" w:hAnsi="Times New Roman" w:cs="Times New Roman"/>
          <w:sz w:val="28"/>
          <w:szCs w:val="28"/>
        </w:rPr>
        <w:t>hòng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mạc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nhiễ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737" w:rsidRPr="00EC0C4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166737" w:rsidRPr="00EC0C46">
        <w:rPr>
          <w:rFonts w:ascii="Times New Roman" w:hAnsi="Times New Roman" w:cs="Times New Roman"/>
          <w:sz w:val="28"/>
          <w:szCs w:val="28"/>
        </w:rPr>
        <w:t>)</w:t>
      </w:r>
    </w:p>
    <w:p w:rsidR="00EC0C46" w:rsidRPr="00EC0C46" w:rsidRDefault="00EC0C46" w:rsidP="00166737">
      <w:pPr>
        <w:pStyle w:val="ListParagraph"/>
        <w:numPr>
          <w:ilvl w:val="0"/>
          <w:numId w:val="6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KS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</w:p>
    <w:p w:rsidR="00EC0C46" w:rsidRDefault="00EC0C46" w:rsidP="0016673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sắt</w:t>
      </w:r>
      <w:proofErr w:type="spellEnd"/>
    </w:p>
    <w:p w:rsidR="00EC0C46" w:rsidRDefault="00EF50B9" w:rsidP="0016673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 PHƯƠNG HƯỚNG ĐIỀU TRỊ NGOẠI KHOA</w:t>
      </w:r>
    </w:p>
    <w:p w:rsidR="00EC0C46" w:rsidRPr="00EF50B9" w:rsidRDefault="009068BF" w:rsidP="0016673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0B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B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C0C46" w:rsidRPr="00EF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C46" w:rsidRPr="00EF50B9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="00EC0C46" w:rsidRPr="00EF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C46" w:rsidRPr="00EF50B9"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:rsidR="00EC0C46" w:rsidRDefault="00EC0C46" w:rsidP="00166737">
      <w:pPr>
        <w:pStyle w:val="ListParagraph"/>
        <w:spacing w:line="360" w:lineRule="auto"/>
        <w:ind w:left="90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0C4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65DA7" w:rsidRPr="00EC0C46" w:rsidRDefault="00166737" w:rsidP="0016673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C4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C0C46" w:rsidRPr="00E60691" w:rsidRDefault="00EC0C46" w:rsidP="00166737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C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Blalock-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Taussing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: </w:t>
      </w:r>
      <w:r w:rsidR="00E60691">
        <w:rPr>
          <w:rFonts w:ascii="Times New Roman" w:hAnsi="Times New Roman" w:cs="Times New Roman"/>
          <w:sz w:val="28"/>
          <w:szCs w:val="28"/>
          <w:lang w:val="vi-VN"/>
        </w:rPr>
        <w:t>dùng</w:t>
      </w:r>
      <w:r w:rsidR="00E60691">
        <w:rPr>
          <w:rFonts w:ascii="Times New Roman" w:hAnsi="Times New Roman" w:cs="Times New Roman"/>
          <w:sz w:val="28"/>
          <w:szCs w:val="28"/>
        </w:rPr>
        <w:t xml:space="preserve"> </w:t>
      </w:r>
      <w:r w:rsidRPr="00EC0C46">
        <w:rPr>
          <w:rFonts w:ascii="Times New Roman" w:hAnsi="Times New Roman" w:cs="Times New Roman"/>
          <w:sz w:val="28"/>
          <w:szCs w:val="28"/>
          <w:lang w:val="vi-VN"/>
        </w:rPr>
        <w:t>ống ghép nhân tạo nối động mạch dưới đòn với động mạch phổi để giải quyết tạm thời tình trạng thiếu oxy nặng</w:t>
      </w:r>
    </w:p>
    <w:p w:rsidR="00665DA7" w:rsidRPr="00EC0C46" w:rsidRDefault="00166737" w:rsidP="0016673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C4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ức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>:</w:t>
      </w:r>
    </w:p>
    <w:p w:rsidR="00665DA7" w:rsidRPr="00EC0C46" w:rsidRDefault="00166737" w:rsidP="00166737">
      <w:pPr>
        <w:pStyle w:val="ListParagraph"/>
        <w:numPr>
          <w:ilvl w:val="0"/>
          <w:numId w:val="10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C46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miếng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vá</w:t>
      </w:r>
      <w:proofErr w:type="spellEnd"/>
    </w:p>
    <w:p w:rsidR="00EC0C46" w:rsidRDefault="00166737" w:rsidP="00166737">
      <w:pPr>
        <w:pStyle w:val="ListParagraph"/>
        <w:numPr>
          <w:ilvl w:val="0"/>
          <w:numId w:val="10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C4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C0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46">
        <w:rPr>
          <w:rFonts w:ascii="Times New Roman" w:hAnsi="Times New Roman" w:cs="Times New Roman"/>
          <w:sz w:val="28"/>
          <w:szCs w:val="28"/>
        </w:rPr>
        <w:t>phễ</w:t>
      </w:r>
      <w:r w:rsidR="009068B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C46" w:rsidRPr="009068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EC0C46"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C46" w:rsidRPr="009068B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C0C46" w:rsidRPr="009068B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EC0C46" w:rsidRPr="009068BF">
        <w:rPr>
          <w:rFonts w:ascii="Times New Roman" w:hAnsi="Times New Roman" w:cs="Times New Roman"/>
          <w:sz w:val="28"/>
          <w:szCs w:val="28"/>
        </w:rPr>
        <w:t>miếng</w:t>
      </w:r>
      <w:proofErr w:type="spellEnd"/>
      <w:r w:rsidR="00EC0C46" w:rsidRPr="009068BF">
        <w:rPr>
          <w:rFonts w:ascii="Times New Roman" w:hAnsi="Times New Roman" w:cs="Times New Roman"/>
          <w:sz w:val="28"/>
          <w:szCs w:val="28"/>
        </w:rPr>
        <w:t xml:space="preserve"> patch </w:t>
      </w:r>
      <w:proofErr w:type="spellStart"/>
      <w:r w:rsidR="00EC0C46" w:rsidRPr="009068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C0C46"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C0C46" w:rsidRPr="009068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C0C46" w:rsidRPr="009068B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C0C46" w:rsidRPr="009068B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proofErr w:type="gramEnd"/>
      <w:r w:rsidR="00EC0C46"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C46" w:rsidRPr="009068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EC0C46"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C46" w:rsidRPr="009068B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C0C46"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C46" w:rsidRPr="009068BF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EC0C46"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C46" w:rsidRPr="009068B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EC0C46" w:rsidRPr="009068BF">
        <w:rPr>
          <w:rFonts w:ascii="Times New Roman" w:hAnsi="Times New Roman" w:cs="Times New Roman"/>
          <w:sz w:val="28"/>
          <w:szCs w:val="28"/>
        </w:rPr>
        <w:t>.</w:t>
      </w:r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miếng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patch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8B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>.</w:t>
      </w:r>
    </w:p>
    <w:p w:rsidR="009068BF" w:rsidRPr="00EF50B9" w:rsidRDefault="009068BF" w:rsidP="0016673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0B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F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B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F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B9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EF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B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F50B9">
        <w:rPr>
          <w:rFonts w:ascii="Times New Roman" w:hAnsi="Times New Roman" w:cs="Times New Roman"/>
          <w:sz w:val="28"/>
          <w:szCs w:val="28"/>
        </w:rPr>
        <w:t>:</w:t>
      </w:r>
    </w:p>
    <w:p w:rsidR="009068BF" w:rsidRDefault="009068BF" w:rsidP="00166737">
      <w:pPr>
        <w:pStyle w:val="ListParagraph"/>
        <w:spacing w:line="360" w:lineRule="auto"/>
        <w:ind w:left="90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65DA7" w:rsidRPr="009068BF" w:rsidRDefault="00166737" w:rsidP="0016673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8BF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Kirklin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CĐ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65DA7" w:rsidRPr="009068BF" w:rsidRDefault="00166737" w:rsidP="00166737">
      <w:pPr>
        <w:pStyle w:val="ListParagraph"/>
        <w:numPr>
          <w:ilvl w:val="1"/>
          <w:numId w:val="11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&lt;3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:rsidR="009068BF" w:rsidRDefault="00166737" w:rsidP="00166737">
      <w:pPr>
        <w:pStyle w:val="ListParagraph"/>
        <w:numPr>
          <w:ilvl w:val="1"/>
          <w:numId w:val="11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3-6</w:t>
      </w:r>
      <w:r w:rsidRPr="009068B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068BF">
        <w:rPr>
          <w:rFonts w:ascii="Times New Roman" w:hAnsi="Times New Roman" w:cs="Times New Roman"/>
          <w:sz w:val="28"/>
          <w:szCs w:val="28"/>
        </w:rPr>
        <w:t xml:space="preserve">  CĐ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068BF" w:rsidRDefault="00166737" w:rsidP="00166737">
      <w:pPr>
        <w:pStyle w:val="ListParagraph"/>
        <w:numPr>
          <w:ilvl w:val="0"/>
          <w:numId w:val="12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8BF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hẹp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phễu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r w:rsidRPr="009068B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068BF">
        <w:rPr>
          <w:rFonts w:ascii="Times New Roman" w:hAnsi="Times New Roman" w:cs="Times New Roman"/>
          <w:sz w:val="28"/>
          <w:szCs w:val="28"/>
        </w:rPr>
        <w:t xml:space="preserve"> PT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phầ</w:t>
      </w:r>
      <w:r w:rsidR="009068B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068BF">
        <w:rPr>
          <w:rFonts w:ascii="Times New Roman" w:hAnsi="Times New Roman" w:cs="Times New Roman"/>
          <w:sz w:val="28"/>
          <w:szCs w:val="28"/>
        </w:rPr>
        <w:t>.</w:t>
      </w:r>
    </w:p>
    <w:p w:rsidR="00665DA7" w:rsidRPr="009068BF" w:rsidRDefault="00166737" w:rsidP="00166737">
      <w:pPr>
        <w:pStyle w:val="ListParagraph"/>
        <w:numPr>
          <w:ilvl w:val="0"/>
          <w:numId w:val="12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r w:rsidRPr="009068B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068BF">
        <w:rPr>
          <w:rFonts w:ascii="Times New Roman" w:hAnsi="Times New Roman" w:cs="Times New Roman"/>
          <w:sz w:val="28"/>
          <w:szCs w:val="28"/>
        </w:rPr>
        <w:t xml:space="preserve">PT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miếng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vá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>)</w:t>
      </w:r>
    </w:p>
    <w:p w:rsidR="00665DA7" w:rsidRPr="009068BF" w:rsidRDefault="00166737" w:rsidP="00166737">
      <w:pPr>
        <w:pStyle w:val="ListParagraph"/>
        <w:numPr>
          <w:ilvl w:val="1"/>
          <w:numId w:val="11"/>
        </w:numPr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&gt;6</w:t>
      </w:r>
      <w:r w:rsidRPr="009068B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068BF">
        <w:rPr>
          <w:rFonts w:ascii="Times New Roman" w:hAnsi="Times New Roman" w:cs="Times New Roman"/>
          <w:sz w:val="28"/>
          <w:szCs w:val="28"/>
        </w:rPr>
        <w:t xml:space="preserve">  CĐ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:rsidR="00665DA7" w:rsidRPr="009068BF" w:rsidRDefault="00166737" w:rsidP="0016673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8BF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GS.Phạm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Khải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>” -2010:</w:t>
      </w:r>
    </w:p>
    <w:p w:rsidR="00665DA7" w:rsidRPr="009068BF" w:rsidRDefault="00166737" w:rsidP="00F87BD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Fallot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(ĐMP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, ĐMV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TLT),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tím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HC&gt;6T/l </w:t>
      </w:r>
      <w:r w:rsidRPr="009068B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068BF">
        <w:rPr>
          <w:rFonts w:ascii="Times New Roman" w:hAnsi="Times New Roman" w:cs="Times New Roman"/>
          <w:sz w:val="28"/>
          <w:szCs w:val="28"/>
        </w:rPr>
        <w:t xml:space="preserve"> PT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:rsidR="00665DA7" w:rsidRPr="009068BF" w:rsidRDefault="00166737" w:rsidP="00F87BD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Fallot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(ĐMP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, ĐMV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TLT),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oxy </w:t>
      </w:r>
      <w:r w:rsidRPr="009068B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068BF">
        <w:rPr>
          <w:rFonts w:ascii="Times New Roman" w:hAnsi="Times New Roman" w:cs="Times New Roman"/>
          <w:sz w:val="28"/>
          <w:szCs w:val="28"/>
        </w:rPr>
        <w:t xml:space="preserve"> PT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68B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>.</w:t>
      </w:r>
    </w:p>
    <w:p w:rsidR="00665DA7" w:rsidRPr="009068BF" w:rsidRDefault="00166737" w:rsidP="00F87BD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Fallot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6-9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665DA7" w:rsidRPr="009068BF" w:rsidRDefault="00166737" w:rsidP="00F87BD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Fallot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hẹp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đm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, TLT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ĐMV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tật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&lt;2t </w:t>
      </w:r>
      <w:r w:rsidRPr="009068B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&gt;2t </w:t>
      </w:r>
      <w:r w:rsidRPr="009068BF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6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BF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:rsidR="009068BF" w:rsidRDefault="009068BF" w:rsidP="0016673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="00DC1000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DC1000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DC1000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DC1000">
        <w:rPr>
          <w:rFonts w:ascii="Times New Roman" w:hAnsi="Times New Roman" w:cs="Times New Roman"/>
          <w:sz w:val="28"/>
          <w:szCs w:val="28"/>
        </w:rPr>
        <w:t>:</w:t>
      </w:r>
    </w:p>
    <w:p w:rsidR="00DC1000" w:rsidRDefault="00DC1000" w:rsidP="0016673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</w:p>
    <w:p w:rsidR="00665DA7" w:rsidRPr="00166737" w:rsidRDefault="00166737" w:rsidP="0016673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73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: TOF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van ĐMP</w:t>
      </w:r>
    </w:p>
    <w:p w:rsidR="00665DA7" w:rsidRPr="00166737" w:rsidRDefault="00166737" w:rsidP="0016673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737">
        <w:rPr>
          <w:rFonts w:ascii="Times New Roman" w:hAnsi="Times New Roman" w:cs="Times New Roman"/>
          <w:sz w:val="28"/>
          <w:szCs w:val="28"/>
        </w:rPr>
        <w:t xml:space="preserve">&lt; 3-4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&lt; 2,5 kg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tím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:rsidR="00665DA7" w:rsidRPr="00166737" w:rsidRDefault="00166737" w:rsidP="0016673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737">
        <w:rPr>
          <w:rFonts w:ascii="Times New Roman" w:hAnsi="Times New Roman" w:cs="Times New Roman"/>
          <w:sz w:val="28"/>
          <w:szCs w:val="28"/>
        </w:rPr>
        <w:t xml:space="preserve">&lt; 1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tím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67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737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van ĐMP (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transannular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patch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>)</w:t>
      </w:r>
    </w:p>
    <w:p w:rsidR="00665DA7" w:rsidRPr="00DC1000" w:rsidRDefault="00166737" w:rsidP="00166737">
      <w:pPr>
        <w:pStyle w:val="ListParagraph"/>
        <w:numPr>
          <w:ilvl w:val="2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ĐM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vành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:rsidR="00665DA7" w:rsidRPr="00DC1000" w:rsidRDefault="00166737" w:rsidP="00166737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ĐMP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nhỏ</w:t>
      </w:r>
      <w:proofErr w:type="spellEnd"/>
    </w:p>
    <w:p w:rsidR="00DC1000" w:rsidRDefault="00DC1000" w:rsidP="0016673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65DA7" w:rsidRPr="00DC1000" w:rsidRDefault="00166737" w:rsidP="00166737">
      <w:pPr>
        <w:pStyle w:val="ListParagraph"/>
        <w:numPr>
          <w:ilvl w:val="0"/>
          <w:numId w:val="18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tâm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4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: &gt; 3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4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: 1-2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4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ĐM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vành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van ĐMP : &gt; 1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:rsidR="00665DA7" w:rsidRPr="00DC1000" w:rsidRDefault="00166737" w:rsidP="00166737">
      <w:pPr>
        <w:pStyle w:val="ListParagraph"/>
        <w:numPr>
          <w:ilvl w:val="1"/>
          <w:numId w:val="19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khi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ĐMP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BTs &gt; 6-12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665DA7" w:rsidRPr="00DC1000" w:rsidRDefault="00166737" w:rsidP="00166737">
      <w:pPr>
        <w:pStyle w:val="ListParagraph"/>
        <w:numPr>
          <w:ilvl w:val="1"/>
          <w:numId w:val="21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Vá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thất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buồng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tống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ĐMP </w:t>
      </w:r>
      <w:r w:rsidRPr="00DC1000">
        <w:rPr>
          <w:rFonts w:ascii="Times New Roman" w:hAnsi="Times New Roman" w:cs="Times New Roman"/>
          <w:sz w:val="28"/>
          <w:szCs w:val="28"/>
        </w:rPr>
        <w:sym w:font="Symbol" w:char="F0B1"/>
      </w:r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transannular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patch</w:t>
      </w:r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– ĐMP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ĐM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vành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( &gt; 1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>)</w:t>
      </w:r>
    </w:p>
    <w:p w:rsidR="00665DA7" w:rsidRPr="00DC1000" w:rsidRDefault="00166737" w:rsidP="00166737">
      <w:pPr>
        <w:pStyle w:val="ListParagraph"/>
        <w:numPr>
          <w:ilvl w:val="0"/>
          <w:numId w:val="32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DC100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bCs/>
          <w:sz w:val="28"/>
          <w:szCs w:val="28"/>
        </w:rPr>
        <w:t>vong</w:t>
      </w:r>
      <w:proofErr w:type="spellEnd"/>
      <w:r w:rsidRPr="00DC100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DC100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bCs/>
          <w:sz w:val="28"/>
          <w:szCs w:val="28"/>
        </w:rPr>
        <w:t>phẫu</w:t>
      </w:r>
      <w:proofErr w:type="spellEnd"/>
      <w:r w:rsidRPr="00DC100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bCs/>
          <w:sz w:val="28"/>
          <w:szCs w:val="28"/>
        </w:rPr>
        <w:t>thuật</w:t>
      </w:r>
      <w:proofErr w:type="spellEnd"/>
    </w:p>
    <w:p w:rsidR="00665DA7" w:rsidRPr="00DC1000" w:rsidRDefault="00166737" w:rsidP="00166737">
      <w:pPr>
        <w:pStyle w:val="ListParagraph"/>
        <w:numPr>
          <w:ilvl w:val="1"/>
          <w:numId w:val="24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r w:rsidRPr="00DC1000">
        <w:rPr>
          <w:rFonts w:ascii="Times New Roman" w:hAnsi="Times New Roman" w:cs="Times New Roman"/>
          <w:sz w:val="28"/>
          <w:szCs w:val="28"/>
        </w:rPr>
        <w:t xml:space="preserve">TOF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: 2-3%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665DA7" w:rsidRPr="00DC1000" w:rsidRDefault="00166737" w:rsidP="00166737">
      <w:pPr>
        <w:pStyle w:val="ListParagraph"/>
        <w:numPr>
          <w:ilvl w:val="1"/>
          <w:numId w:val="24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cơ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C1000">
        <w:rPr>
          <w:rFonts w:ascii="Times New Roman" w:hAnsi="Times New Roman" w:cs="Times New Roman"/>
          <w:sz w:val="28"/>
          <w:szCs w:val="28"/>
        </w:rPr>
        <w:t xml:space="preserve">&lt; 3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&gt; 4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ĐMP</w:t>
      </w:r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lỗ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:rsidR="00665DA7" w:rsidRPr="00DC1000" w:rsidRDefault="00166737" w:rsidP="00166737">
      <w:pPr>
        <w:pStyle w:val="ListParagraph"/>
        <w:numPr>
          <w:ilvl w:val="2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00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00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DC1000">
        <w:rPr>
          <w:rFonts w:ascii="Times New Roman" w:hAnsi="Times New Roman" w:cs="Times New Roman"/>
          <w:sz w:val="28"/>
          <w:szCs w:val="28"/>
        </w:rPr>
        <w:t xml:space="preserve"> Down</w:t>
      </w:r>
    </w:p>
    <w:p w:rsidR="00DC1000" w:rsidRPr="00EF50B9" w:rsidRDefault="00DC1000" w:rsidP="0016673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0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F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B9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EF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B9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EF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B9">
        <w:rPr>
          <w:rFonts w:ascii="Times New Roman" w:hAnsi="Times New Roman" w:cs="Times New Roman"/>
          <w:sz w:val="28"/>
          <w:szCs w:val="28"/>
        </w:rPr>
        <w:t>phẫu</w:t>
      </w:r>
      <w:proofErr w:type="spellEnd"/>
    </w:p>
    <w:p w:rsidR="00665DA7" w:rsidRPr="00295AFC" w:rsidRDefault="00166737" w:rsidP="00166737">
      <w:pPr>
        <w:pStyle w:val="ListParagraph"/>
        <w:numPr>
          <w:ilvl w:val="0"/>
          <w:numId w:val="28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: TOF “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già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” ,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665DA7" w:rsidRPr="00295AFC" w:rsidRDefault="00166737" w:rsidP="00166737">
      <w:pPr>
        <w:pStyle w:val="ListParagraph"/>
        <w:numPr>
          <w:ilvl w:val="0"/>
          <w:numId w:val="28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Hở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van ĐMP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:rsidR="00665DA7" w:rsidRPr="00295AFC" w:rsidRDefault="00166737" w:rsidP="00166737">
      <w:pPr>
        <w:pStyle w:val="ListParagraph"/>
        <w:numPr>
          <w:ilvl w:val="0"/>
          <w:numId w:val="28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:rsidR="00665DA7" w:rsidRPr="00295AFC" w:rsidRDefault="00166737" w:rsidP="00166737">
      <w:pPr>
        <w:pStyle w:val="ListParagraph"/>
        <w:numPr>
          <w:ilvl w:val="0"/>
          <w:numId w:val="28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r w:rsidRPr="00295AFC">
        <w:rPr>
          <w:rFonts w:ascii="Times New Roman" w:hAnsi="Times New Roman" w:cs="Times New Roman"/>
          <w:sz w:val="28"/>
          <w:szCs w:val="28"/>
        </w:rPr>
        <w:t xml:space="preserve">Block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xẻ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), 90%, dung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:rsidR="00665DA7" w:rsidRPr="00295AFC" w:rsidRDefault="00166737" w:rsidP="00166737">
      <w:pPr>
        <w:pStyle w:val="ListParagraph"/>
        <w:numPr>
          <w:ilvl w:val="0"/>
          <w:numId w:val="28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r w:rsidRPr="00295AFC">
        <w:rPr>
          <w:rFonts w:ascii="Times New Roman" w:hAnsi="Times New Roman" w:cs="Times New Roman"/>
          <w:sz w:val="28"/>
          <w:szCs w:val="28"/>
        </w:rPr>
        <w:t xml:space="preserve">Block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&lt; 1%</w:t>
      </w:r>
    </w:p>
    <w:p w:rsidR="00665DA7" w:rsidRDefault="00166737" w:rsidP="00166737">
      <w:pPr>
        <w:pStyle w:val="ListParagraph"/>
        <w:numPr>
          <w:ilvl w:val="0"/>
          <w:numId w:val="28"/>
        </w:numPr>
        <w:spacing w:line="360" w:lineRule="auto"/>
        <w:ind w:left="1080" w:hanging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gặp</w:t>
      </w:r>
      <w:proofErr w:type="spellEnd"/>
    </w:p>
    <w:p w:rsidR="00295AFC" w:rsidRDefault="00295AFC" w:rsidP="00166737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</w:p>
    <w:p w:rsidR="00665DA7" w:rsidRPr="00295AFC" w:rsidRDefault="00166737" w:rsidP="00166737">
      <w:pPr>
        <w:pStyle w:val="ListParagraph"/>
        <w:numPr>
          <w:ilvl w:val="1"/>
          <w:numId w:val="29"/>
        </w:numPr>
        <w:tabs>
          <w:tab w:val="clear" w:pos="1440"/>
          <w:tab w:val="num" w:pos="90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mạc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đời</w:t>
      </w:r>
      <w:proofErr w:type="spellEnd"/>
    </w:p>
    <w:p w:rsidR="00665DA7" w:rsidRPr="00295AFC" w:rsidRDefault="00166737" w:rsidP="00166737">
      <w:pPr>
        <w:pStyle w:val="ListParagraph"/>
        <w:numPr>
          <w:ilvl w:val="1"/>
          <w:numId w:val="29"/>
        </w:numPr>
        <w:tabs>
          <w:tab w:val="clear" w:pos="1440"/>
          <w:tab w:val="num" w:pos="90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cần</w:t>
      </w:r>
      <w:proofErr w:type="spellEnd"/>
    </w:p>
    <w:p w:rsidR="00665DA7" w:rsidRPr="00295AFC" w:rsidRDefault="00166737" w:rsidP="00166737">
      <w:pPr>
        <w:pStyle w:val="ListParagraph"/>
        <w:numPr>
          <w:ilvl w:val="1"/>
          <w:numId w:val="29"/>
        </w:numPr>
        <w:tabs>
          <w:tab w:val="clear" w:pos="1440"/>
          <w:tab w:val="num" w:pos="90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lastRenderedPageBreak/>
        <w:t>Tái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6-12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VSD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nghẽn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hẹp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ĐMP, RLNT</w:t>
      </w:r>
    </w:p>
    <w:p w:rsidR="00665DA7" w:rsidRPr="00295AFC" w:rsidRDefault="00166737" w:rsidP="00166737">
      <w:pPr>
        <w:pStyle w:val="ListParagraph"/>
        <w:numPr>
          <w:ilvl w:val="1"/>
          <w:numId w:val="29"/>
        </w:numPr>
        <w:tabs>
          <w:tab w:val="clear" w:pos="1440"/>
          <w:tab w:val="num" w:pos="90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Hở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van ĐMP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nặng</w:t>
      </w:r>
      <w:proofErr w:type="spellEnd"/>
    </w:p>
    <w:p w:rsidR="00665DA7" w:rsidRPr="00295AFC" w:rsidRDefault="00166737" w:rsidP="00166737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sức</w:t>
      </w:r>
      <w:proofErr w:type="spellEnd"/>
    </w:p>
    <w:p w:rsidR="00665DA7" w:rsidRPr="00295AFC" w:rsidRDefault="00166737" w:rsidP="00166737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TCLS,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hở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van 3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, RL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dãn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p w:rsidR="00665DA7" w:rsidRPr="00295AFC" w:rsidRDefault="00166737" w:rsidP="00166737">
      <w:pPr>
        <w:pStyle w:val="ListParagraph"/>
        <w:numPr>
          <w:ilvl w:val="1"/>
          <w:numId w:val="29"/>
        </w:numPr>
        <w:tabs>
          <w:tab w:val="clear" w:pos="1440"/>
          <w:tab w:val="num" w:pos="90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295AFC">
        <w:rPr>
          <w:rFonts w:ascii="Times New Roman" w:hAnsi="Times New Roman" w:cs="Times New Roman"/>
          <w:sz w:val="28"/>
          <w:szCs w:val="28"/>
        </w:rPr>
        <w:t xml:space="preserve">RLNT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trễ</w:t>
      </w:r>
      <w:proofErr w:type="spellEnd"/>
    </w:p>
    <w:p w:rsidR="00295AFC" w:rsidRPr="00295AFC" w:rsidRDefault="00295AFC" w:rsidP="00166737">
      <w:pPr>
        <w:pStyle w:val="ListParagraph"/>
        <w:tabs>
          <w:tab w:val="num" w:pos="900"/>
        </w:tabs>
        <w:spacing w:line="360" w:lineRule="auto"/>
        <w:ind w:left="90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95A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ngất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ý.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ECG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Holter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, test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. Pace-maker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:rsidR="00665DA7" w:rsidRPr="00295AFC" w:rsidRDefault="00166737" w:rsidP="00166737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phì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:rsidR="00665DA7" w:rsidRPr="00295AFC" w:rsidRDefault="00166737" w:rsidP="00166737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AFC">
        <w:rPr>
          <w:rFonts w:ascii="Times New Roman" w:hAnsi="Times New Roman" w:cs="Times New Roman"/>
          <w:sz w:val="28"/>
          <w:szCs w:val="28"/>
        </w:rPr>
        <w:t xml:space="preserve">Block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nhĩ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III), RL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95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AFC">
        <w:rPr>
          <w:rFonts w:ascii="Times New Roman" w:hAnsi="Times New Roman" w:cs="Times New Roman"/>
          <w:sz w:val="28"/>
          <w:szCs w:val="28"/>
        </w:rPr>
        <w:t>xoang</w:t>
      </w:r>
      <w:proofErr w:type="spellEnd"/>
    </w:p>
    <w:p w:rsidR="00295AFC" w:rsidRPr="00295AFC" w:rsidRDefault="00295AFC" w:rsidP="00166737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000" w:rsidRPr="00DC1000" w:rsidRDefault="00DC1000" w:rsidP="00166737">
      <w:pPr>
        <w:pStyle w:val="ListParagraph"/>
        <w:spacing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p w:rsidR="00DC1000" w:rsidRPr="009068BF" w:rsidRDefault="00DC1000" w:rsidP="001667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C0C46" w:rsidRPr="00EC0C46" w:rsidRDefault="00EC0C46" w:rsidP="00166737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EC0C46" w:rsidRPr="00EC0C46" w:rsidRDefault="00EC0C46" w:rsidP="0016673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1778D" w:rsidRPr="0031778D" w:rsidRDefault="0031778D" w:rsidP="0016673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1778D" w:rsidRPr="0021314C" w:rsidRDefault="0031778D" w:rsidP="00166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1778D" w:rsidRPr="0021314C" w:rsidSect="00295A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mso88B5"/>
      </v:shape>
    </w:pict>
  </w:numPicBullet>
  <w:abstractNum w:abstractNumId="0">
    <w:nsid w:val="019557B9"/>
    <w:multiLevelType w:val="hybridMultilevel"/>
    <w:tmpl w:val="24FEA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0D359B"/>
    <w:multiLevelType w:val="hybridMultilevel"/>
    <w:tmpl w:val="7932E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844E50"/>
    <w:multiLevelType w:val="hybridMultilevel"/>
    <w:tmpl w:val="0DF282DE"/>
    <w:lvl w:ilvl="0" w:tplc="F4982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E7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A3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A8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0F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00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1E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21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2B5E92"/>
    <w:multiLevelType w:val="hybridMultilevel"/>
    <w:tmpl w:val="9C64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76139"/>
    <w:multiLevelType w:val="hybridMultilevel"/>
    <w:tmpl w:val="4A0882BA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C0A0C80"/>
    <w:multiLevelType w:val="hybridMultilevel"/>
    <w:tmpl w:val="537874C0"/>
    <w:lvl w:ilvl="0" w:tplc="7B32A7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D600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2AAC14">
      <w:start w:val="2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38D4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50BD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075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A87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AFD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509B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CA846B7"/>
    <w:multiLevelType w:val="hybridMultilevel"/>
    <w:tmpl w:val="5494432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0F7B1C49"/>
    <w:multiLevelType w:val="hybridMultilevel"/>
    <w:tmpl w:val="751421A4"/>
    <w:lvl w:ilvl="0" w:tplc="ACAA8F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A8A996">
      <w:start w:val="11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63CE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8EDA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03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0A3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CE9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68A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F28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FC830E0"/>
    <w:multiLevelType w:val="hybridMultilevel"/>
    <w:tmpl w:val="85F69EAC"/>
    <w:lvl w:ilvl="0" w:tplc="10F4A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824B1"/>
    <w:multiLevelType w:val="hybridMultilevel"/>
    <w:tmpl w:val="8BE8CAA0"/>
    <w:lvl w:ilvl="0" w:tplc="FFEE0B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30E3B6">
      <w:start w:val="11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A07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3C46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1417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AA3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D4B4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E498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2E60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2643ED9"/>
    <w:multiLevelType w:val="multilevel"/>
    <w:tmpl w:val="7FF45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1CF23579"/>
    <w:multiLevelType w:val="hybridMultilevel"/>
    <w:tmpl w:val="60CA99FE"/>
    <w:lvl w:ilvl="0" w:tplc="25A474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CB5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22EF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E5D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8AF9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8A17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EF6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4472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D889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A14121"/>
    <w:multiLevelType w:val="hybridMultilevel"/>
    <w:tmpl w:val="8AC4E49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1E1940"/>
    <w:multiLevelType w:val="hybridMultilevel"/>
    <w:tmpl w:val="E03276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6F05C4"/>
    <w:multiLevelType w:val="hybridMultilevel"/>
    <w:tmpl w:val="DF6604B4"/>
    <w:lvl w:ilvl="0" w:tplc="D4927B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540F20">
      <w:start w:val="13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6E1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442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6E8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E8D8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881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E048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24B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C67364"/>
    <w:multiLevelType w:val="hybridMultilevel"/>
    <w:tmpl w:val="389880D4"/>
    <w:lvl w:ilvl="0" w:tplc="ACAA8F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86D63CE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8EDA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03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0A3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CE9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68A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F28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27C72E5"/>
    <w:multiLevelType w:val="hybridMultilevel"/>
    <w:tmpl w:val="FDE4DCB2"/>
    <w:lvl w:ilvl="0" w:tplc="5A0256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A8A996">
      <w:start w:val="11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63C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8EDA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03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0A3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CE9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68A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F28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47101B3"/>
    <w:multiLevelType w:val="hybridMultilevel"/>
    <w:tmpl w:val="B1A6D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A8A996">
      <w:start w:val="11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63C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8EDA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03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0A3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CE9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68A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F28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4E85F9F"/>
    <w:multiLevelType w:val="hybridMultilevel"/>
    <w:tmpl w:val="35C40E74"/>
    <w:lvl w:ilvl="0" w:tplc="F9CCB4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ABF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670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ECA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23B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D409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409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C49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011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9D616E2"/>
    <w:multiLevelType w:val="hybridMultilevel"/>
    <w:tmpl w:val="344E06B8"/>
    <w:lvl w:ilvl="0" w:tplc="2DB290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446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B228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8A840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6473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E623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B053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2D5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6F6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7C759A"/>
    <w:multiLevelType w:val="hybridMultilevel"/>
    <w:tmpl w:val="BFB888DA"/>
    <w:lvl w:ilvl="0" w:tplc="BE80B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86A35E">
      <w:start w:val="13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C2A802">
      <w:start w:val="132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1E1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60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BEE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207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66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A68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01E7793"/>
    <w:multiLevelType w:val="hybridMultilevel"/>
    <w:tmpl w:val="368E7484"/>
    <w:lvl w:ilvl="0" w:tplc="ACAA8F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A013C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EC9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695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632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6C7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68D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E0C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E17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331858"/>
    <w:multiLevelType w:val="hybridMultilevel"/>
    <w:tmpl w:val="A2B22D50"/>
    <w:lvl w:ilvl="0" w:tplc="EA2056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8A33E0"/>
    <w:multiLevelType w:val="hybridMultilevel"/>
    <w:tmpl w:val="C5027A3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E67263"/>
    <w:multiLevelType w:val="hybridMultilevel"/>
    <w:tmpl w:val="3286C9B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54C72A6F"/>
    <w:multiLevelType w:val="hybridMultilevel"/>
    <w:tmpl w:val="436E4DD2"/>
    <w:lvl w:ilvl="0" w:tplc="DE5603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32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25B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E011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4D3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020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2C4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CE4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61C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987D56"/>
    <w:multiLevelType w:val="hybridMultilevel"/>
    <w:tmpl w:val="2D627340"/>
    <w:lvl w:ilvl="0" w:tplc="B72A72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B858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CA430C">
      <w:start w:val="13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A061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E13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B8C0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E5D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4440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A464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73D778F"/>
    <w:multiLevelType w:val="hybridMultilevel"/>
    <w:tmpl w:val="0818F65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B316B9"/>
    <w:multiLevelType w:val="hybridMultilevel"/>
    <w:tmpl w:val="200846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E4872"/>
    <w:multiLevelType w:val="hybridMultilevel"/>
    <w:tmpl w:val="0CDA5A9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96A47E9"/>
    <w:multiLevelType w:val="hybridMultilevel"/>
    <w:tmpl w:val="13505078"/>
    <w:lvl w:ilvl="0" w:tplc="75AA9E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7A55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BA4E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C490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EEA1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6830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5C77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54C7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A676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9787F80"/>
    <w:multiLevelType w:val="hybridMultilevel"/>
    <w:tmpl w:val="60783C1E"/>
    <w:lvl w:ilvl="0" w:tplc="ACAA8F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A8A996">
      <w:start w:val="11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D98EDA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03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0A3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CE9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68A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F28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A051BFD"/>
    <w:multiLevelType w:val="hybridMultilevel"/>
    <w:tmpl w:val="FBBC0404"/>
    <w:lvl w:ilvl="0" w:tplc="10F4A03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2A150A"/>
    <w:multiLevelType w:val="hybridMultilevel"/>
    <w:tmpl w:val="A53EB190"/>
    <w:lvl w:ilvl="0" w:tplc="B72A72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B858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8FA061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E13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B8C0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E5D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4440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A464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E9E041E"/>
    <w:multiLevelType w:val="hybridMultilevel"/>
    <w:tmpl w:val="2778946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F4A03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02F7A0B"/>
    <w:multiLevelType w:val="hybridMultilevel"/>
    <w:tmpl w:val="9CD2B260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>
    <w:nsid w:val="750C2BE1"/>
    <w:multiLevelType w:val="hybridMultilevel"/>
    <w:tmpl w:val="22C8962C"/>
    <w:lvl w:ilvl="0" w:tplc="61684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20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B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58123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DC8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7ED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90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CE1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FEA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5AE619C"/>
    <w:multiLevelType w:val="hybridMultilevel"/>
    <w:tmpl w:val="D2BC24E8"/>
    <w:lvl w:ilvl="0" w:tplc="61684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20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865D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123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DC8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7ED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90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CE1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FEA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64A5326"/>
    <w:multiLevelType w:val="hybridMultilevel"/>
    <w:tmpl w:val="5EF68494"/>
    <w:lvl w:ilvl="0" w:tplc="AAC4C3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54D0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74F000">
      <w:start w:val="10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6C8D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3A3B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BA46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CA79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44E2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6E8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9016A96"/>
    <w:multiLevelType w:val="hybridMultilevel"/>
    <w:tmpl w:val="ABC04FC4"/>
    <w:lvl w:ilvl="0" w:tplc="F4BA0D4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0">
    <w:nsid w:val="7E1E1AF2"/>
    <w:multiLevelType w:val="multilevel"/>
    <w:tmpl w:val="C5FAA5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1"/>
  </w:num>
  <w:num w:numId="4">
    <w:abstractNumId w:val="14"/>
  </w:num>
  <w:num w:numId="5">
    <w:abstractNumId w:val="21"/>
  </w:num>
  <w:num w:numId="6">
    <w:abstractNumId w:val="1"/>
  </w:num>
  <w:num w:numId="7">
    <w:abstractNumId w:val="18"/>
  </w:num>
  <w:num w:numId="8">
    <w:abstractNumId w:val="25"/>
  </w:num>
  <w:num w:numId="9">
    <w:abstractNumId w:val="19"/>
  </w:num>
  <w:num w:numId="10">
    <w:abstractNumId w:val="2"/>
  </w:num>
  <w:num w:numId="11">
    <w:abstractNumId w:val="16"/>
  </w:num>
  <w:num w:numId="12">
    <w:abstractNumId w:val="24"/>
  </w:num>
  <w:num w:numId="13">
    <w:abstractNumId w:val="9"/>
  </w:num>
  <w:num w:numId="14">
    <w:abstractNumId w:val="7"/>
  </w:num>
  <w:num w:numId="15">
    <w:abstractNumId w:val="38"/>
  </w:num>
  <w:num w:numId="16">
    <w:abstractNumId w:val="35"/>
  </w:num>
  <w:num w:numId="17">
    <w:abstractNumId w:val="5"/>
  </w:num>
  <w:num w:numId="18">
    <w:abstractNumId w:val="0"/>
  </w:num>
  <w:num w:numId="19">
    <w:abstractNumId w:val="12"/>
  </w:num>
  <w:num w:numId="20">
    <w:abstractNumId w:val="13"/>
  </w:num>
  <w:num w:numId="21">
    <w:abstractNumId w:val="27"/>
  </w:num>
  <w:num w:numId="22">
    <w:abstractNumId w:val="29"/>
  </w:num>
  <w:num w:numId="23">
    <w:abstractNumId w:val="20"/>
  </w:num>
  <w:num w:numId="24">
    <w:abstractNumId w:val="34"/>
  </w:num>
  <w:num w:numId="25">
    <w:abstractNumId w:val="40"/>
  </w:num>
  <w:num w:numId="26">
    <w:abstractNumId w:val="30"/>
  </w:num>
  <w:num w:numId="27">
    <w:abstractNumId w:val="8"/>
  </w:num>
  <w:num w:numId="28">
    <w:abstractNumId w:val="32"/>
  </w:num>
  <w:num w:numId="29">
    <w:abstractNumId w:val="26"/>
  </w:num>
  <w:num w:numId="30">
    <w:abstractNumId w:val="37"/>
  </w:num>
  <w:num w:numId="31">
    <w:abstractNumId w:val="28"/>
  </w:num>
  <w:num w:numId="32">
    <w:abstractNumId w:val="3"/>
  </w:num>
  <w:num w:numId="33">
    <w:abstractNumId w:val="39"/>
  </w:num>
  <w:num w:numId="34">
    <w:abstractNumId w:val="4"/>
  </w:num>
  <w:num w:numId="35">
    <w:abstractNumId w:val="23"/>
  </w:num>
  <w:num w:numId="36">
    <w:abstractNumId w:val="31"/>
  </w:num>
  <w:num w:numId="37">
    <w:abstractNumId w:val="6"/>
  </w:num>
  <w:num w:numId="38">
    <w:abstractNumId w:val="15"/>
  </w:num>
  <w:num w:numId="39">
    <w:abstractNumId w:val="33"/>
  </w:num>
  <w:num w:numId="40">
    <w:abstractNumId w:val="36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4C"/>
    <w:rsid w:val="00166737"/>
    <w:rsid w:val="0021314C"/>
    <w:rsid w:val="00295AFC"/>
    <w:rsid w:val="002F1206"/>
    <w:rsid w:val="0031778D"/>
    <w:rsid w:val="004B77D9"/>
    <w:rsid w:val="00665DA7"/>
    <w:rsid w:val="009068BF"/>
    <w:rsid w:val="00DC1000"/>
    <w:rsid w:val="00E60691"/>
    <w:rsid w:val="00EC0C46"/>
    <w:rsid w:val="00EF50B9"/>
    <w:rsid w:val="00F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9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4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61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8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96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2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1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6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6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5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81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49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67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94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11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83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253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94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1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0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2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2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023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3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82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7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1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09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24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6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7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5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9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3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76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4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348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0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7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207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2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1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7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4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2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8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2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8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3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5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8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8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7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645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5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6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205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3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0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1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10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385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909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617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76">
          <w:marLeft w:val="180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822">
          <w:marLeft w:val="180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085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CF8D1-58EF-4539-88D0-4468AF15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NHAI'</dc:creator>
  <cp:lastModifiedBy>NHAI'</cp:lastModifiedBy>
  <cp:revision>2</cp:revision>
  <dcterms:created xsi:type="dcterms:W3CDTF">2014-09-12T02:32:00Z</dcterms:created>
  <dcterms:modified xsi:type="dcterms:W3CDTF">2014-09-12T04:11:00Z</dcterms:modified>
</cp:coreProperties>
</file>