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0A96" w14:textId="77777777" w:rsidR="00880CF9" w:rsidRPr="00C32F12" w:rsidRDefault="00110255" w:rsidP="00C91DF0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C32F12">
        <w:rPr>
          <w:rFonts w:ascii="Times New Roman" w:hAnsi="Times New Roman" w:cs="Times New Roman"/>
          <w:color w:val="FF0000"/>
          <w:sz w:val="40"/>
          <w:szCs w:val="40"/>
        </w:rPr>
        <w:t>TRẬT KHỚP</w:t>
      </w:r>
    </w:p>
    <w:p w14:paraId="5111BFEF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I.Đại cương:</w:t>
      </w:r>
    </w:p>
    <w:p w14:paraId="30FD0A72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-Định nghĩa: trật khớp là tình trạng các đầu xương khớp bị lệch khỏi vị trí, làm mất tương quan bình thường của diện khớp.</w:t>
      </w:r>
    </w:p>
    <w:p w14:paraId="76867574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+Nếu mất tương qaun 1 phần của diện khớp =&gt; Gọi là bán trật khớp.</w:t>
      </w:r>
    </w:p>
    <w:p w14:paraId="1F54CC44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+Nếu mất tương quan hoàn toàn của diện khớp =&gt; Gọi là trật khớp.</w:t>
      </w:r>
    </w:p>
    <w:p w14:paraId="132D208D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-Khớp là cơ quan đảm bảo chức năng vận động của cơ thể =&gt; Trật khớp là mất chức năng vận động của khớp.</w:t>
      </w:r>
    </w:p>
    <w:p w14:paraId="45467E84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-Điều trị sớm và đúng kỹ thuật sẽ phục hồi tốt, ngược lại để di chứng ảnh hưởng xấu đến chức năng vận động của khớp.</w:t>
      </w:r>
    </w:p>
    <w:p w14:paraId="3C7057C2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-Dịch tễ:</w:t>
      </w:r>
    </w:p>
    <w:p w14:paraId="3CE38418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+Với mọi lứa tuổi,, nhưng thường ở người khỏe mạnh, thanh niên( đối tượng hay vận động mạnh trong lao động, thể thao)</w:t>
      </w:r>
    </w:p>
    <w:p w14:paraId="7F4F65A8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+Nam &gt; Nữ</w:t>
      </w:r>
    </w:p>
    <w:p w14:paraId="23FBCF2D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-Nguyên nhân, cơ chế: thường do cơ chế gián tiếp với các lực chấn thươg mạnh.</w:t>
      </w:r>
    </w:p>
    <w:p w14:paraId="0E47AF9E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-Sự thường gặp của các khớp bị trật:</w:t>
      </w:r>
    </w:p>
    <w:p w14:paraId="6F28F1B3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+Khớp vai: hay gặp thể ra trước, vào trong</w:t>
      </w:r>
    </w:p>
    <w:p w14:paraId="10CD4DCD" w14:textId="77777777" w:rsidR="00110255" w:rsidRDefault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+Khớp háng: hay gặp thể chậu</w:t>
      </w:r>
    </w:p>
    <w:p w14:paraId="2F2E68FF" w14:textId="77777777" w:rsidR="00110255" w:rsidRDefault="00110255" w:rsidP="00110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Hay gặp ở người lớn</w:t>
      </w:r>
    </w:p>
    <w:p w14:paraId="227EC8F8" w14:textId="77777777" w:rsidR="00110255" w:rsidRDefault="00110255" w:rsidP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+Khớp khuỷu: hay gặp thể ra sau, lên trên =&gt; trẻ em gặp nhiều 60%</w:t>
      </w:r>
    </w:p>
    <w:p w14:paraId="74F08CC2" w14:textId="77777777" w:rsidR="00110255" w:rsidRDefault="00110255" w:rsidP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III.Phân loại trật khớp.</w:t>
      </w:r>
    </w:p>
    <w:p w14:paraId="4B54F74C" w14:textId="77777777" w:rsidR="00110255" w:rsidRDefault="00110255" w:rsidP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1.Theo nguyên nhân:</w:t>
      </w:r>
    </w:p>
    <w:p w14:paraId="159FEC2A" w14:textId="77777777" w:rsidR="00110255" w:rsidRDefault="00110255" w:rsidP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-Trật khớp do chấn thương: là trật khớp xảy ra sau chấn thương, do các lực chấn thương tác dụng trực tiếp hoặc gián tiếp vào khớp.</w:t>
      </w:r>
    </w:p>
    <w:p w14:paraId="3333BAA9" w14:textId="77777777" w:rsidR="00110255" w:rsidRDefault="00110255" w:rsidP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-Trật khớp do bệnh lý:</w:t>
      </w:r>
    </w:p>
    <w:p w14:paraId="628CB019" w14:textId="77777777" w:rsidR="00110255" w:rsidRDefault="00110255" w:rsidP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+Gặp trong bệnh lý của khớp: lao khớp, viêm mủ khớp.</w:t>
      </w:r>
    </w:p>
    <w:p w14:paraId="4A4C8C98" w14:textId="77777777" w:rsidR="00C91DF0" w:rsidRPr="00C91DF0" w:rsidRDefault="00110255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+Các bệnh lý này tạo ra các ổ mủ trong khớp =&gt; Làm tăng áp lực trong ổ khớp, làm tổn thương các hệ thống dây chằng bao khớp =&gt; do đó đẩy chỏm xương bật ra khỏi khớp</w:t>
      </w:r>
      <w:r w:rsidR="00C91DF0">
        <w:rPr>
          <w:rFonts w:ascii="Times New Roman" w:hAnsi="Times New Roman" w:cs="Times New Roman"/>
          <w:sz w:val="26"/>
          <w:szCs w:val="26"/>
        </w:rPr>
        <w:t>.</w:t>
      </w:r>
    </w:p>
    <w:p w14:paraId="75BA7111" w14:textId="77777777" w:rsidR="00110255" w:rsidRDefault="00110255" w:rsidP="0011025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-Trật khớp bẩm sinh là trật khớp xả</w:t>
      </w:r>
      <w:r w:rsidR="002E7587">
        <w:rPr>
          <w:rFonts w:ascii="Times New Roman" w:hAnsi="Times New Roman" w:cs="Times New Roman"/>
          <w:sz w:val="26"/>
          <w:szCs w:val="26"/>
          <w:lang w:val="vi-VN"/>
        </w:rPr>
        <w:t>y ra trong quá trình bào thai, gặp ở khớp háng nhiều nhất</w:t>
      </w:r>
    </w:p>
    <w:p w14:paraId="0C908ED1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trước-sau-trong-ngoài-trên-dưới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C3A24C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C360432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dính,còn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4BA9B0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B98F44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BA04BC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45482C1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28F383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12DAC9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5FFD9A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90D9B4" w14:textId="77777777" w:rsidR="00C91DF0" w:rsidRDefault="00C91DF0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8F44A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F4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A4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8F4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A4">
        <w:rPr>
          <w:rFonts w:ascii="Times New Roman" w:hAnsi="Times New Roman" w:cs="Times New Roman"/>
          <w:sz w:val="26"/>
          <w:szCs w:val="26"/>
        </w:rPr>
        <w:t>chọc</w:t>
      </w:r>
      <w:proofErr w:type="spellEnd"/>
      <w:r w:rsidR="008F4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A4">
        <w:rPr>
          <w:rFonts w:ascii="Times New Roman" w:hAnsi="Times New Roman" w:cs="Times New Roman"/>
          <w:sz w:val="26"/>
          <w:szCs w:val="26"/>
        </w:rPr>
        <w:t>thủng</w:t>
      </w:r>
      <w:proofErr w:type="spellEnd"/>
      <w:r w:rsidR="008F4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A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F44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44A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8F44A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8F44A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8F44A4">
        <w:rPr>
          <w:rFonts w:ascii="Times New Roman" w:hAnsi="Times New Roman" w:cs="Times New Roman"/>
          <w:sz w:val="26"/>
          <w:szCs w:val="26"/>
        </w:rPr>
        <w:t>.</w:t>
      </w:r>
    </w:p>
    <w:p w14:paraId="75FCC9A5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III.Trật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D0B76C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1.Định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19AD6F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1F5743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7-10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háng</w:t>
      </w:r>
      <w:proofErr w:type="spellEnd"/>
    </w:p>
    <w:p w14:paraId="54637A4F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75801CB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6497B19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2.Tổn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C044A51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A3F645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2B7DAC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8109B3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5DE62D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bong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D543780" w14:textId="77777777" w:rsidR="008F44A4" w:rsidRDefault="008F44A4" w:rsidP="001102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III.Chẩn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E1D33B" w14:textId="77777777" w:rsidR="008F44A4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3.1.Lâm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C71854E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sock: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13D961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6872220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934EED4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1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BB269C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CC52894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2B2A3FC" w14:textId="77777777" w:rsidR="005D4D03" w:rsidRPr="005D4D03" w:rsidRDefault="005D4D03" w:rsidP="005D4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D4D03">
        <w:rPr>
          <w:rFonts w:ascii="Times New Roman" w:hAnsi="Times New Roman" w:cs="Times New Roman"/>
          <w:sz w:val="26"/>
          <w:szCs w:val="26"/>
        </w:rPr>
        <w:t xml:space="preserve">Chi ở </w:t>
      </w:r>
      <w:proofErr w:type="spellStart"/>
      <w:r w:rsidRPr="005D4D0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D4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D0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D4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D0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D4D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D4D03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5D4D0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49DBE0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851EB3" w14:textId="77777777" w:rsidR="005D4D03" w:rsidRDefault="005D4D03" w:rsidP="001102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F7C2D2" w14:textId="77777777" w:rsidR="005D4D03" w:rsidRDefault="005D4D03" w:rsidP="005D4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xo:</w:t>
      </w:r>
      <w:r w:rsidR="00A2070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070B">
        <w:rPr>
          <w:rFonts w:ascii="Times New Roman" w:hAnsi="Times New Roman" w:cs="Times New Roman"/>
          <w:sz w:val="26"/>
          <w:szCs w:val="26"/>
        </w:rPr>
        <w:t>lò</w:t>
      </w:r>
      <w:proofErr w:type="spellEnd"/>
      <w:r w:rsidR="00A2070B">
        <w:rPr>
          <w:rFonts w:ascii="Times New Roman" w:hAnsi="Times New Roman" w:cs="Times New Roman"/>
          <w:sz w:val="26"/>
          <w:szCs w:val="26"/>
        </w:rPr>
        <w:t xml:space="preserve"> xo) </w:t>
      </w:r>
    </w:p>
    <w:p w14:paraId="62F9CDA0" w14:textId="77777777" w:rsidR="007F01E8" w:rsidRDefault="007F01E8" w:rsidP="005D4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525D13" w14:textId="77777777" w:rsidR="007F01E8" w:rsidRDefault="007F01E8" w:rsidP="007F01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6C9759A" w14:textId="77777777" w:rsidR="005D4D03" w:rsidRDefault="007F01E8" w:rsidP="007F0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</w:t>
      </w:r>
      <w:r w:rsidR="0000410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vu</w:t>
      </w:r>
      <w:r>
        <w:rPr>
          <w:rFonts w:ascii="Times New Roman" w:hAnsi="Times New Roman" w:cs="Times New Roman"/>
          <w:sz w:val="26"/>
          <w:szCs w:val="26"/>
        </w:rPr>
        <w:t>ôn</w:t>
      </w:r>
      <w:r w:rsidR="00004101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sụp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delta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4101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004101">
        <w:rPr>
          <w:rFonts w:ascii="Times New Roman" w:hAnsi="Times New Roman" w:cs="Times New Roman"/>
          <w:sz w:val="26"/>
          <w:szCs w:val="26"/>
        </w:rPr>
        <w:t>.</w:t>
      </w:r>
    </w:p>
    <w:p w14:paraId="79B1444C" w14:textId="77777777" w:rsidR="003477C6" w:rsidRDefault="00004101" w:rsidP="00347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7C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477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7C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3477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7C6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="003477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7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477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77C6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3477C6">
        <w:rPr>
          <w:rFonts w:ascii="Times New Roman" w:hAnsi="Times New Roman" w:cs="Times New Roman"/>
          <w:sz w:val="26"/>
          <w:szCs w:val="26"/>
        </w:rPr>
        <w:t>.</w:t>
      </w:r>
    </w:p>
    <w:p w14:paraId="20961005" w14:textId="77777777" w:rsidR="003477C6" w:rsidRDefault="003477C6" w:rsidP="00347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0º: 3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mỏm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lồi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mỏm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mỏm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ròng</w:t>
      </w:r>
      <w:proofErr w:type="spellEnd"/>
      <w:r w:rsidR="00BB35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35AB">
        <w:rPr>
          <w:rFonts w:ascii="Times New Roman" w:hAnsi="Times New Roman" w:cs="Times New Roman"/>
          <w:sz w:val="26"/>
          <w:szCs w:val="26"/>
        </w:rPr>
        <w:t>rọc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Hueter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=&gt; 3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Hueter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lastRenderedPageBreak/>
        <w:t>dưới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634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3463">
        <w:rPr>
          <w:rFonts w:ascii="Times New Roman" w:hAnsi="Times New Roman" w:cs="Times New Roman"/>
          <w:sz w:val="26"/>
          <w:szCs w:val="26"/>
        </w:rPr>
        <w:t>đườ</w:t>
      </w:r>
      <w:r w:rsidR="00FD4A7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FD4A7D">
        <w:rPr>
          <w:rFonts w:ascii="Times New Roman" w:hAnsi="Times New Roman" w:cs="Times New Roman"/>
          <w:sz w:val="26"/>
          <w:szCs w:val="26"/>
        </w:rPr>
        <w:t xml:space="preserve"> Hurter </w:t>
      </w:r>
      <w:proofErr w:type="spellStart"/>
      <w:r w:rsidR="00FD4A7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A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A7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A7D">
        <w:rPr>
          <w:rFonts w:ascii="Times New Roman" w:hAnsi="Times New Roman" w:cs="Times New Roman"/>
          <w:sz w:val="26"/>
          <w:szCs w:val="26"/>
        </w:rPr>
        <w:t>.</w:t>
      </w:r>
    </w:p>
    <w:p w14:paraId="37F165C3" w14:textId="77777777" w:rsidR="00FD4A7D" w:rsidRDefault="00FD4A7D" w:rsidP="00347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D9AA6E" w14:textId="77777777" w:rsidR="00FD4A7D" w:rsidRDefault="00FD4A7D" w:rsidP="00FD4A7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36C0777" w14:textId="77777777" w:rsidR="00FD4A7D" w:rsidRDefault="00FD4A7D" w:rsidP="00FD4A7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</w:p>
    <w:p w14:paraId="52674156" w14:textId="77777777" w:rsidR="00FD4A7D" w:rsidRDefault="00FD4A7D" w:rsidP="00FD4A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chi: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4269AA" w14:textId="77777777" w:rsidR="00FD4A7D" w:rsidRDefault="00FD4A7D" w:rsidP="00FD4A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DC8E67" w14:textId="77777777" w:rsidR="00FD4A7D" w:rsidRDefault="00FD4A7D" w:rsidP="00FD4A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C4FD1A0" w14:textId="77777777" w:rsidR="00FD4A7D" w:rsidRDefault="00FD4A7D" w:rsidP="00FD4A7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</w:t>
      </w:r>
    </w:p>
    <w:p w14:paraId="6D29902F" w14:textId="77777777" w:rsidR="00FD4A7D" w:rsidRDefault="00FD4A7D" w:rsidP="00FD4A7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da.</w:t>
      </w:r>
    </w:p>
    <w:p w14:paraId="6E8D4997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3.2.Cận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D4D2310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Hb, </w:t>
      </w:r>
      <w:proofErr w:type="spellStart"/>
      <w:r>
        <w:rPr>
          <w:rFonts w:ascii="Times New Roman" w:hAnsi="Times New Roman" w:cs="Times New Roman"/>
          <w:sz w:val="26"/>
          <w:szCs w:val="26"/>
        </w:rPr>
        <w:t>Hct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346E45E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-XQ:</w:t>
      </w:r>
    </w:p>
    <w:p w14:paraId="61B3D5E5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</w:p>
    <w:p w14:paraId="4B2193AC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22B1363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4.Biến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939801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-Sock: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3B2C71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máu-thần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24A8DD" w14:textId="77777777" w:rsidR="00FD4A7D" w:rsidRDefault="00FD4A7D" w:rsidP="00FD4A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da.</w:t>
      </w:r>
    </w:p>
    <w:p w14:paraId="1C6F20DF" w14:textId="77777777" w:rsidR="005D4D03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E4CC4C7" w14:textId="77777777" w:rsidR="00FD4A7D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2260839" w14:textId="77777777" w:rsidR="00FD4A7D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1624FC" w14:textId="77777777" w:rsidR="00FD4A7D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khuỷu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95ACD0" w14:textId="77777777" w:rsidR="00FD4A7D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139C86" w14:textId="77777777" w:rsidR="00FD4A7D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68AF46" w14:textId="77777777" w:rsidR="00FD4A7D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</w:t>
      </w:r>
      <w:r w:rsidR="000A2036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18EE2A" w14:textId="77777777" w:rsidR="00FD4A7D" w:rsidRDefault="00FD4A7D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-Sai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chè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đùi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203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A2036">
        <w:rPr>
          <w:rFonts w:ascii="Times New Roman" w:hAnsi="Times New Roman" w:cs="Times New Roman"/>
          <w:sz w:val="26"/>
          <w:szCs w:val="26"/>
        </w:rPr>
        <w:t>.</w:t>
      </w:r>
    </w:p>
    <w:p w14:paraId="0A75A404" w14:textId="77777777" w:rsidR="000A2036" w:rsidRDefault="000A2036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5.Điều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21F05D" w14:textId="77777777" w:rsidR="000A2036" w:rsidRDefault="000A2036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5.1.Mục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0F017E" w14:textId="77777777" w:rsidR="000A2036" w:rsidRDefault="000A2036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B91337" w14:textId="77777777" w:rsidR="000A2036" w:rsidRDefault="000A2036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231A04" w14:textId="77777777" w:rsidR="000A2036" w:rsidRDefault="000A2036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5C5EC7">
        <w:rPr>
          <w:rFonts w:ascii="Times New Roman" w:hAnsi="Times New Roman" w:cs="Times New Roman"/>
          <w:sz w:val="26"/>
          <w:szCs w:val="26"/>
        </w:rPr>
        <w:t>iệu</w:t>
      </w:r>
      <w:proofErr w:type="spellEnd"/>
      <w:r w:rsidR="005C5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EC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C5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E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C5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EC7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5C5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EC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C5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EC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C5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5EC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5C5EC7">
        <w:rPr>
          <w:rFonts w:ascii="Times New Roman" w:hAnsi="Times New Roman" w:cs="Times New Roman"/>
          <w:sz w:val="26"/>
          <w:szCs w:val="26"/>
        </w:rPr>
        <w:t>.</w:t>
      </w:r>
    </w:p>
    <w:p w14:paraId="55AA012A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5.2.Nguyên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14:paraId="75FB8FCE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EC8D316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56D993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E58310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nawg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2-3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E1F286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-Khi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21E63B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8A407A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IV.trật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D83009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B78716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C62B36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-Sai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( 4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67496C0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sẹ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C81F51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66188D" w14:textId="77777777" w:rsidR="005C5EC7" w:rsidRDefault="005C5EC7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8C8C6EB" w14:textId="77777777" w:rsidR="005C5EC7" w:rsidRDefault="005C5EC7" w:rsidP="005C5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984134A" w14:textId="77777777" w:rsidR="005C5EC7" w:rsidRDefault="005C5EC7" w:rsidP="005C5E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AE4E9A1" w14:textId="77777777" w:rsidR="005C5EC7" w:rsidRDefault="005C5EC7" w:rsidP="005C5E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AE3A71F" w14:textId="77777777" w:rsidR="005C5EC7" w:rsidRDefault="005C5EC7" w:rsidP="005C5E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bọc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8F1DBD" w14:textId="77777777" w:rsidR="005C5EC7" w:rsidRDefault="005C5EC7" w:rsidP="005C5EC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74AE75" w14:textId="77777777" w:rsidR="005C5EC7" w:rsidRDefault="00395B47" w:rsidP="005C5E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4A558D54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F1BACA7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lhopws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BB540A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493E782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256B5F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95132C" w14:textId="77777777" w:rsidR="00395B47" w:rsidRDefault="00395B47" w:rsidP="00395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10D5BE6" w14:textId="77777777" w:rsidR="00395B47" w:rsidRDefault="00395B47" w:rsidP="00395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vẹn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8B4305" w14:textId="77777777" w:rsidR="00395B47" w:rsidRDefault="00395B47" w:rsidP="00395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970710" w14:textId="77777777" w:rsidR="00395B47" w:rsidRDefault="00395B47" w:rsidP="00395B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9F6B392" w14:textId="77777777" w:rsidR="00395B47" w:rsidRDefault="00395B47" w:rsidP="00395B4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53E22C" w14:textId="77777777" w:rsidR="00395B47" w:rsidRDefault="00395B47" w:rsidP="00395B4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188EAD" w14:textId="77777777" w:rsidR="00395B47" w:rsidRDefault="00395B47" w:rsidP="00395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A262A6A" w14:textId="77777777" w:rsidR="00395B47" w:rsidRDefault="00395B47" w:rsidP="00395B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35D463" w14:textId="77777777" w:rsidR="00395B47" w:rsidRDefault="00395B47" w:rsidP="00395B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21B66D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16052FB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75C49C9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vai,khớp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đùi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A87A5B9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0ED6DDE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9CB850" w14:textId="77777777" w:rsidR="00395B47" w:rsidRDefault="00395B47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vấp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5925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="00205925">
        <w:rPr>
          <w:rFonts w:ascii="Times New Roman" w:hAnsi="Times New Roman" w:cs="Times New Roman"/>
          <w:sz w:val="26"/>
          <w:szCs w:val="26"/>
        </w:rPr>
        <w:t>.</w:t>
      </w:r>
    </w:p>
    <w:p w14:paraId="5A57A6A8" w14:textId="77777777" w:rsidR="00205925" w:rsidRDefault="00205925" w:rsidP="00395B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Nắn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song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nặng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4EED19" w14:textId="6E253F06" w:rsidR="002E7587" w:rsidRPr="00C32F12" w:rsidRDefault="00205925" w:rsidP="001102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chỏm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2E7587" w:rsidRPr="00C3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F0E5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FE2A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72A3B38"/>
    <w:multiLevelType w:val="hybridMultilevel"/>
    <w:tmpl w:val="79BE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764D"/>
    <w:multiLevelType w:val="hybridMultilevel"/>
    <w:tmpl w:val="6F3C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3CCC"/>
    <w:multiLevelType w:val="hybridMultilevel"/>
    <w:tmpl w:val="B30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11602"/>
    <w:multiLevelType w:val="hybridMultilevel"/>
    <w:tmpl w:val="F5CA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97C43"/>
    <w:multiLevelType w:val="hybridMultilevel"/>
    <w:tmpl w:val="999C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841B9"/>
    <w:multiLevelType w:val="hybridMultilevel"/>
    <w:tmpl w:val="E230F4CE"/>
    <w:lvl w:ilvl="0" w:tplc="59CA32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97C86"/>
    <w:multiLevelType w:val="hybridMultilevel"/>
    <w:tmpl w:val="145A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255"/>
    <w:rsid w:val="00004101"/>
    <w:rsid w:val="000A2036"/>
    <w:rsid w:val="00110255"/>
    <w:rsid w:val="0020419B"/>
    <w:rsid w:val="00205925"/>
    <w:rsid w:val="002D71D3"/>
    <w:rsid w:val="002E7587"/>
    <w:rsid w:val="003477C6"/>
    <w:rsid w:val="00395B47"/>
    <w:rsid w:val="004055D2"/>
    <w:rsid w:val="00444BE0"/>
    <w:rsid w:val="00563463"/>
    <w:rsid w:val="005C5EC7"/>
    <w:rsid w:val="005C6EB4"/>
    <w:rsid w:val="005D4D03"/>
    <w:rsid w:val="006436C8"/>
    <w:rsid w:val="006B5154"/>
    <w:rsid w:val="007F01E8"/>
    <w:rsid w:val="00807D86"/>
    <w:rsid w:val="00880CF9"/>
    <w:rsid w:val="008F44A4"/>
    <w:rsid w:val="00913982"/>
    <w:rsid w:val="00A2070B"/>
    <w:rsid w:val="00BB35AB"/>
    <w:rsid w:val="00C32F12"/>
    <w:rsid w:val="00C91DF0"/>
    <w:rsid w:val="00D412FE"/>
    <w:rsid w:val="00D90234"/>
    <w:rsid w:val="00DD5FB3"/>
    <w:rsid w:val="00E56099"/>
    <w:rsid w:val="00FD4A7D"/>
    <w:rsid w:val="00F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9866"/>
  <w15:chartTrackingRefBased/>
  <w15:docId w15:val="{943D597B-C180-48FE-B909-AEA6194C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2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2740-32A8-445F-841E-AE37A3E5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Long Nhat Nguyen</cp:lastModifiedBy>
  <cp:revision>7</cp:revision>
  <dcterms:created xsi:type="dcterms:W3CDTF">2017-11-25T05:19:00Z</dcterms:created>
  <dcterms:modified xsi:type="dcterms:W3CDTF">2020-09-28T18:05:00Z</dcterms:modified>
</cp:coreProperties>
</file>