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B" w:rsidRPr="00873796" w:rsidRDefault="00BA6AAE" w:rsidP="00BA6AAE">
      <w:pPr>
        <w:jc w:val="center"/>
        <w:rPr>
          <w:b/>
          <w:sz w:val="36"/>
          <w:szCs w:val="36"/>
          <w:lang w:val="en-US"/>
        </w:rPr>
      </w:pPr>
      <w:r w:rsidRPr="00873796">
        <w:rPr>
          <w:b/>
          <w:sz w:val="36"/>
          <w:szCs w:val="36"/>
          <w:lang w:val="en-US"/>
        </w:rPr>
        <w:t>CƠ XƯƠNG KHỚP</w:t>
      </w:r>
    </w:p>
    <w:p w:rsidR="00BA6AAE" w:rsidRPr="00873796" w:rsidRDefault="00BA6AAE" w:rsidP="00BA6AAE">
      <w:pPr>
        <w:rPr>
          <w:lang w:val="en-US"/>
        </w:rPr>
      </w:pPr>
      <w:r w:rsidRPr="00873796">
        <w:rPr>
          <w:lang w:val="en-US"/>
        </w:rPr>
        <w:t>ĐỀ ĐỢT 2 NĂM HỌC 2016-2017</w:t>
      </w: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873796">
        <w:t xml:space="preserve">Các hình ảnh có thể gặp trên phim </w:t>
      </w:r>
      <w:proofErr w:type="spellStart"/>
      <w:r w:rsidRPr="00873796">
        <w:t>Xquang</w:t>
      </w:r>
      <w:proofErr w:type="spellEnd"/>
      <w:r w:rsidRPr="00873796">
        <w:t xml:space="preserve"> thường quy ở bệnh nhân đau cột sống thắt lưng có tính chất cơ học là: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A. Hình ảnh hẹp khe liên đốt, hủy xương về hai phía diện khớp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B</w:t>
      </w:r>
      <w:r w:rsidRPr="00186E96">
        <w:rPr>
          <w:highlight w:val="yellow"/>
        </w:rPr>
        <w:t>. Hình ảnh cột sống thắt lưng bình thường hoặc thoái hóa cột sống thắt lưng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C. Hình ảnh cột sống thắt lưng thấu quang mật độ không đồng đều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D. Hình ảnh đốt sống chột mắt</w:t>
      </w:r>
    </w:p>
    <w:p w:rsidR="00BA6AAE" w:rsidRPr="00873796" w:rsidRDefault="00BA6AAE" w:rsidP="00BA6AAE">
      <w:pPr>
        <w:spacing w:after="0" w:line="312" w:lineRule="auto"/>
        <w:jc w:val="both"/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73796">
        <w:rPr>
          <w:lang w:val="vi-VN"/>
        </w:rPr>
        <w:t>Đặc điểm tổn thương rễ L5: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A. Teo nhóm cơ cẳng chân trước ngoài, không đi được bằng mũi chân</w:t>
      </w:r>
    </w:p>
    <w:p w:rsidR="00BA6AAE" w:rsidRPr="00873796" w:rsidRDefault="00BA6AAE" w:rsidP="00BA6AAE">
      <w:pPr>
        <w:spacing w:after="0" w:line="312" w:lineRule="auto"/>
        <w:jc w:val="both"/>
      </w:pPr>
      <w:r w:rsidRPr="00186E96">
        <w:rPr>
          <w:highlight w:val="yellow"/>
        </w:rPr>
        <w:t>B. Đau lan xuống mông, phía sau ngoài đùi, phần trước ngoài cẳng chân, tận hết ở ngón cái, teo nhóm cơ cẳng chân trước ngoài và các cơ mu chân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C. Đau lan xuống mặt sau đùi, mặt sau cẳng chân, tới mắt cá ngoài và tận hết ở bờ ngoài gan chân phía ngón chân út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D. Phản xạ gân gót giảm hoặc mất, không đi được bằng mũi chân, teo cơ bắp cẳng chân, cơ gan bàn chân.</w:t>
      </w:r>
    </w:p>
    <w:p w:rsidR="00BA6AAE" w:rsidRPr="00873796" w:rsidRDefault="00BA6AAE" w:rsidP="00BA6AAE">
      <w:pPr>
        <w:spacing w:after="0" w:line="312" w:lineRule="auto"/>
        <w:jc w:val="both"/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873796">
        <w:t>Đặc điểm của lupus do thuốc trừ: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A. Thường chỉ biểu hiện kháng thể kháng nhân dương tính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B. Ít khi có biểu hiện lâm sàng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C. Các triệu chứng biến mất sau khi dừng thuốc</w:t>
      </w:r>
    </w:p>
    <w:p w:rsidR="00BA6AAE" w:rsidRPr="00873796" w:rsidRDefault="00BA6AAE" w:rsidP="00BA6AAE">
      <w:pPr>
        <w:spacing w:after="0" w:line="312" w:lineRule="auto"/>
        <w:jc w:val="both"/>
      </w:pPr>
      <w:r w:rsidRPr="002E4672">
        <w:rPr>
          <w:highlight w:val="yellow"/>
        </w:rPr>
        <w:t>D. Tổn thương thận nặng</w:t>
      </w:r>
    </w:p>
    <w:p w:rsidR="00BA6AAE" w:rsidRPr="00873796" w:rsidRDefault="00BA6AAE" w:rsidP="00BA6AAE">
      <w:pPr>
        <w:spacing w:after="0" w:line="312" w:lineRule="auto"/>
        <w:jc w:val="both"/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73796">
        <w:rPr>
          <w:lang w:val="vi-VN"/>
        </w:rPr>
        <w:t>Sử dụng NSAIDS điều trị cho bệnh nhân lupus khi nào: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  <w:rPr>
          <w:lang w:val="vi-VN"/>
        </w:rPr>
      </w:pPr>
      <w:r w:rsidRPr="002E4672">
        <w:rPr>
          <w:highlight w:val="yellow"/>
          <w:lang w:val="vi-VN"/>
        </w:rPr>
        <w:t>A. Lupus có viêm khớp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  <w:rPr>
          <w:lang w:val="vi-VN"/>
        </w:rPr>
      </w:pPr>
      <w:r w:rsidRPr="00873796">
        <w:rPr>
          <w:lang w:val="vi-VN"/>
        </w:rPr>
        <w:t>B. Lupus có tổn thương thận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  <w:rPr>
          <w:lang w:val="vi-VN"/>
        </w:rPr>
      </w:pPr>
      <w:r w:rsidRPr="00873796">
        <w:rPr>
          <w:lang w:val="vi-VN"/>
        </w:rPr>
        <w:t>C. Lupus có tổn thương phổi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  <w:rPr>
          <w:lang w:val="fr-FR"/>
        </w:rPr>
      </w:pPr>
      <w:r w:rsidRPr="00873796">
        <w:rPr>
          <w:lang w:val="fr-FR"/>
        </w:rPr>
        <w:t>D. Lupus có ban ở da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fr-FR"/>
        </w:rPr>
      </w:pPr>
      <w:r w:rsidRPr="00873796">
        <w:rPr>
          <w:lang w:val="fr-FR"/>
        </w:rPr>
        <w:t xml:space="preserve">Theo tiêu chuẩn chẩn đoán SLE của ACR 1997, số lượng bạch cầu </w:t>
      </w:r>
      <w:proofErr w:type="spellStart"/>
      <w:r w:rsidRPr="00873796">
        <w:rPr>
          <w:lang w:val="fr-FR"/>
        </w:rPr>
        <w:t>lympho</w:t>
      </w:r>
      <w:proofErr w:type="spellEnd"/>
      <w:r w:rsidRPr="00873796">
        <w:rPr>
          <w:lang w:val="fr-FR"/>
        </w:rPr>
        <w:t xml:space="preserve"> giảm: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  <w:r w:rsidRPr="00873796">
        <w:rPr>
          <w:lang w:val="fr-FR"/>
        </w:rPr>
        <w:lastRenderedPageBreak/>
        <w:t>A. &lt;4000/mm</w:t>
      </w:r>
      <w:r w:rsidRPr="00873796">
        <w:rPr>
          <w:vertAlign w:val="superscript"/>
          <w:lang w:val="fr-FR"/>
        </w:rPr>
        <w:t>3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  <w:r w:rsidRPr="002E4672">
        <w:rPr>
          <w:highlight w:val="yellow"/>
          <w:lang w:val="fr-FR"/>
        </w:rPr>
        <w:t>B. &lt;1500/mm</w:t>
      </w:r>
      <w:r w:rsidRPr="002E4672">
        <w:rPr>
          <w:highlight w:val="yellow"/>
          <w:vertAlign w:val="superscript"/>
          <w:lang w:val="fr-FR"/>
        </w:rPr>
        <w:t>3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  <w:r w:rsidRPr="00873796">
        <w:rPr>
          <w:lang w:val="fr-FR"/>
        </w:rPr>
        <w:t>C. &lt;1000/mm</w:t>
      </w:r>
      <w:r w:rsidRPr="00873796">
        <w:rPr>
          <w:vertAlign w:val="superscript"/>
          <w:lang w:val="fr-FR"/>
        </w:rPr>
        <w:t>3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  <w:r w:rsidRPr="00873796">
        <w:rPr>
          <w:lang w:val="fr-FR"/>
        </w:rPr>
        <w:t>D. &lt;500/mm</w:t>
      </w:r>
      <w:r w:rsidRPr="00873796">
        <w:rPr>
          <w:vertAlign w:val="superscript"/>
          <w:lang w:val="fr-FR"/>
        </w:rPr>
        <w:t>3</w:t>
      </w:r>
    </w:p>
    <w:p w:rsidR="00BA6AAE" w:rsidRPr="00873796" w:rsidRDefault="00BA6AAE" w:rsidP="00BA6AAE">
      <w:pPr>
        <w:spacing w:after="0" w:line="312" w:lineRule="auto"/>
        <w:jc w:val="both"/>
        <w:rPr>
          <w:lang w:val="fr-FR"/>
        </w:rPr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fr-FR"/>
        </w:rPr>
      </w:pPr>
      <w:r w:rsidRPr="00873796">
        <w:rPr>
          <w:lang w:val="fr-FR"/>
        </w:rPr>
        <w:t>Chế độ cho bệnh nhân loãng xương nguyên phát sau mãn kinh 70 tuổi là: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 xml:space="preserve">A. Tăng </w:t>
      </w:r>
      <w:proofErr w:type="spellStart"/>
      <w:r w:rsidRPr="00873796">
        <w:t>protetin</w:t>
      </w:r>
      <w:proofErr w:type="spellEnd"/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2E4672">
        <w:rPr>
          <w:highlight w:val="yellow"/>
        </w:rPr>
        <w:t xml:space="preserve">B. Tăng </w:t>
      </w:r>
      <w:proofErr w:type="spellStart"/>
      <w:r w:rsidRPr="002E4672">
        <w:rPr>
          <w:highlight w:val="yellow"/>
        </w:rPr>
        <w:t>canxi</w:t>
      </w:r>
      <w:proofErr w:type="spellEnd"/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>C. Hạn chế tiếp xúc với ánh nắng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>D. A và B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873796">
        <w:t>Biện pháp điều trị cho bệnh nhân loãng xương: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>A. Vận động thể lực mạnh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>B. Kéo giãn CSTL khi đau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2E4672">
        <w:rPr>
          <w:highlight w:val="yellow"/>
        </w:rPr>
        <w:t>C. Tránh ngã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  <w:r w:rsidRPr="00873796">
        <w:t>D. Nằm bất động trên giường</w:t>
      </w:r>
    </w:p>
    <w:p w:rsidR="00BA6AAE" w:rsidRPr="00873796" w:rsidRDefault="00BA6AAE" w:rsidP="00BA6AAE">
      <w:pPr>
        <w:pStyle w:val="ListParagraph"/>
        <w:spacing w:after="0" w:line="312" w:lineRule="auto"/>
        <w:ind w:left="0"/>
        <w:jc w:val="both"/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873796">
        <w:t xml:space="preserve">Cách uống thuốc nhóm </w:t>
      </w:r>
      <w:proofErr w:type="spellStart"/>
      <w:r w:rsidRPr="00873796">
        <w:t>biphosphonat</w:t>
      </w:r>
      <w:proofErr w:type="spellEnd"/>
      <w:r w:rsidRPr="00873796">
        <w:t xml:space="preserve"> đúng là: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A. Trước ăn sáng 30’, nằm sau uống 30’</w:t>
      </w:r>
    </w:p>
    <w:p w:rsidR="00BA6AAE" w:rsidRPr="00873796" w:rsidRDefault="00BA6AAE" w:rsidP="00BA6AAE">
      <w:pPr>
        <w:spacing w:after="0" w:line="312" w:lineRule="auto"/>
        <w:jc w:val="both"/>
      </w:pPr>
      <w:r w:rsidRPr="002E4672">
        <w:rPr>
          <w:highlight w:val="yellow"/>
        </w:rPr>
        <w:t>B. Trước ăn trưa 30’, không nằm sau uống 30’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C. Trước ăn tối 30’, không nằm sau uống 15’</w:t>
      </w:r>
    </w:p>
    <w:p w:rsidR="00BA6AAE" w:rsidRPr="00873796" w:rsidRDefault="00BA6AAE" w:rsidP="00BA6AAE">
      <w:pPr>
        <w:spacing w:after="0" w:line="312" w:lineRule="auto"/>
        <w:jc w:val="both"/>
      </w:pPr>
      <w:r w:rsidRPr="00873796">
        <w:t>D. Bất kỳ cách nào</w:t>
      </w:r>
    </w:p>
    <w:p w:rsidR="00BA6AAE" w:rsidRPr="007801A8" w:rsidRDefault="00BA6AAE"/>
    <w:p w:rsidR="00BA6AAE" w:rsidRPr="00873796" w:rsidRDefault="00BA6AAE" w:rsidP="00BA6AA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7801A8">
        <w:rPr>
          <w:b/>
        </w:rPr>
        <w:t>8’.</w:t>
      </w:r>
      <w:r w:rsidRPr="007801A8">
        <w:t xml:space="preserve"> </w:t>
      </w:r>
      <w:r w:rsidRPr="00873796">
        <w:rPr>
          <w:rFonts w:eastAsia="Times New Roman" w:cs="Times New Roman"/>
          <w:color w:val="000000"/>
          <w:lang w:eastAsia="vi-VN"/>
        </w:rPr>
        <w:t>Cách sử dụng thuôc biphosphonat đúng:</w:t>
      </w:r>
    </w:p>
    <w:p w:rsidR="00BA6AAE" w:rsidRPr="00873796" w:rsidRDefault="00BA6AAE" w:rsidP="00BA6AA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Hòa tan trong 250 ml nước, uống trước khi ăn sáng 15 phút, không nằm ít nhất 30 phút sau uống</w:t>
      </w:r>
    </w:p>
    <w:p w:rsidR="00BA6AAE" w:rsidRPr="002E4672" w:rsidRDefault="00BA6AAE" w:rsidP="00BA6AA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2E4672">
        <w:rPr>
          <w:rFonts w:eastAsia="Times New Roman" w:cs="Times New Roman"/>
          <w:color w:val="000000"/>
          <w:highlight w:val="yellow"/>
          <w:lang w:eastAsia="vi-VN"/>
        </w:rPr>
        <w:t>Hòa tan trong 250 ml nước, uống trước khi ăn trưa 30 phút, không nằm ít nhất 30 phút sau uống</w:t>
      </w:r>
    </w:p>
    <w:p w:rsidR="00BA6AAE" w:rsidRPr="00873796" w:rsidRDefault="00BA6AAE" w:rsidP="00BA6AA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Hòa tan trong 250 ml nước, uống trước khi ăn tối 30 phút, nằm ít nhất 30 phút sau uống</w:t>
      </w:r>
    </w:p>
    <w:p w:rsidR="00BA6AAE" w:rsidRPr="00873796" w:rsidRDefault="00BA6AAE" w:rsidP="00BA6AA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Uống bất kỳ thời điểm nào</w:t>
      </w:r>
    </w:p>
    <w:p w:rsidR="00BA6AAE" w:rsidRPr="00873796" w:rsidRDefault="00BA6AAE" w:rsidP="00BA6AAE">
      <w:pPr>
        <w:rPr>
          <w:rFonts w:eastAsia="Times New Roman" w:cs="Times New Roman"/>
          <w:lang w:eastAsia="vi-VN"/>
        </w:rPr>
      </w:pPr>
    </w:p>
    <w:p w:rsidR="00BA6AAE" w:rsidRPr="007801A8" w:rsidRDefault="00BA6AAE" w:rsidP="00BA6A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vi-VN" w:eastAsia="vi-VN"/>
        </w:rPr>
      </w:pPr>
      <w:r w:rsidRPr="007801A8">
        <w:rPr>
          <w:rFonts w:eastAsia="Times New Roman" w:cs="Times New Roman"/>
          <w:color w:val="000000"/>
          <w:lang w:val="vi-VN" w:eastAsia="vi-VN"/>
        </w:rPr>
        <w:t>Phòng loãng xương nguyên phát ở bệnh nhân sau mãn kinh và người già:</w:t>
      </w:r>
    </w:p>
    <w:p w:rsidR="00BA6AAE" w:rsidRPr="002E4672" w:rsidRDefault="00BA6AAE" w:rsidP="00BA6A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2E4672">
        <w:rPr>
          <w:rFonts w:eastAsia="Times New Roman" w:cs="Times New Roman"/>
          <w:color w:val="000000"/>
          <w:highlight w:val="yellow"/>
          <w:lang w:eastAsia="vi-VN"/>
        </w:rPr>
        <w:t>Bổ sung Calci từ tôm cua cá</w:t>
      </w:r>
    </w:p>
    <w:p w:rsidR="00BA6AAE" w:rsidRPr="00873796" w:rsidRDefault="00BA6AAE" w:rsidP="00BA6A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Bổ sung đủ protein</w:t>
      </w:r>
    </w:p>
    <w:p w:rsidR="00BA6AAE" w:rsidRPr="00873796" w:rsidRDefault="00BA6AAE" w:rsidP="00BA6A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Tránh ánh sáng mặt trời</w:t>
      </w:r>
    </w:p>
    <w:p w:rsidR="00BA6AAE" w:rsidRPr="00873796" w:rsidRDefault="00BA6AAE" w:rsidP="00BA6A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Cả A và B</w:t>
      </w:r>
    </w:p>
    <w:p w:rsidR="00BA6AAE" w:rsidRPr="00873796" w:rsidRDefault="00BA6AAE" w:rsidP="00BA6AAE">
      <w:pPr>
        <w:rPr>
          <w:rFonts w:eastAsia="Times New Roman" w:cs="Times New Roman"/>
          <w:lang w:eastAsia="vi-VN"/>
        </w:rPr>
      </w:pPr>
    </w:p>
    <w:p w:rsidR="00BA6AAE" w:rsidRPr="00873796" w:rsidRDefault="00BA6AAE" w:rsidP="00BA6A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vi-VN" w:eastAsia="vi-VN"/>
        </w:rPr>
      </w:pPr>
      <w:r w:rsidRPr="00873796">
        <w:rPr>
          <w:rFonts w:eastAsia="Times New Roman" w:cs="Times New Roman"/>
          <w:color w:val="000000"/>
          <w:lang w:val="vi-VN" w:eastAsia="vi-VN"/>
        </w:rPr>
        <w:t xml:space="preserve">Xét nghiệm máu của đau thắt lưng cơ học: </w:t>
      </w:r>
    </w:p>
    <w:p w:rsidR="00BA6AAE" w:rsidRPr="00873796" w:rsidRDefault="00BA6AAE" w:rsidP="00BA6A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73796">
        <w:rPr>
          <w:rFonts w:eastAsia="Times New Roman" w:cs="Times New Roman"/>
          <w:color w:val="000000"/>
          <w:lang w:eastAsia="vi-VN"/>
        </w:rPr>
        <w:t>Yếu tố viêm tăng</w:t>
      </w:r>
    </w:p>
    <w:p w:rsidR="00BA6AAE" w:rsidRPr="00186E96" w:rsidRDefault="00BA6AAE" w:rsidP="00BA6A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186E96">
        <w:rPr>
          <w:rFonts w:eastAsia="Times New Roman" w:cs="Times New Roman"/>
          <w:color w:val="000000"/>
          <w:highlight w:val="yellow"/>
          <w:lang w:eastAsia="vi-VN"/>
        </w:rPr>
        <w:t>Yếu tố viêm sinh học bình thường</w:t>
      </w:r>
    </w:p>
    <w:p w:rsidR="005F04AE" w:rsidRPr="00873796" w:rsidRDefault="005F04AE" w:rsidP="00BA6AAE">
      <w:pPr>
        <w:rPr>
          <w:rFonts w:eastAsia="Times New Roman" w:cs="Times New Roman"/>
          <w:lang w:eastAsia="vi-VN"/>
        </w:rPr>
      </w:pPr>
    </w:p>
    <w:p w:rsidR="0021649D" w:rsidRPr="0021649D" w:rsidRDefault="0021649D" w:rsidP="0021649D">
      <w:pPr>
        <w:pStyle w:val="ListParagraph"/>
        <w:numPr>
          <w:ilvl w:val="0"/>
          <w:numId w:val="1"/>
        </w:numPr>
        <w:spacing w:line="256" w:lineRule="auto"/>
        <w:rPr>
          <w:szCs w:val="28"/>
          <w:lang w:val="vi-VN"/>
        </w:rPr>
      </w:pPr>
      <w:r w:rsidRPr="0021649D">
        <w:rPr>
          <w:szCs w:val="28"/>
          <w:lang w:val="vi-VN"/>
        </w:rPr>
        <w:t>Triệu chứng XN trong đau thắt lưng cơ học</w:t>
      </w:r>
    </w:p>
    <w:p w:rsidR="0021649D" w:rsidRPr="0021649D" w:rsidRDefault="0021649D" w:rsidP="0021649D">
      <w:pPr>
        <w:pStyle w:val="ListParagraph"/>
        <w:numPr>
          <w:ilvl w:val="0"/>
          <w:numId w:val="32"/>
        </w:numPr>
        <w:spacing w:line="256" w:lineRule="auto"/>
        <w:rPr>
          <w:szCs w:val="28"/>
        </w:rPr>
      </w:pPr>
      <w:r w:rsidRPr="0021649D">
        <w:rPr>
          <w:szCs w:val="28"/>
        </w:rPr>
        <w:t>Viêm sinh học tăng</w:t>
      </w:r>
    </w:p>
    <w:p w:rsidR="0021649D" w:rsidRPr="00186E96" w:rsidRDefault="0021649D" w:rsidP="0021649D">
      <w:pPr>
        <w:pStyle w:val="ListParagraph"/>
        <w:numPr>
          <w:ilvl w:val="0"/>
          <w:numId w:val="32"/>
        </w:numPr>
        <w:spacing w:line="256" w:lineRule="auto"/>
        <w:rPr>
          <w:szCs w:val="28"/>
          <w:highlight w:val="yellow"/>
        </w:rPr>
      </w:pPr>
      <w:r w:rsidRPr="00186E96">
        <w:rPr>
          <w:szCs w:val="28"/>
          <w:highlight w:val="yellow"/>
        </w:rPr>
        <w:t>Viêm sinh học bình thường</w:t>
      </w:r>
    </w:p>
    <w:p w:rsidR="0021649D" w:rsidRDefault="0021649D" w:rsidP="0021649D">
      <w:pPr>
        <w:pStyle w:val="ListParagraph"/>
        <w:numPr>
          <w:ilvl w:val="0"/>
          <w:numId w:val="32"/>
        </w:numPr>
        <w:spacing w:line="256" w:lineRule="auto"/>
        <w:rPr>
          <w:szCs w:val="28"/>
        </w:rPr>
      </w:pPr>
      <w:proofErr w:type="spellStart"/>
      <w:r>
        <w:rPr>
          <w:szCs w:val="28"/>
        </w:rPr>
        <w:t>Calci</w:t>
      </w:r>
      <w:proofErr w:type="spellEnd"/>
      <w:r>
        <w:rPr>
          <w:szCs w:val="28"/>
        </w:rPr>
        <w:t xml:space="preserve"> tăng</w:t>
      </w:r>
    </w:p>
    <w:p w:rsidR="0021649D" w:rsidRDefault="0021649D" w:rsidP="0021649D">
      <w:pPr>
        <w:pStyle w:val="ListParagraph"/>
        <w:numPr>
          <w:ilvl w:val="0"/>
          <w:numId w:val="32"/>
        </w:numPr>
        <w:spacing w:line="256" w:lineRule="auto"/>
        <w:rPr>
          <w:szCs w:val="28"/>
        </w:rPr>
      </w:pPr>
      <w:proofErr w:type="spellStart"/>
      <w:r>
        <w:rPr>
          <w:szCs w:val="28"/>
        </w:rPr>
        <w:t>Photphatase</w:t>
      </w:r>
      <w:proofErr w:type="spellEnd"/>
      <w:r>
        <w:rPr>
          <w:szCs w:val="28"/>
        </w:rPr>
        <w:t xml:space="preserve"> tăng, viêm sinh học tăng</w:t>
      </w:r>
    </w:p>
    <w:p w:rsidR="0021649D" w:rsidRDefault="0021649D" w:rsidP="0021649D">
      <w:pPr>
        <w:pStyle w:val="ListParagraph"/>
        <w:numPr>
          <w:ilvl w:val="0"/>
          <w:numId w:val="1"/>
        </w:numPr>
        <w:spacing w:line="256" w:lineRule="auto"/>
        <w:rPr>
          <w:szCs w:val="28"/>
        </w:rPr>
      </w:pPr>
      <w:r>
        <w:rPr>
          <w:szCs w:val="28"/>
        </w:rPr>
        <w:t>NSAID sử dụng trong lupus khi:</w:t>
      </w:r>
    </w:p>
    <w:p w:rsidR="0021649D" w:rsidRPr="0021649D" w:rsidRDefault="0021649D" w:rsidP="0021649D">
      <w:pPr>
        <w:pStyle w:val="ListParagraph"/>
        <w:numPr>
          <w:ilvl w:val="0"/>
          <w:numId w:val="33"/>
        </w:numPr>
        <w:spacing w:line="256" w:lineRule="auto"/>
        <w:rPr>
          <w:szCs w:val="28"/>
        </w:rPr>
      </w:pPr>
      <w:r w:rsidRPr="0021649D">
        <w:rPr>
          <w:szCs w:val="28"/>
        </w:rPr>
        <w:t>Viêm mao mạch</w:t>
      </w:r>
    </w:p>
    <w:p w:rsidR="0021649D" w:rsidRDefault="0021649D" w:rsidP="0021649D">
      <w:pPr>
        <w:pStyle w:val="ListParagraph"/>
        <w:numPr>
          <w:ilvl w:val="0"/>
          <w:numId w:val="33"/>
        </w:numPr>
        <w:spacing w:line="256" w:lineRule="auto"/>
        <w:rPr>
          <w:szCs w:val="28"/>
        </w:rPr>
      </w:pPr>
      <w:r>
        <w:rPr>
          <w:szCs w:val="28"/>
        </w:rPr>
        <w:t>Thâm nhiễm thần kinh</w:t>
      </w:r>
    </w:p>
    <w:p w:rsidR="0021649D" w:rsidRDefault="0021649D" w:rsidP="0021649D">
      <w:pPr>
        <w:pStyle w:val="ListParagraph"/>
        <w:numPr>
          <w:ilvl w:val="0"/>
          <w:numId w:val="33"/>
        </w:numPr>
        <w:spacing w:line="256" w:lineRule="auto"/>
        <w:rPr>
          <w:szCs w:val="28"/>
        </w:rPr>
      </w:pPr>
      <w:r>
        <w:rPr>
          <w:szCs w:val="28"/>
        </w:rPr>
        <w:t>tổn thương thận</w:t>
      </w:r>
    </w:p>
    <w:p w:rsidR="0021649D" w:rsidRPr="002E4672" w:rsidRDefault="0021649D" w:rsidP="0021649D">
      <w:pPr>
        <w:pStyle w:val="ListParagraph"/>
        <w:numPr>
          <w:ilvl w:val="0"/>
          <w:numId w:val="33"/>
        </w:numPr>
        <w:spacing w:line="256" w:lineRule="auto"/>
        <w:rPr>
          <w:szCs w:val="28"/>
          <w:highlight w:val="yellow"/>
        </w:rPr>
      </w:pPr>
      <w:r w:rsidRPr="002E4672">
        <w:rPr>
          <w:szCs w:val="28"/>
          <w:highlight w:val="yellow"/>
        </w:rPr>
        <w:t>viêm khớp</w:t>
      </w:r>
    </w:p>
    <w:p w:rsidR="005F04AE" w:rsidRPr="00873796" w:rsidRDefault="005F04AE" w:rsidP="005F04AE">
      <w:pPr>
        <w:rPr>
          <w:rFonts w:eastAsia="Times New Roman" w:cs="Times New Roman"/>
          <w:lang w:eastAsia="vi-VN"/>
        </w:rPr>
      </w:pPr>
    </w:p>
    <w:p w:rsidR="005F04AE" w:rsidRPr="00873796" w:rsidRDefault="005F04AE" w:rsidP="005F04AE">
      <w:pPr>
        <w:rPr>
          <w:rFonts w:eastAsia="Times New Roman" w:cs="Times New Roman"/>
          <w:lang w:val="en-US" w:eastAsia="vi-VN"/>
        </w:rPr>
      </w:pPr>
      <w:r w:rsidRPr="00873796">
        <w:rPr>
          <w:rFonts w:eastAsia="Times New Roman" w:cs="Times New Roman"/>
          <w:lang w:val="en-US" w:eastAsia="vi-VN"/>
        </w:rPr>
        <w:t>ĐỀ ĐỢT 1 NĂM HỌC 2016-2017</w:t>
      </w:r>
    </w:p>
    <w:p w:rsidR="005F04AE" w:rsidRPr="00873796" w:rsidRDefault="005F04AE" w:rsidP="005F04A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873796">
        <w:t>Đo lại mật độ xương sau bao điều trị loãng xương bao lâu:</w:t>
      </w:r>
    </w:p>
    <w:p w:rsidR="005F04AE" w:rsidRPr="00873796" w:rsidRDefault="005F04AE" w:rsidP="005F04AE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73796">
        <w:t>3 tháng</w:t>
      </w:r>
    </w:p>
    <w:p w:rsidR="005F04AE" w:rsidRPr="00873796" w:rsidRDefault="005F04AE" w:rsidP="005F04AE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73796">
        <w:t>6 tháng</w:t>
      </w:r>
    </w:p>
    <w:p w:rsidR="005F04AE" w:rsidRPr="00873796" w:rsidRDefault="005F04AE" w:rsidP="005F04AE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73796">
        <w:t>9 tháng</w:t>
      </w:r>
    </w:p>
    <w:p w:rsidR="005F04AE" w:rsidRPr="002E4672" w:rsidRDefault="005F04AE" w:rsidP="005F04AE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highlight w:val="yellow"/>
        </w:rPr>
      </w:pPr>
      <w:r w:rsidRPr="002E4672">
        <w:rPr>
          <w:highlight w:val="yellow"/>
        </w:rPr>
        <w:t>12 tháng</w:t>
      </w:r>
    </w:p>
    <w:p w:rsidR="00115805" w:rsidRPr="00873796" w:rsidRDefault="00115805" w:rsidP="00115805">
      <w:pPr>
        <w:pStyle w:val="ListParagraph"/>
        <w:spacing w:after="0" w:line="240" w:lineRule="auto"/>
        <w:ind w:left="284"/>
      </w:pPr>
    </w:p>
    <w:p w:rsidR="005F04AE" w:rsidRDefault="005F04AE" w:rsidP="005F04A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873796">
        <w:t xml:space="preserve">Thuốc nào sau đây không nằm trong nhóm </w:t>
      </w:r>
      <w:proofErr w:type="spellStart"/>
      <w:r w:rsidRPr="00873796">
        <w:t>Biphosphot</w:t>
      </w:r>
      <w:proofErr w:type="spellEnd"/>
      <w:r w:rsidRPr="00873796">
        <w:t xml:space="preserve">: </w:t>
      </w:r>
      <w:proofErr w:type="spellStart"/>
      <w:r w:rsidRPr="00873796">
        <w:t>Stronium</w:t>
      </w:r>
      <w:proofErr w:type="spellEnd"/>
      <w:r w:rsidRPr="00873796">
        <w:t xml:space="preserve"> </w:t>
      </w:r>
      <w:proofErr w:type="spellStart"/>
      <w:r w:rsidRPr="00873796">
        <w:t>ranelate</w:t>
      </w:r>
      <w:proofErr w:type="spellEnd"/>
    </w:p>
    <w:p w:rsidR="00115805" w:rsidRDefault="00115805" w:rsidP="00115805">
      <w:pPr>
        <w:pStyle w:val="ListParagraph"/>
        <w:spacing w:after="0" w:line="240" w:lineRule="auto"/>
        <w:ind w:left="284"/>
      </w:pPr>
    </w:p>
    <w:p w:rsidR="00115805" w:rsidRDefault="00115805" w:rsidP="00115805">
      <w:pPr>
        <w:pStyle w:val="ListParagraph"/>
        <w:numPr>
          <w:ilvl w:val="0"/>
          <w:numId w:val="5"/>
        </w:numPr>
        <w:ind w:left="284"/>
        <w:rPr>
          <w:rFonts w:cs="Times New Roman"/>
        </w:rPr>
      </w:pPr>
      <w:r>
        <w:rPr>
          <w:rFonts w:cs="Times New Roman"/>
        </w:rPr>
        <w:t xml:space="preserve">Thuốc thuộc nhóm </w:t>
      </w:r>
      <w:proofErr w:type="spellStart"/>
      <w:r>
        <w:rPr>
          <w:rFonts w:cs="Times New Roman"/>
        </w:rPr>
        <w:t>Biphosphonat</w:t>
      </w:r>
      <w:proofErr w:type="spellEnd"/>
    </w:p>
    <w:p w:rsidR="00115805" w:rsidRPr="00115805" w:rsidRDefault="00115805" w:rsidP="00115805">
      <w:pPr>
        <w:pStyle w:val="ListParagraph"/>
        <w:numPr>
          <w:ilvl w:val="1"/>
          <w:numId w:val="5"/>
        </w:numPr>
        <w:ind w:left="426"/>
        <w:rPr>
          <w:rFonts w:cs="Times New Roman"/>
        </w:rPr>
      </w:pPr>
      <w:proofErr w:type="spellStart"/>
      <w:r w:rsidRPr="00115805">
        <w:rPr>
          <w:rFonts w:cs="Times New Roman"/>
        </w:rPr>
        <w:t>Alasta</w:t>
      </w:r>
      <w:proofErr w:type="spellEnd"/>
    </w:p>
    <w:p w:rsidR="00115805" w:rsidRDefault="00115805" w:rsidP="00115805">
      <w:pPr>
        <w:pStyle w:val="ListParagraph"/>
        <w:numPr>
          <w:ilvl w:val="1"/>
          <w:numId w:val="5"/>
        </w:numPr>
        <w:ind w:left="426"/>
        <w:rPr>
          <w:rFonts w:cs="Times New Roman"/>
        </w:rPr>
      </w:pPr>
      <w:proofErr w:type="spellStart"/>
      <w:r>
        <w:rPr>
          <w:rFonts w:cs="Times New Roman"/>
        </w:rPr>
        <w:t>Alendronat</w:t>
      </w:r>
      <w:proofErr w:type="spellEnd"/>
    </w:p>
    <w:p w:rsidR="00115805" w:rsidRPr="002E4672" w:rsidRDefault="00115805" w:rsidP="00115805">
      <w:pPr>
        <w:pStyle w:val="ListParagraph"/>
        <w:numPr>
          <w:ilvl w:val="1"/>
          <w:numId w:val="5"/>
        </w:numPr>
        <w:ind w:left="426"/>
        <w:rPr>
          <w:rFonts w:cs="Times New Roman"/>
          <w:highlight w:val="yellow"/>
        </w:rPr>
      </w:pPr>
      <w:r w:rsidRPr="002E4672">
        <w:rPr>
          <w:rFonts w:cs="Times New Roman"/>
          <w:highlight w:val="yellow"/>
        </w:rPr>
        <w:t>Cả 2</w:t>
      </w:r>
    </w:p>
    <w:p w:rsidR="00115805" w:rsidRPr="00115805" w:rsidRDefault="00115805" w:rsidP="00115805">
      <w:pPr>
        <w:pStyle w:val="ListParagraph"/>
        <w:numPr>
          <w:ilvl w:val="1"/>
          <w:numId w:val="5"/>
        </w:numPr>
        <w:ind w:left="426"/>
        <w:rPr>
          <w:rFonts w:cs="Times New Roman"/>
        </w:rPr>
      </w:pPr>
      <w:r>
        <w:rPr>
          <w:rFonts w:cs="Times New Roman"/>
        </w:rPr>
        <w:t>?</w:t>
      </w:r>
    </w:p>
    <w:p w:rsidR="00115805" w:rsidRPr="00873796" w:rsidRDefault="00115805" w:rsidP="00115805">
      <w:pPr>
        <w:pStyle w:val="ListParagraph"/>
        <w:spacing w:after="0" w:line="240" w:lineRule="auto"/>
        <w:ind w:left="284"/>
      </w:pPr>
    </w:p>
    <w:p w:rsidR="005F04AE" w:rsidRPr="00873796" w:rsidRDefault="005F04AE" w:rsidP="005F04A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873796">
        <w:t>Đâu không phải là nguyên nhân của đau thắt lưng triệu chứng:</w:t>
      </w:r>
    </w:p>
    <w:p w:rsidR="005F04AE" w:rsidRPr="00873796" w:rsidRDefault="005F04AE" w:rsidP="005F04AE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 w:rsidRPr="00186E96">
        <w:rPr>
          <w:highlight w:val="yellow"/>
        </w:rPr>
        <w:t>Gù vẹo cột sống</w:t>
      </w:r>
    </w:p>
    <w:p w:rsidR="005F04AE" w:rsidRPr="00873796" w:rsidRDefault="005F04AE" w:rsidP="005F04AE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 w:rsidRPr="00873796">
        <w:t>Viêm khớp cùng chậu</w:t>
      </w:r>
      <w:r w:rsidR="002E21F8">
        <w:t xml:space="preserve"> nhiễm khuẩn</w:t>
      </w:r>
    </w:p>
    <w:p w:rsidR="005F04AE" w:rsidRDefault="005F04AE" w:rsidP="005F04AE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 w:rsidRPr="00873796">
        <w:t>Viêm cột sống dính khớp</w:t>
      </w:r>
    </w:p>
    <w:p w:rsidR="002E21F8" w:rsidRDefault="002E21F8" w:rsidP="005F04AE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>
        <w:t>Đa u tủy xương</w:t>
      </w:r>
    </w:p>
    <w:p w:rsidR="002E21F8" w:rsidRDefault="002E21F8" w:rsidP="002E21F8">
      <w:pPr>
        <w:rPr>
          <w:lang w:val="en-US"/>
        </w:rPr>
      </w:pPr>
    </w:p>
    <w:p w:rsidR="00115805" w:rsidRDefault="005F04AE" w:rsidP="00115805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873796">
        <w:t xml:space="preserve">Điều trị đau thắt lưng cơ học: </w:t>
      </w:r>
      <w:r w:rsidRPr="00186E96">
        <w:rPr>
          <w:highlight w:val="yellow"/>
        </w:rPr>
        <w:t>NSAIDS, giảm đau, giãn cơ</w:t>
      </w:r>
    </w:p>
    <w:p w:rsidR="00115805" w:rsidRPr="00115805" w:rsidRDefault="00115805" w:rsidP="00115805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115805">
        <w:rPr>
          <w:rFonts w:cs="Times New Roman"/>
        </w:rPr>
        <w:t>BN nữ ổn định bao lâu được phép mang thai</w:t>
      </w:r>
    </w:p>
    <w:p w:rsidR="00115805" w:rsidRPr="00115805" w:rsidRDefault="00115805" w:rsidP="00115805">
      <w:pPr>
        <w:pStyle w:val="ListParagraph"/>
        <w:numPr>
          <w:ilvl w:val="1"/>
          <w:numId w:val="9"/>
        </w:numPr>
        <w:ind w:left="284"/>
        <w:rPr>
          <w:rFonts w:cs="Times New Roman"/>
        </w:rPr>
      </w:pPr>
      <w:r w:rsidRPr="00115805">
        <w:rPr>
          <w:rFonts w:cs="Times New Roman"/>
        </w:rPr>
        <w:t>24 tháng + BS tư vấn chấp thuận</w:t>
      </w:r>
    </w:p>
    <w:p w:rsidR="00115805" w:rsidRDefault="00115805" w:rsidP="00115805">
      <w:pPr>
        <w:pStyle w:val="ListParagraph"/>
        <w:numPr>
          <w:ilvl w:val="1"/>
          <w:numId w:val="9"/>
        </w:numPr>
        <w:ind w:left="284"/>
        <w:rPr>
          <w:rFonts w:cs="Times New Roman"/>
        </w:rPr>
      </w:pPr>
      <w:r>
        <w:rPr>
          <w:rFonts w:cs="Times New Roman"/>
        </w:rPr>
        <w:t>6 tháng + BS tư vấn chấp thuận</w:t>
      </w:r>
    </w:p>
    <w:p w:rsidR="00115805" w:rsidRPr="00115805" w:rsidRDefault="00115805" w:rsidP="00115805">
      <w:pPr>
        <w:rPr>
          <w:rFonts w:cs="Times New Roman"/>
        </w:rPr>
      </w:pPr>
    </w:p>
    <w:p w:rsidR="005F04AE" w:rsidRPr="00115805" w:rsidRDefault="005F04AE" w:rsidP="005F04AE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lang w:val="vi-VN"/>
        </w:rPr>
      </w:pPr>
      <w:r w:rsidRPr="00115805">
        <w:rPr>
          <w:lang w:val="vi-VN"/>
        </w:rPr>
        <w:t>Uống vitamin D và Calci vào thời điểm nào:</w:t>
      </w:r>
    </w:p>
    <w:p w:rsidR="005F04AE" w:rsidRPr="00873796" w:rsidRDefault="005F04AE" w:rsidP="005F04AE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873796">
        <w:t>Sáng-trưa</w:t>
      </w:r>
    </w:p>
    <w:p w:rsidR="005F04AE" w:rsidRPr="00873796" w:rsidRDefault="005F04AE" w:rsidP="005F04AE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873796">
        <w:t>Sáng-tối</w:t>
      </w:r>
    </w:p>
    <w:p w:rsidR="005F04AE" w:rsidRPr="00873796" w:rsidRDefault="005F04AE" w:rsidP="005F04AE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873796">
        <w:t>Chiều-tối</w:t>
      </w:r>
    </w:p>
    <w:p w:rsidR="005F04AE" w:rsidRPr="002E4672" w:rsidRDefault="005F04AE" w:rsidP="005F04AE">
      <w:pPr>
        <w:pStyle w:val="ListParagraph"/>
        <w:numPr>
          <w:ilvl w:val="0"/>
          <w:numId w:val="8"/>
        </w:numPr>
        <w:spacing w:after="0" w:line="240" w:lineRule="auto"/>
        <w:ind w:left="284" w:hanging="284"/>
        <w:rPr>
          <w:highlight w:val="yellow"/>
        </w:rPr>
      </w:pPr>
      <w:r w:rsidRPr="002E4672">
        <w:rPr>
          <w:highlight w:val="yellow"/>
        </w:rPr>
        <w:t>Bất kì lúc nào</w:t>
      </w:r>
    </w:p>
    <w:p w:rsidR="00115805" w:rsidRPr="00873796" w:rsidRDefault="00115805" w:rsidP="00115805">
      <w:pPr>
        <w:pStyle w:val="ListParagraph"/>
        <w:spacing w:after="0" w:line="240" w:lineRule="auto"/>
        <w:ind w:left="284"/>
      </w:pPr>
    </w:p>
    <w:p w:rsidR="005F04AE" w:rsidRPr="00186E96" w:rsidRDefault="005F04AE" w:rsidP="005F04AE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highlight w:val="yellow"/>
        </w:rPr>
      </w:pPr>
      <w:r w:rsidRPr="00873796">
        <w:t xml:space="preserve">Đặc điểm của tổn thương rễ S1: </w:t>
      </w:r>
      <w:r w:rsidRPr="00186E96">
        <w:rPr>
          <w:highlight w:val="yellow"/>
        </w:rPr>
        <w:t>đau mặt sau mông, sau đùi, sau bắp chân xuống gan và lan ra ngón chân út</w:t>
      </w:r>
    </w:p>
    <w:p w:rsidR="00115805" w:rsidRPr="00873796" w:rsidRDefault="00115805" w:rsidP="00115805">
      <w:pPr>
        <w:pStyle w:val="ListParagraph"/>
        <w:spacing w:after="0" w:line="240" w:lineRule="auto"/>
        <w:ind w:left="284"/>
      </w:pPr>
    </w:p>
    <w:p w:rsidR="00115805" w:rsidRDefault="005F04AE" w:rsidP="00115805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873796">
        <w:t xml:space="preserve">Tiêu chuẩn về bạch cầu trong ACR 1987: </w:t>
      </w:r>
      <w:r w:rsidRPr="002E4672">
        <w:rPr>
          <w:highlight w:val="yellow"/>
        </w:rPr>
        <w:t>BC &lt; 4000/mm3</w:t>
      </w:r>
    </w:p>
    <w:p w:rsidR="00115805" w:rsidRPr="00115805" w:rsidRDefault="00115805" w:rsidP="00115805">
      <w:pPr>
        <w:pStyle w:val="ListParagraph"/>
        <w:rPr>
          <w:rFonts w:cs="Times New Roman"/>
        </w:rPr>
      </w:pPr>
    </w:p>
    <w:p w:rsidR="00115805" w:rsidRPr="00115805" w:rsidRDefault="00115805" w:rsidP="00115805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115805">
        <w:rPr>
          <w:rFonts w:cs="Times New Roman"/>
        </w:rPr>
        <w:t>Đau thắt lưng triệu chứng không gặp trong bệnh nào</w:t>
      </w:r>
    </w:p>
    <w:p w:rsidR="00115805" w:rsidRDefault="00115805" w:rsidP="00115805">
      <w:pPr>
        <w:pStyle w:val="ListParagraph"/>
        <w:numPr>
          <w:ilvl w:val="1"/>
          <w:numId w:val="10"/>
        </w:numPr>
        <w:ind w:left="426"/>
        <w:rPr>
          <w:rFonts w:cs="Times New Roman"/>
        </w:rPr>
      </w:pPr>
      <w:r>
        <w:rPr>
          <w:rFonts w:cs="Times New Roman"/>
        </w:rPr>
        <w:t>Đa u tủy xương</w:t>
      </w:r>
    </w:p>
    <w:p w:rsidR="00115805" w:rsidRDefault="00115805" w:rsidP="00115805">
      <w:pPr>
        <w:pStyle w:val="ListParagraph"/>
        <w:numPr>
          <w:ilvl w:val="1"/>
          <w:numId w:val="10"/>
        </w:numPr>
        <w:ind w:left="426"/>
        <w:rPr>
          <w:rFonts w:cs="Times New Roman"/>
        </w:rPr>
      </w:pPr>
      <w:r>
        <w:rPr>
          <w:rFonts w:cs="Times New Roman"/>
        </w:rPr>
        <w:t>VCS dính khớp</w:t>
      </w:r>
    </w:p>
    <w:p w:rsidR="00115805" w:rsidRDefault="00115805" w:rsidP="00115805">
      <w:pPr>
        <w:pStyle w:val="ListParagraph"/>
        <w:numPr>
          <w:ilvl w:val="1"/>
          <w:numId w:val="10"/>
        </w:numPr>
        <w:ind w:left="426"/>
        <w:rPr>
          <w:rFonts w:cs="Times New Roman"/>
        </w:rPr>
      </w:pPr>
      <w:r>
        <w:rPr>
          <w:rFonts w:cs="Times New Roman"/>
        </w:rPr>
        <w:t>Viêm khớp cùng chậu</w:t>
      </w:r>
    </w:p>
    <w:p w:rsidR="007801A8" w:rsidRDefault="00115805" w:rsidP="00115805">
      <w:pPr>
        <w:pStyle w:val="ListParagraph"/>
        <w:numPr>
          <w:ilvl w:val="1"/>
          <w:numId w:val="10"/>
        </w:numPr>
        <w:ind w:left="426"/>
        <w:rPr>
          <w:rFonts w:cs="Times New Roman"/>
        </w:rPr>
      </w:pPr>
      <w:r w:rsidRPr="00186E96">
        <w:rPr>
          <w:rFonts w:cs="Times New Roman"/>
          <w:highlight w:val="yellow"/>
        </w:rPr>
        <w:t>Gù vẹo bẩm sinh</w:t>
      </w:r>
    </w:p>
    <w:p w:rsidR="007801A8" w:rsidRDefault="007801A8" w:rsidP="007801A8">
      <w:pPr>
        <w:rPr>
          <w:lang w:val="en-US" w:eastAsia="zh-CN"/>
        </w:rPr>
      </w:pPr>
    </w:p>
    <w:p w:rsidR="007801A8" w:rsidRPr="00F318DA" w:rsidRDefault="007801A8" w:rsidP="007801A8">
      <w:pPr>
        <w:rPr>
          <w:rFonts w:eastAsia="Times New Roman" w:cs="Times New Roman"/>
          <w:lang w:val="en-US" w:eastAsia="vi-VN"/>
        </w:rPr>
      </w:pPr>
      <w:r>
        <w:rPr>
          <w:rFonts w:eastAsia="Times New Roman" w:cs="Times New Roman"/>
          <w:lang w:val="en-US" w:eastAsia="vi-VN"/>
        </w:rPr>
        <w:t>ĐỀ NỘI Y6 KHÔNG RÕ NĂM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Các nhóm thuốc phối hợp điều trị đau cột sống thắt lưng:</w:t>
      </w:r>
    </w:p>
    <w:p w:rsidR="007801A8" w:rsidRPr="00AE7BA5" w:rsidRDefault="007801A8" w:rsidP="007801A8">
      <w:pPr>
        <w:pStyle w:val="ListParagraph"/>
        <w:numPr>
          <w:ilvl w:val="0"/>
          <w:numId w:val="12"/>
        </w:numPr>
        <w:spacing w:after="200" w:line="276" w:lineRule="auto"/>
        <w:contextualSpacing w:val="0"/>
        <w:rPr>
          <w:rFonts w:cs="Times New Roman"/>
          <w:szCs w:val="28"/>
        </w:rPr>
      </w:pPr>
      <w:r w:rsidRPr="00186E96">
        <w:rPr>
          <w:rFonts w:cs="Times New Roman"/>
          <w:szCs w:val="28"/>
          <w:highlight w:val="yellow"/>
        </w:rPr>
        <w:t>Thuốc chống viên không steroid, thuốc giảm đau, thuốc giãn cơ</w:t>
      </w:r>
    </w:p>
    <w:p w:rsidR="007801A8" w:rsidRPr="00AE7BA5" w:rsidRDefault="007801A8" w:rsidP="007801A8">
      <w:pPr>
        <w:pStyle w:val="ListParagraph"/>
        <w:numPr>
          <w:ilvl w:val="0"/>
          <w:numId w:val="1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Corticoid đường toàn thân, thuốc giảm đau, thuốc giãn cơ</w:t>
      </w:r>
    </w:p>
    <w:p w:rsidR="007801A8" w:rsidRPr="00AE7BA5" w:rsidRDefault="007801A8" w:rsidP="007801A8">
      <w:pPr>
        <w:pStyle w:val="ListParagraph"/>
        <w:numPr>
          <w:ilvl w:val="0"/>
          <w:numId w:val="1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Thuốc chống viên không steroid, thuốc giảm đau, thuốc an thần</w:t>
      </w:r>
    </w:p>
    <w:p w:rsidR="007801A8" w:rsidRPr="00AE7BA5" w:rsidRDefault="007801A8" w:rsidP="007801A8">
      <w:pPr>
        <w:pStyle w:val="ListParagraph"/>
        <w:numPr>
          <w:ilvl w:val="0"/>
          <w:numId w:val="1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Thuốc chống viên không steroid, Corticoid đường toàn thân, thuốc giãn cơ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Tác dụng không mong muốn thường gặp của calcitonin là:</w:t>
      </w:r>
    </w:p>
    <w:p w:rsidR="007801A8" w:rsidRPr="00AE7BA5" w:rsidRDefault="007801A8" w:rsidP="007801A8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giảm bạch cầu</w:t>
      </w:r>
    </w:p>
    <w:p w:rsidR="007801A8" w:rsidRPr="00AE7BA5" w:rsidRDefault="007801A8" w:rsidP="007801A8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tăng men gan</w:t>
      </w:r>
    </w:p>
    <w:p w:rsidR="007801A8" w:rsidRPr="00AE7BA5" w:rsidRDefault="007801A8" w:rsidP="007801A8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cảm giác chóng mặt, buồn nôn</w:t>
      </w:r>
    </w:p>
    <w:p w:rsidR="007801A8" w:rsidRPr="00AE7BA5" w:rsidRDefault="007801A8" w:rsidP="007801A8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 xml:space="preserve">tăng </w:t>
      </w:r>
      <w:proofErr w:type="spellStart"/>
      <w:r w:rsidRPr="00AE7BA5">
        <w:rPr>
          <w:rFonts w:cs="Times New Roman"/>
          <w:szCs w:val="28"/>
        </w:rPr>
        <w:t>calci</w:t>
      </w:r>
      <w:proofErr w:type="spellEnd"/>
      <w:r w:rsidRPr="00AE7BA5">
        <w:rPr>
          <w:rFonts w:cs="Times New Roman"/>
          <w:szCs w:val="28"/>
        </w:rPr>
        <w:t xml:space="preserve"> máu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Các thuốc ức chế hoạt tính tyrosine kinase thế hệ 2 gồm:</w:t>
      </w:r>
    </w:p>
    <w:p w:rsidR="007801A8" w:rsidRPr="00186E96" w:rsidRDefault="007801A8" w:rsidP="007801A8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proofErr w:type="spellStart"/>
      <w:r w:rsidRPr="00186E96">
        <w:rPr>
          <w:rFonts w:cs="Times New Roman"/>
          <w:szCs w:val="28"/>
          <w:highlight w:val="yellow"/>
        </w:rPr>
        <w:t>Nilotinib</w:t>
      </w:r>
      <w:proofErr w:type="spellEnd"/>
      <w:r w:rsidRPr="00186E96">
        <w:rPr>
          <w:rFonts w:cs="Times New Roman"/>
          <w:szCs w:val="28"/>
          <w:highlight w:val="yellow"/>
        </w:rPr>
        <w:t xml:space="preserve"> và </w:t>
      </w:r>
      <w:proofErr w:type="spellStart"/>
      <w:r w:rsidRPr="00186E96">
        <w:rPr>
          <w:rFonts w:cs="Times New Roman"/>
          <w:szCs w:val="28"/>
          <w:highlight w:val="yellow"/>
        </w:rPr>
        <w:t>Dasatinib</w:t>
      </w:r>
      <w:proofErr w:type="spellEnd"/>
    </w:p>
    <w:p w:rsidR="007801A8" w:rsidRPr="00AE7BA5" w:rsidRDefault="007801A8" w:rsidP="007801A8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proofErr w:type="spellStart"/>
      <w:r w:rsidRPr="00AE7BA5">
        <w:rPr>
          <w:rFonts w:cs="Times New Roman"/>
          <w:szCs w:val="28"/>
        </w:rPr>
        <w:t>Nilotinib</w:t>
      </w:r>
      <w:proofErr w:type="spellEnd"/>
      <w:r w:rsidRPr="00AE7BA5">
        <w:rPr>
          <w:rFonts w:cs="Times New Roman"/>
          <w:szCs w:val="28"/>
        </w:rPr>
        <w:t xml:space="preserve"> và </w:t>
      </w:r>
      <w:proofErr w:type="spellStart"/>
      <w:r w:rsidRPr="00AE7BA5">
        <w:rPr>
          <w:rFonts w:cs="Times New Roman"/>
          <w:szCs w:val="28"/>
        </w:rPr>
        <w:t>Imatinib</w:t>
      </w:r>
      <w:proofErr w:type="spellEnd"/>
    </w:p>
    <w:p w:rsidR="007801A8" w:rsidRPr="00AE7BA5" w:rsidRDefault="007801A8" w:rsidP="007801A8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proofErr w:type="spellStart"/>
      <w:r w:rsidRPr="00AE7BA5">
        <w:rPr>
          <w:rFonts w:cs="Times New Roman"/>
          <w:szCs w:val="28"/>
        </w:rPr>
        <w:t>Dasatinib</w:t>
      </w:r>
      <w:proofErr w:type="spellEnd"/>
      <w:r w:rsidRPr="00AE7BA5">
        <w:rPr>
          <w:rFonts w:cs="Times New Roman"/>
          <w:szCs w:val="28"/>
        </w:rPr>
        <w:t xml:space="preserve"> và rituximab</w:t>
      </w:r>
    </w:p>
    <w:p w:rsidR="007801A8" w:rsidRPr="00AE7BA5" w:rsidRDefault="007801A8" w:rsidP="007801A8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proofErr w:type="spellStart"/>
      <w:r w:rsidRPr="00AE7BA5">
        <w:rPr>
          <w:rFonts w:cs="Times New Roman"/>
          <w:szCs w:val="28"/>
        </w:rPr>
        <w:t>Dasatinib</w:t>
      </w:r>
      <w:proofErr w:type="spellEnd"/>
      <w:r w:rsidRPr="00AE7BA5">
        <w:rPr>
          <w:rFonts w:cs="Times New Roman"/>
          <w:szCs w:val="28"/>
        </w:rPr>
        <w:t xml:space="preserve"> và </w:t>
      </w:r>
      <w:proofErr w:type="spellStart"/>
      <w:r w:rsidRPr="00AE7BA5">
        <w:rPr>
          <w:rFonts w:cs="Times New Roman"/>
          <w:szCs w:val="28"/>
        </w:rPr>
        <w:t>Imatinib</w:t>
      </w:r>
      <w:proofErr w:type="spellEnd"/>
    </w:p>
    <w:p w:rsidR="007801A8" w:rsidRPr="007801A8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8"/>
        </w:rPr>
      </w:pPr>
      <w:r w:rsidRPr="007801A8">
        <w:rPr>
          <w:rFonts w:cs="Times New Roman"/>
          <w:szCs w:val="28"/>
        </w:rPr>
        <w:t>Đặc điểm ban dạng đĩa ở bệnh nhân lupus ban đỏ hệ thống là:</w:t>
      </w:r>
    </w:p>
    <w:p w:rsidR="007801A8" w:rsidRPr="00AE7BA5" w:rsidRDefault="007801A8" w:rsidP="007801A8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Đốm hoại tử có màu tím sẫm, có thể có sẹo loét.</w:t>
      </w:r>
    </w:p>
    <w:p w:rsidR="007801A8" w:rsidRPr="002E4672" w:rsidRDefault="007801A8" w:rsidP="007801A8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Ban hình tròn, có màu hồng ở trung tâm, có các sẩn ở xung quanh.</w:t>
      </w:r>
    </w:p>
    <w:p w:rsidR="007801A8" w:rsidRPr="00AE7BA5" w:rsidRDefault="007801A8" w:rsidP="007801A8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Ban sẩn như nốt muỗi đốt, hồng, có thể tập trung thành mảng</w:t>
      </w:r>
    </w:p>
    <w:p w:rsidR="007801A8" w:rsidRPr="00AE7BA5" w:rsidRDefault="007801A8" w:rsidP="007801A8">
      <w:pPr>
        <w:pStyle w:val="ListParagrap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Ban đa hình thái, đa màu sắc, đa tuổi tác.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Các thuốc sau có chỉ định điều trị lupus ban đỏ hệ thống trừ:</w:t>
      </w:r>
    </w:p>
    <w:p w:rsidR="007801A8" w:rsidRPr="00AE7BA5" w:rsidRDefault="007801A8" w:rsidP="007801A8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Thuốc chống viêm không steroid</w:t>
      </w:r>
    </w:p>
    <w:p w:rsidR="007801A8" w:rsidRPr="002E4672" w:rsidRDefault="007801A8" w:rsidP="007801A8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D-</w:t>
      </w:r>
      <w:proofErr w:type="spellStart"/>
      <w:r w:rsidRPr="002E4672">
        <w:rPr>
          <w:rFonts w:cs="Times New Roman"/>
          <w:szCs w:val="28"/>
          <w:highlight w:val="yellow"/>
        </w:rPr>
        <w:t>pennicilamin</w:t>
      </w:r>
      <w:proofErr w:type="spellEnd"/>
    </w:p>
    <w:p w:rsidR="007801A8" w:rsidRPr="00AE7BA5" w:rsidRDefault="007801A8" w:rsidP="007801A8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Glucocorticoid dùng đường toàn thân</w:t>
      </w:r>
    </w:p>
    <w:p w:rsidR="007801A8" w:rsidRPr="00AE7BA5" w:rsidRDefault="007801A8" w:rsidP="007801A8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Thuốc chống sốt rét tổng hợp</w:t>
      </w:r>
    </w:p>
    <w:p w:rsidR="007801A8" w:rsidRPr="007801A8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8"/>
        </w:rPr>
      </w:pPr>
      <w:r w:rsidRPr="007801A8">
        <w:rPr>
          <w:rFonts w:cs="Times New Roman"/>
          <w:szCs w:val="28"/>
        </w:rPr>
        <w:t>Loãng xương gây ra biến chứng:</w:t>
      </w:r>
    </w:p>
    <w:p w:rsidR="007801A8" w:rsidRPr="00AE7BA5" w:rsidRDefault="007801A8" w:rsidP="007801A8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Lệch trục khớp ngoại vi</w:t>
      </w:r>
    </w:p>
    <w:p w:rsidR="007801A8" w:rsidRPr="002E4672" w:rsidRDefault="007801A8" w:rsidP="007801A8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Gãy xương.</w:t>
      </w:r>
    </w:p>
    <w:p w:rsidR="007801A8" w:rsidRPr="00AE7BA5" w:rsidRDefault="007801A8" w:rsidP="007801A8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Đau khớp</w:t>
      </w:r>
    </w:p>
    <w:p w:rsidR="007801A8" w:rsidRPr="00AE7BA5" w:rsidRDefault="007801A8" w:rsidP="007801A8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Cứng khớp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Lupus ban đỏ hệ thống thường gặp ở đối tượng:</w:t>
      </w:r>
    </w:p>
    <w:p w:rsidR="007801A8" w:rsidRPr="002E4672" w:rsidRDefault="007801A8" w:rsidP="007801A8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Nữ trẻ tuổi</w:t>
      </w:r>
    </w:p>
    <w:p w:rsidR="007801A8" w:rsidRPr="00AE7BA5" w:rsidRDefault="007801A8" w:rsidP="007801A8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Nam trung niên</w:t>
      </w:r>
    </w:p>
    <w:p w:rsidR="007801A8" w:rsidRPr="00AE7BA5" w:rsidRDefault="007801A8" w:rsidP="007801A8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Nam trẻ tuổi</w:t>
      </w:r>
    </w:p>
    <w:p w:rsidR="007801A8" w:rsidRPr="002E4672" w:rsidRDefault="007801A8" w:rsidP="007801A8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2E4672">
        <w:rPr>
          <w:rFonts w:cs="Times New Roman"/>
          <w:szCs w:val="28"/>
        </w:rPr>
        <w:t>Nữ trung niên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Thuốc chống viêm ức chế chọn lọc COX2 chỉ định trong điều trị đau vùng thắt lung có các đặc điểm dưới đây, trừ:</w:t>
      </w:r>
    </w:p>
    <w:p w:rsidR="007801A8" w:rsidRPr="00AE7BA5" w:rsidRDefault="007801A8" w:rsidP="007801A8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Có ít tác hại trên dạ dày.</w:t>
      </w:r>
    </w:p>
    <w:p w:rsidR="007801A8" w:rsidRPr="00AE7BA5" w:rsidRDefault="007801A8" w:rsidP="007801A8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Gây suy thận nếu sử dụng kéo dài.</w:t>
      </w:r>
    </w:p>
    <w:p w:rsidR="007801A8" w:rsidRPr="00AE7BA5" w:rsidRDefault="007801A8" w:rsidP="007801A8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Nhiều tác dụng phụ trên tim mạch nếu sử dụng kéo dài</w:t>
      </w:r>
    </w:p>
    <w:p w:rsidR="007801A8" w:rsidRPr="00186E96" w:rsidRDefault="007801A8" w:rsidP="007801A8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186E96">
        <w:rPr>
          <w:rFonts w:cs="Times New Roman"/>
          <w:szCs w:val="28"/>
          <w:highlight w:val="yellow"/>
        </w:rPr>
        <w:t>Gây phụ thuộc thuốc nếu sử dụng kéo dài.</w:t>
      </w:r>
    </w:p>
    <w:p w:rsidR="007801A8" w:rsidRPr="007801A8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8"/>
        </w:rPr>
      </w:pPr>
      <w:r w:rsidRPr="007801A8">
        <w:rPr>
          <w:rFonts w:cs="Times New Roman"/>
          <w:szCs w:val="28"/>
        </w:rPr>
        <w:t>Tiêu chuẩn vàng chẩn đoán loãng xương dựa vào:</w:t>
      </w:r>
    </w:p>
    <w:p w:rsidR="007801A8" w:rsidRPr="00AE7BA5" w:rsidRDefault="007801A8" w:rsidP="007801A8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Đo mật đọ xương bằng phương pháp siêu âm</w:t>
      </w:r>
    </w:p>
    <w:p w:rsidR="007801A8" w:rsidRPr="002E4672" w:rsidRDefault="007801A8" w:rsidP="007801A8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Đo mật đọ xương bằng phương pháp DEXA</w:t>
      </w:r>
    </w:p>
    <w:p w:rsidR="007801A8" w:rsidRPr="00AE7BA5" w:rsidRDefault="007801A8" w:rsidP="007801A8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Chụp X-quang  cổ xương dài.</w:t>
      </w:r>
    </w:p>
    <w:p w:rsidR="007801A8" w:rsidRPr="00AE7BA5" w:rsidRDefault="007801A8" w:rsidP="007801A8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Chụp X-quang cột sống thắt lưng.</w:t>
      </w:r>
    </w:p>
    <w:p w:rsidR="007801A8" w:rsidRPr="007801A8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8"/>
        </w:rPr>
      </w:pPr>
      <w:r w:rsidRPr="007801A8">
        <w:rPr>
          <w:rFonts w:cs="Times New Roman"/>
          <w:szCs w:val="28"/>
        </w:rPr>
        <w:t>Các bệnh sau thuộc nhóm bệnh hệ thống trừ:</w:t>
      </w:r>
    </w:p>
    <w:p w:rsidR="007801A8" w:rsidRPr="00AE7BA5" w:rsidRDefault="007801A8" w:rsidP="007801A8">
      <w:pPr>
        <w:pStyle w:val="ListParagraph"/>
        <w:numPr>
          <w:ilvl w:val="0"/>
          <w:numId w:val="2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Xơ cứng bì toàn thể</w:t>
      </w:r>
    </w:p>
    <w:p w:rsidR="007801A8" w:rsidRPr="00AE7BA5" w:rsidRDefault="007801A8" w:rsidP="007801A8">
      <w:pPr>
        <w:pStyle w:val="ListParagraph"/>
        <w:numPr>
          <w:ilvl w:val="0"/>
          <w:numId w:val="2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Lupus ban đỏ hệ thống</w:t>
      </w:r>
    </w:p>
    <w:p w:rsidR="007801A8" w:rsidRPr="002E4672" w:rsidRDefault="007801A8" w:rsidP="007801A8">
      <w:pPr>
        <w:pStyle w:val="ListParagraph"/>
        <w:numPr>
          <w:ilvl w:val="0"/>
          <w:numId w:val="25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Bệnh gout</w:t>
      </w:r>
    </w:p>
    <w:p w:rsidR="007801A8" w:rsidRPr="00AE7BA5" w:rsidRDefault="007801A8" w:rsidP="007801A8">
      <w:pPr>
        <w:pStyle w:val="ListParagraph"/>
        <w:numPr>
          <w:ilvl w:val="0"/>
          <w:numId w:val="2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Viêm da cơ</w:t>
      </w:r>
    </w:p>
    <w:p w:rsidR="007801A8" w:rsidRPr="00AE7BA5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Đặc điểm của loãng xương nguyên phát ở phụ nữ sau mãn kinh( dưới 70 tuổi):</w:t>
      </w:r>
    </w:p>
    <w:p w:rsidR="007801A8" w:rsidRPr="00AE7BA5" w:rsidRDefault="007801A8" w:rsidP="007801A8">
      <w:pPr>
        <w:pStyle w:val="ListParagraph"/>
        <w:numPr>
          <w:ilvl w:val="0"/>
          <w:numId w:val="2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Mất chất khoáng ở xương xốp( xương bè) và xương đặc( xương vỏ)</w:t>
      </w:r>
    </w:p>
    <w:p w:rsidR="007801A8" w:rsidRPr="00AE7BA5" w:rsidRDefault="007801A8" w:rsidP="007801A8">
      <w:pPr>
        <w:pStyle w:val="ListParagraph"/>
        <w:numPr>
          <w:ilvl w:val="0"/>
          <w:numId w:val="2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Chỉ mất chất khoáng ở xương đặc( xương vỏ)</w:t>
      </w:r>
    </w:p>
    <w:p w:rsidR="007801A8" w:rsidRPr="00AE7BA5" w:rsidRDefault="007801A8" w:rsidP="007801A8">
      <w:pPr>
        <w:pStyle w:val="ListParagraph"/>
        <w:numPr>
          <w:ilvl w:val="0"/>
          <w:numId w:val="2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Chỉ mất chất khoáng ở xương xốp( xương bè)</w:t>
      </w:r>
    </w:p>
    <w:p w:rsidR="007801A8" w:rsidRPr="002E4672" w:rsidRDefault="007801A8" w:rsidP="007801A8">
      <w:pPr>
        <w:pStyle w:val="ListParagraph"/>
        <w:numPr>
          <w:ilvl w:val="0"/>
          <w:numId w:val="26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2E4672">
        <w:rPr>
          <w:rFonts w:cs="Times New Roman"/>
          <w:szCs w:val="28"/>
          <w:highlight w:val="yellow"/>
        </w:rPr>
        <w:t>Mất chất khoáng ở xương xốp( xương bè)</w:t>
      </w:r>
    </w:p>
    <w:p w:rsidR="007801A8" w:rsidRPr="007801A8" w:rsidRDefault="007801A8" w:rsidP="007801A8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8"/>
        </w:rPr>
      </w:pPr>
      <w:r w:rsidRPr="007801A8">
        <w:rPr>
          <w:rFonts w:cs="Times New Roman"/>
          <w:szCs w:val="28"/>
        </w:rPr>
        <w:t>Đau cột sống thắt lưng cấp tính do nguyên nhân cơ học có đặc điểm:</w:t>
      </w:r>
    </w:p>
    <w:p w:rsidR="007801A8" w:rsidRPr="00AE7BA5" w:rsidRDefault="007801A8" w:rsidP="007801A8">
      <w:pPr>
        <w:pStyle w:val="ListParagraph"/>
        <w:numPr>
          <w:ilvl w:val="0"/>
          <w:numId w:val="2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Đau kèm theo sốt</w:t>
      </w:r>
    </w:p>
    <w:p w:rsidR="007801A8" w:rsidRPr="00AE7BA5" w:rsidRDefault="007801A8" w:rsidP="007801A8">
      <w:pPr>
        <w:pStyle w:val="ListParagraph"/>
        <w:numPr>
          <w:ilvl w:val="0"/>
          <w:numId w:val="2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Đau kịch phát cột sống thắt lung, sự khởi phát đột ngột kèm theo cảm giác cứng cột sống.</w:t>
      </w:r>
    </w:p>
    <w:p w:rsidR="007801A8" w:rsidRPr="00AE7BA5" w:rsidRDefault="007801A8" w:rsidP="007801A8">
      <w:pPr>
        <w:pStyle w:val="ListParagraph"/>
        <w:numPr>
          <w:ilvl w:val="0"/>
          <w:numId w:val="2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Bệnh nhân gầy sút cân.</w:t>
      </w:r>
    </w:p>
    <w:p w:rsidR="007801A8" w:rsidRPr="00186E96" w:rsidRDefault="007801A8" w:rsidP="007801A8">
      <w:pPr>
        <w:pStyle w:val="ListParagraph"/>
        <w:numPr>
          <w:ilvl w:val="0"/>
          <w:numId w:val="28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186E96">
        <w:rPr>
          <w:rFonts w:cs="Times New Roman"/>
          <w:szCs w:val="28"/>
          <w:highlight w:val="yellow"/>
        </w:rPr>
        <w:t>Bệnh diễn biến dưới 3 tháng.</w:t>
      </w:r>
    </w:p>
    <w:p w:rsidR="00115805" w:rsidRDefault="00115805" w:rsidP="007801A8">
      <w:pPr>
        <w:ind w:firstLine="720"/>
        <w:rPr>
          <w:lang w:val="en-US" w:eastAsia="zh-CN"/>
        </w:rPr>
      </w:pPr>
    </w:p>
    <w:p w:rsidR="0056616A" w:rsidRDefault="0056616A" w:rsidP="007801A8">
      <w:pPr>
        <w:ind w:firstLine="720"/>
        <w:rPr>
          <w:lang w:val="en-US" w:eastAsia="zh-CN"/>
        </w:rPr>
      </w:pPr>
    </w:p>
    <w:p w:rsidR="0056616A" w:rsidRDefault="0056616A" w:rsidP="007801A8">
      <w:pPr>
        <w:ind w:firstLine="720"/>
        <w:rPr>
          <w:lang w:val="en-US" w:eastAsia="zh-CN"/>
        </w:rPr>
      </w:pPr>
    </w:p>
    <w:p w:rsidR="0056616A" w:rsidRDefault="0056616A" w:rsidP="007801A8">
      <w:pPr>
        <w:ind w:firstLine="720"/>
        <w:rPr>
          <w:lang w:val="en-US" w:eastAsia="zh-CN"/>
        </w:rPr>
      </w:pPr>
    </w:p>
    <w:p w:rsidR="0056616A" w:rsidRDefault="0056616A" w:rsidP="007801A8">
      <w:pPr>
        <w:ind w:firstLine="720"/>
        <w:rPr>
          <w:lang w:val="en-US" w:eastAsia="zh-CN"/>
        </w:rPr>
      </w:pPr>
    </w:p>
    <w:p w:rsidR="0056616A" w:rsidRDefault="0056616A" w:rsidP="0056616A">
      <w:pPr>
        <w:rPr>
          <w:lang w:val="en-US"/>
        </w:rPr>
      </w:pPr>
      <w:r>
        <w:rPr>
          <w:lang w:val="en-US"/>
        </w:rPr>
        <w:t>ĐỀ MỚI 2010 – 2016</w:t>
      </w:r>
    </w:p>
    <w:p w:rsidR="00033EB1" w:rsidRPr="00033EB1" w:rsidRDefault="00033EB1" w:rsidP="00033EB1">
      <w:pPr>
        <w:rPr>
          <w:rFonts w:cs="Times New Roman"/>
          <w:szCs w:val="28"/>
        </w:rPr>
      </w:pPr>
      <w:r>
        <w:rPr>
          <w:rStyle w:val="uficommentbody"/>
          <w:rFonts w:cs="Times New Roman"/>
          <w:color w:val="141823"/>
          <w:szCs w:val="28"/>
          <w:shd w:val="clear" w:color="auto" w:fill="F6F7F8"/>
        </w:rPr>
        <w:t>1</w:t>
      </w:r>
      <w:r w:rsidRPr="00033EB1">
        <w:rPr>
          <w:rStyle w:val="uficommentbody"/>
          <w:rFonts w:cs="Times New Roman"/>
          <w:color w:val="141823"/>
          <w:szCs w:val="28"/>
          <w:shd w:val="clear" w:color="auto" w:fill="F6F7F8"/>
        </w:rPr>
        <w:t xml:space="preserve">. </w:t>
      </w:r>
      <w:r w:rsidRPr="00033EB1">
        <w:rPr>
          <w:rFonts w:cs="Times New Roman"/>
          <w:color w:val="141823"/>
          <w:szCs w:val="28"/>
          <w:shd w:val="clear" w:color="auto" w:fill="F6F7F8"/>
        </w:rPr>
        <w:t xml:space="preserve">Sử dụng corticoid ở BN đau thắt lưng? </w:t>
      </w:r>
    </w:p>
    <w:p w:rsidR="00033EB1" w:rsidRPr="00033EB1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  <w:lang w:val="vi-VN"/>
        </w:rPr>
      </w:pPr>
      <w:r w:rsidRPr="00033EB1">
        <w:rPr>
          <w:rFonts w:cs="Times New Roman"/>
          <w:color w:val="141823"/>
          <w:szCs w:val="28"/>
          <w:shd w:val="clear" w:color="auto" w:fill="F6F7F8"/>
          <w:lang w:val="vi-VN"/>
        </w:rPr>
        <w:t>Tiêm vào khoang màng cứng ở bn đau TK tọa</w:t>
      </w:r>
    </w:p>
    <w:p w:rsidR="00033EB1" w:rsidRPr="00033EB1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  <w:lang w:val="vi-VN"/>
        </w:rPr>
      </w:pPr>
      <w:r w:rsidRPr="00033EB1">
        <w:rPr>
          <w:rFonts w:cs="Times New Roman"/>
          <w:color w:val="141823"/>
          <w:szCs w:val="28"/>
          <w:shd w:val="clear" w:color="auto" w:fill="F6F7F8"/>
          <w:lang w:val="vi-VN"/>
        </w:rPr>
        <w:t>Tiêm corticoid liều cao, ngắn ngày ở bn đau CSTL nặng, không vận động đc</w:t>
      </w:r>
    </w:p>
    <w:p w:rsidR="00033EB1" w:rsidRPr="00033EB1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  <w:lang w:val="vi-VN"/>
        </w:rPr>
      </w:pPr>
      <w:r w:rsidRPr="00033EB1">
        <w:rPr>
          <w:rFonts w:cs="Times New Roman"/>
          <w:color w:val="141823"/>
          <w:szCs w:val="28"/>
          <w:shd w:val="clear" w:color="auto" w:fill="F6F7F8"/>
          <w:lang w:val="vi-VN"/>
        </w:rPr>
        <w:t>Dùng corticoid đường uống, dài ngày</w:t>
      </w:r>
    </w:p>
    <w:p w:rsidR="00033EB1" w:rsidRPr="00033EB1" w:rsidRDefault="00033EB1" w:rsidP="00033EB1">
      <w:pPr>
        <w:rPr>
          <w:rFonts w:cs="Times New Roman"/>
          <w:szCs w:val="28"/>
        </w:rPr>
      </w:pPr>
      <w:r>
        <w:t>2</w:t>
      </w:r>
      <w:r w:rsidR="00C25B1C" w:rsidRPr="00C25B1C">
        <w:t xml:space="preserve">. </w:t>
      </w:r>
      <w:r w:rsidRPr="00033EB1">
        <w:rPr>
          <w:rFonts w:cs="Times New Roman"/>
          <w:color w:val="141823"/>
          <w:szCs w:val="28"/>
          <w:shd w:val="clear" w:color="auto" w:fill="F6F7F8"/>
        </w:rPr>
        <w:t xml:space="preserve">Tổn thương xương khớp trong SLE? </w:t>
      </w:r>
    </w:p>
    <w:p w:rsidR="00033EB1" w:rsidRPr="00033EB1" w:rsidRDefault="00033EB1" w:rsidP="00033EB1">
      <w:pPr>
        <w:pStyle w:val="ListParagraph"/>
        <w:numPr>
          <w:ilvl w:val="1"/>
          <w:numId w:val="5"/>
        </w:numPr>
        <w:ind w:left="993"/>
        <w:rPr>
          <w:rFonts w:cs="Times New Roman"/>
          <w:szCs w:val="28"/>
          <w:lang w:val="vi-VN"/>
        </w:rPr>
      </w:pPr>
      <w:r w:rsidRPr="00033EB1">
        <w:rPr>
          <w:rFonts w:cs="Times New Roman"/>
          <w:color w:val="141823"/>
          <w:szCs w:val="28"/>
          <w:shd w:val="clear" w:color="auto" w:fill="F6F7F8"/>
          <w:lang w:val="vi-VN"/>
        </w:rPr>
        <w:t>Khớp ngón xa, khớp ngón gần, khớp bàn ngón</w:t>
      </w:r>
    </w:p>
    <w:p w:rsidR="00033EB1" w:rsidRPr="00C2331F" w:rsidRDefault="00033EB1" w:rsidP="00033EB1">
      <w:pPr>
        <w:pStyle w:val="ListParagraph"/>
        <w:numPr>
          <w:ilvl w:val="1"/>
          <w:numId w:val="5"/>
        </w:numPr>
        <w:ind w:left="993"/>
        <w:rPr>
          <w:rFonts w:cs="Times New Roman"/>
          <w:szCs w:val="28"/>
          <w:highlight w:val="yellow"/>
          <w:lang w:val="vi-VN"/>
        </w:rPr>
      </w:pPr>
      <w:r w:rsidRPr="00C2331F">
        <w:rPr>
          <w:rFonts w:cs="Times New Roman"/>
          <w:color w:val="141823"/>
          <w:szCs w:val="28"/>
          <w:highlight w:val="yellow"/>
          <w:shd w:val="clear" w:color="auto" w:fill="F6F7F8"/>
          <w:lang w:val="vi-VN"/>
        </w:rPr>
        <w:t>Khớp ngón gần, khớp bàn ngón, khớp cổ tay</w:t>
      </w:r>
    </w:p>
    <w:p w:rsidR="00033EB1" w:rsidRPr="00B145C0" w:rsidRDefault="00033EB1" w:rsidP="00033EB1">
      <w:pPr>
        <w:pStyle w:val="ListParagraph"/>
        <w:numPr>
          <w:ilvl w:val="1"/>
          <w:numId w:val="5"/>
        </w:numPr>
        <w:ind w:left="993"/>
        <w:rPr>
          <w:rFonts w:cs="Times New Roman"/>
          <w:szCs w:val="28"/>
        </w:rPr>
      </w:pPr>
      <w:r w:rsidRPr="00B145C0">
        <w:rPr>
          <w:rFonts w:cs="Times New Roman"/>
          <w:color w:val="141823"/>
          <w:szCs w:val="28"/>
          <w:shd w:val="clear" w:color="auto" w:fill="F6F7F8"/>
        </w:rPr>
        <w:t>Khớp vai, khớp háng</w:t>
      </w:r>
    </w:p>
    <w:p w:rsidR="00033EB1" w:rsidRPr="00033EB1" w:rsidRDefault="00033EB1" w:rsidP="00033EB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3. </w:t>
      </w:r>
      <w:r w:rsidRPr="00033EB1">
        <w:rPr>
          <w:rFonts w:cs="Times New Roman"/>
          <w:szCs w:val="28"/>
        </w:rPr>
        <w:t xml:space="preserve">BN SLE nên dùng biện pháp tránh thai nào tốt nhất? </w:t>
      </w:r>
    </w:p>
    <w:p w:rsidR="00033EB1" w:rsidRPr="00033EB1" w:rsidRDefault="00033EB1" w:rsidP="00033EB1">
      <w:pPr>
        <w:ind w:left="709"/>
        <w:rPr>
          <w:rFonts w:cs="Times New Roman"/>
          <w:szCs w:val="28"/>
        </w:rPr>
      </w:pPr>
      <w:r w:rsidRPr="00C2331F">
        <w:rPr>
          <w:rFonts w:cs="Times New Roman"/>
          <w:szCs w:val="28"/>
          <w:highlight w:val="yellow"/>
        </w:rPr>
        <w:t>A. Bao cao su</w:t>
      </w:r>
    </w:p>
    <w:p w:rsidR="00033EB1" w:rsidRPr="00033EB1" w:rsidRDefault="00033EB1" w:rsidP="00033EB1">
      <w:pPr>
        <w:ind w:left="709"/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>B. Đặt vòng</w:t>
      </w:r>
    </w:p>
    <w:p w:rsidR="00033EB1" w:rsidRPr="00033EB1" w:rsidRDefault="00033EB1" w:rsidP="00033EB1">
      <w:pPr>
        <w:ind w:left="709"/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>C. Thuốc tránh thai</w:t>
      </w:r>
    </w:p>
    <w:p w:rsidR="00033EB1" w:rsidRPr="00033EB1" w:rsidRDefault="00033EB1" w:rsidP="00033EB1">
      <w:pPr>
        <w:pStyle w:val="ListParagraph"/>
        <w:numPr>
          <w:ilvl w:val="1"/>
          <w:numId w:val="5"/>
        </w:numPr>
        <w:ind w:left="993"/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>Cả 3</w:t>
      </w:r>
    </w:p>
    <w:p w:rsidR="00033EB1" w:rsidRDefault="00953C46" w:rsidP="00033EB1">
      <w:pPr>
        <w:rPr>
          <w:rFonts w:cs="Times New Roman"/>
          <w:color w:val="141823"/>
          <w:szCs w:val="28"/>
          <w:shd w:val="clear" w:color="auto" w:fill="FFFFFF"/>
        </w:rPr>
      </w:pPr>
      <w:r>
        <w:rPr>
          <w:rFonts w:cs="Times New Roman"/>
          <w:color w:val="141823"/>
          <w:szCs w:val="28"/>
          <w:shd w:val="clear" w:color="auto" w:fill="F6F7F8"/>
        </w:rPr>
        <w:br/>
      </w:r>
      <w:r>
        <w:rPr>
          <w:rFonts w:cs="Times New Roman"/>
          <w:color w:val="141823"/>
          <w:szCs w:val="28"/>
        </w:rPr>
        <w:br/>
      </w:r>
      <w:r w:rsidR="00033EB1">
        <w:rPr>
          <w:rFonts w:cs="Times New Roman"/>
          <w:color w:val="141823"/>
          <w:szCs w:val="28"/>
          <w:shd w:val="clear" w:color="auto" w:fill="FFFFFF"/>
          <w:lang w:val="en-US"/>
        </w:rPr>
        <w:t>4</w:t>
      </w:r>
      <w:r>
        <w:rPr>
          <w:rFonts w:cs="Times New Roman"/>
          <w:color w:val="141823"/>
          <w:szCs w:val="28"/>
          <w:shd w:val="clear" w:color="auto" w:fill="FFFFFF"/>
        </w:rPr>
        <w:t>.</w:t>
      </w:r>
      <w:r w:rsidR="00C25B1C" w:rsidRPr="00C25B1C">
        <w:rPr>
          <w:rFonts w:cs="Times New Roman"/>
          <w:color w:val="141823"/>
          <w:szCs w:val="28"/>
          <w:shd w:val="clear" w:color="auto" w:fill="FFFFFF"/>
        </w:rPr>
        <w:t xml:space="preserve"> </w:t>
      </w:r>
      <w:r w:rsidR="00C25B1C">
        <w:rPr>
          <w:rFonts w:cs="Times New Roman"/>
          <w:color w:val="141823"/>
          <w:szCs w:val="28"/>
          <w:shd w:val="clear" w:color="auto" w:fill="FFFFFF"/>
        </w:rPr>
        <w:t>N</w:t>
      </w:r>
      <w:r>
        <w:rPr>
          <w:rFonts w:cs="Times New Roman"/>
          <w:color w:val="141823"/>
          <w:szCs w:val="28"/>
          <w:shd w:val="clear" w:color="auto" w:fill="FFFFFF"/>
        </w:rPr>
        <w:t>ghiệm pháp Lasegủe thì 2 phân biệt</w:t>
      </w:r>
      <w:r>
        <w:rPr>
          <w:rStyle w:val="apple-converted-space"/>
          <w:rFonts w:cs="Times New Roman"/>
          <w:color w:val="141823"/>
          <w:szCs w:val="28"/>
          <w:shd w:val="clear" w:color="auto" w:fill="FFFFFF"/>
        </w:rPr>
        <w:t> </w:t>
      </w:r>
      <w:r>
        <w:rPr>
          <w:rFonts w:cs="Times New Roman"/>
          <w:color w:val="141823"/>
          <w:szCs w:val="28"/>
        </w:rPr>
        <w:br/>
      </w:r>
    </w:p>
    <w:p w:rsidR="00953C46" w:rsidRPr="00033EB1" w:rsidRDefault="00C25B1C" w:rsidP="00033EB1">
      <w:pPr>
        <w:ind w:left="709"/>
        <w:rPr>
          <w:rFonts w:asciiTheme="minorHAnsi" w:hAnsiTheme="minorHAnsi"/>
          <w:sz w:val="22"/>
        </w:rPr>
      </w:pPr>
      <w:r>
        <w:rPr>
          <w:rFonts w:cs="Times New Roman"/>
          <w:color w:val="141823"/>
          <w:szCs w:val="28"/>
          <w:shd w:val="clear" w:color="auto" w:fill="FFFFFF"/>
        </w:rPr>
        <w:t xml:space="preserve">A. </w:t>
      </w:r>
      <w:r w:rsidRPr="00C25B1C">
        <w:rPr>
          <w:rFonts w:cs="Times New Roman"/>
          <w:color w:val="141823"/>
          <w:szCs w:val="28"/>
          <w:shd w:val="clear" w:color="auto" w:fill="FFFFFF"/>
        </w:rPr>
        <w:t>Đ</w:t>
      </w:r>
      <w:r w:rsidR="00953C46">
        <w:rPr>
          <w:rFonts w:cs="Times New Roman"/>
          <w:color w:val="141823"/>
          <w:szCs w:val="28"/>
          <w:shd w:val="clear" w:color="auto" w:fill="FFFFFF"/>
        </w:rPr>
        <w:t>au TK tọa vs đau khớp cùng chậu</w:t>
      </w:r>
      <w:r w:rsidR="00953C46">
        <w:rPr>
          <w:rFonts w:cs="Times New Roman"/>
          <w:color w:val="141823"/>
          <w:szCs w:val="28"/>
        </w:rPr>
        <w:br/>
      </w:r>
      <w:r w:rsidRPr="00C2331F">
        <w:rPr>
          <w:rFonts w:cs="Times New Roman"/>
          <w:color w:val="141823"/>
          <w:szCs w:val="28"/>
          <w:highlight w:val="yellow"/>
          <w:shd w:val="clear" w:color="auto" w:fill="FFFFFF"/>
        </w:rPr>
        <w:t>B. Đ</w:t>
      </w:r>
      <w:r w:rsidR="00953C46" w:rsidRPr="00C2331F">
        <w:rPr>
          <w:rFonts w:cs="Times New Roman"/>
          <w:color w:val="141823"/>
          <w:szCs w:val="28"/>
          <w:highlight w:val="yellow"/>
          <w:shd w:val="clear" w:color="auto" w:fill="FFFFFF"/>
        </w:rPr>
        <w:t>au TK tọa vs đau khớp kháng</w:t>
      </w:r>
      <w:r w:rsidR="00953C46">
        <w:rPr>
          <w:rFonts w:cs="Times New Roman"/>
          <w:color w:val="141823"/>
          <w:szCs w:val="28"/>
        </w:rPr>
        <w:br/>
      </w:r>
      <w:r>
        <w:rPr>
          <w:rFonts w:cs="Times New Roman"/>
          <w:color w:val="141823"/>
          <w:szCs w:val="28"/>
          <w:shd w:val="clear" w:color="auto" w:fill="FFFFFF"/>
        </w:rPr>
        <w:t xml:space="preserve">C. </w:t>
      </w:r>
      <w:r w:rsidRPr="00C25B1C">
        <w:rPr>
          <w:rFonts w:cs="Times New Roman"/>
          <w:color w:val="141823"/>
          <w:szCs w:val="28"/>
          <w:shd w:val="clear" w:color="auto" w:fill="FFFFFF"/>
        </w:rPr>
        <w:t>Đ</w:t>
      </w:r>
      <w:r w:rsidR="00953C46">
        <w:rPr>
          <w:rFonts w:cs="Times New Roman"/>
          <w:color w:val="141823"/>
          <w:szCs w:val="28"/>
          <w:shd w:val="clear" w:color="auto" w:fill="FFFFFF"/>
        </w:rPr>
        <w:t>au TK tọa vs đau khớp gối</w:t>
      </w:r>
      <w:r w:rsidR="00953C46">
        <w:rPr>
          <w:rFonts w:cs="Times New Roman"/>
          <w:color w:val="141823"/>
          <w:szCs w:val="28"/>
        </w:rPr>
        <w:br/>
      </w:r>
      <w:r>
        <w:rPr>
          <w:rFonts w:cs="Times New Roman"/>
          <w:color w:val="141823"/>
          <w:szCs w:val="28"/>
          <w:shd w:val="clear" w:color="auto" w:fill="FFFFFF"/>
        </w:rPr>
        <w:t xml:space="preserve">D. </w:t>
      </w:r>
      <w:r w:rsidRPr="00C25B1C">
        <w:rPr>
          <w:rFonts w:cs="Times New Roman"/>
          <w:color w:val="141823"/>
          <w:szCs w:val="28"/>
          <w:shd w:val="clear" w:color="auto" w:fill="FFFFFF"/>
        </w:rPr>
        <w:t>Đ</w:t>
      </w:r>
      <w:r w:rsidR="00953C46">
        <w:rPr>
          <w:rFonts w:cs="Times New Roman"/>
          <w:color w:val="141823"/>
          <w:szCs w:val="28"/>
          <w:shd w:val="clear" w:color="auto" w:fill="FFFFFF"/>
        </w:rPr>
        <w:t>au kh</w:t>
      </w:r>
      <w:r w:rsidR="00033EB1">
        <w:rPr>
          <w:rFonts w:cs="Times New Roman"/>
          <w:color w:val="141823"/>
          <w:szCs w:val="28"/>
          <w:shd w:val="clear" w:color="auto" w:fill="FFFFFF"/>
        </w:rPr>
        <w:t>ớp háng vs khớp cùng chậu</w:t>
      </w:r>
      <w:r w:rsidR="00953C46">
        <w:rPr>
          <w:rFonts w:cs="Times New Roman"/>
          <w:color w:val="141823"/>
          <w:szCs w:val="28"/>
        </w:rPr>
        <w:br/>
      </w:r>
      <w:r w:rsidR="00953C46">
        <w:rPr>
          <w:rFonts w:cs="Times New Roman"/>
          <w:color w:val="141823"/>
          <w:szCs w:val="28"/>
        </w:rPr>
        <w:br/>
      </w:r>
    </w:p>
    <w:p w:rsidR="00033EB1" w:rsidRPr="00033EB1" w:rsidRDefault="00033EB1" w:rsidP="00033EB1">
      <w:pPr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>5. Đau cột sống thắt lưng mạn tính là đau?</w:t>
      </w:r>
    </w:p>
    <w:p w:rsidR="00033EB1" w:rsidRPr="00B145C0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&gt; 1 tháng</w:t>
      </w:r>
    </w:p>
    <w:p w:rsidR="00033EB1" w:rsidRPr="00C2331F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  <w:highlight w:val="yellow"/>
        </w:rPr>
      </w:pPr>
      <w:r w:rsidRPr="00C2331F">
        <w:rPr>
          <w:rFonts w:cs="Times New Roman"/>
          <w:szCs w:val="28"/>
          <w:highlight w:val="yellow"/>
        </w:rPr>
        <w:t>&gt; 3 tháng</w:t>
      </w:r>
    </w:p>
    <w:p w:rsidR="00033EB1" w:rsidRPr="00B145C0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&gt; 6 tháng</w:t>
      </w:r>
    </w:p>
    <w:p w:rsidR="00033EB1" w:rsidRPr="00B145C0" w:rsidRDefault="00033EB1" w:rsidP="00033EB1">
      <w:pPr>
        <w:pStyle w:val="ListParagraph"/>
        <w:numPr>
          <w:ilvl w:val="1"/>
          <w:numId w:val="29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&gt; 12 tháng</w:t>
      </w:r>
    </w:p>
    <w:p w:rsidR="00033EB1" w:rsidRDefault="00033EB1" w:rsidP="00033EB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6. </w:t>
      </w:r>
      <w:r w:rsidRPr="00033EB1">
        <w:rPr>
          <w:rFonts w:cs="Times New Roman"/>
          <w:szCs w:val="28"/>
        </w:rPr>
        <w:t xml:space="preserve">Tổn thương không có trong </w:t>
      </w:r>
      <w:r>
        <w:rPr>
          <w:rFonts w:cs="Times New Roman"/>
          <w:szCs w:val="28"/>
        </w:rPr>
        <w:t xml:space="preserve">SLE: </w:t>
      </w:r>
      <w:r w:rsidRPr="00C2331F">
        <w:rPr>
          <w:rFonts w:cs="Times New Roman"/>
          <w:szCs w:val="28"/>
          <w:highlight w:val="yellow"/>
        </w:rPr>
        <w:t>hạt dưới da</w:t>
      </w:r>
    </w:p>
    <w:p w:rsidR="00033EB1" w:rsidRPr="00033EB1" w:rsidRDefault="00033EB1" w:rsidP="00033EB1">
      <w:pPr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 xml:space="preserve">7. </w:t>
      </w:r>
      <w:r>
        <w:rPr>
          <w:rFonts w:cs="Times New Roman"/>
          <w:szCs w:val="28"/>
        </w:rPr>
        <w:t xml:space="preserve">Loãng xương nguyên phát là: </w:t>
      </w:r>
      <w:r w:rsidRPr="00C2331F">
        <w:rPr>
          <w:rFonts w:cs="Times New Roman"/>
          <w:szCs w:val="28"/>
          <w:highlight w:val="yellow"/>
        </w:rPr>
        <w:t>Không tìm thấy nguyên nhân và ở người già hoặc sau mãn kinh</w:t>
      </w:r>
    </w:p>
    <w:p w:rsidR="00033EB1" w:rsidRPr="00033EB1" w:rsidRDefault="00033EB1" w:rsidP="00033EB1">
      <w:pPr>
        <w:rPr>
          <w:rFonts w:cs="Times New Roman"/>
          <w:szCs w:val="28"/>
        </w:rPr>
      </w:pPr>
      <w:r w:rsidRPr="00033EB1">
        <w:rPr>
          <w:rFonts w:cs="Times New Roman"/>
          <w:szCs w:val="28"/>
        </w:rPr>
        <w:t>8. Cận lâm sàng đúng trong loãng xương nguyên phát?</w:t>
      </w:r>
    </w:p>
    <w:p w:rsidR="00033EB1" w:rsidRPr="00033EB1" w:rsidRDefault="00033EB1" w:rsidP="00033EB1">
      <w:pPr>
        <w:pStyle w:val="ListParagraph"/>
        <w:ind w:left="360"/>
        <w:rPr>
          <w:rFonts w:cs="Times New Roman"/>
          <w:szCs w:val="28"/>
          <w:lang w:val="vi-VN"/>
        </w:rPr>
      </w:pPr>
      <w:r w:rsidRPr="00C2331F">
        <w:rPr>
          <w:rFonts w:cs="Times New Roman"/>
          <w:szCs w:val="28"/>
          <w:highlight w:val="yellow"/>
          <w:lang w:val="vi-VN"/>
        </w:rPr>
        <w:t>Phosphatase kiềm có thể tăng thoáng qua khi có lún xẹp ĐS</w:t>
      </w:r>
    </w:p>
    <w:p w:rsidR="00953C46" w:rsidRDefault="00953C46" w:rsidP="007801A8">
      <w:pPr>
        <w:ind w:firstLine="720"/>
        <w:rPr>
          <w:lang w:eastAsia="zh-CN"/>
        </w:rPr>
      </w:pPr>
    </w:p>
    <w:p w:rsidR="0036531A" w:rsidRDefault="0036531A" w:rsidP="007801A8">
      <w:pPr>
        <w:ind w:firstLine="720"/>
        <w:rPr>
          <w:lang w:eastAsia="zh-CN"/>
        </w:rPr>
      </w:pPr>
    </w:p>
    <w:p w:rsidR="0036531A" w:rsidRDefault="0036531A" w:rsidP="007801A8">
      <w:pPr>
        <w:ind w:firstLine="720"/>
        <w:rPr>
          <w:lang w:val="en-US" w:eastAsia="zh-CN"/>
        </w:rPr>
      </w:pPr>
      <w:r>
        <w:rPr>
          <w:lang w:val="en-US" w:eastAsia="zh-CN"/>
        </w:rPr>
        <w:t>ĐỀ NĂM 2015</w:t>
      </w:r>
    </w:p>
    <w:p w:rsidR="0036531A" w:rsidRPr="00186E96" w:rsidRDefault="0036531A" w:rsidP="0036531A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color w:val="000000" w:themeColor="text1"/>
          <w:szCs w:val="28"/>
          <w:highlight w:val="yellow"/>
        </w:rPr>
      </w:pPr>
      <w:r>
        <w:rPr>
          <w:rFonts w:cs="Times New Roman"/>
          <w:color w:val="000000" w:themeColor="text1"/>
          <w:szCs w:val="28"/>
        </w:rPr>
        <w:t xml:space="preserve">Vùng đau thắt lưng? </w:t>
      </w:r>
      <w:r w:rsidRPr="00186E96">
        <w:rPr>
          <w:rFonts w:cs="Times New Roman"/>
          <w:color w:val="000000" w:themeColor="text1"/>
          <w:szCs w:val="28"/>
          <w:highlight w:val="yellow"/>
        </w:rPr>
        <w:t>Từ khoảng giữa XS 12 và nếp lằn mông 1 or 2 bên</w:t>
      </w:r>
    </w:p>
    <w:p w:rsidR="0036531A" w:rsidRPr="00186E96" w:rsidRDefault="0036531A" w:rsidP="0036531A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color w:val="000000" w:themeColor="text1"/>
          <w:szCs w:val="28"/>
          <w:highlight w:val="yellow"/>
        </w:rPr>
      </w:pPr>
      <w:r>
        <w:rPr>
          <w:rFonts w:cs="Times New Roman"/>
          <w:color w:val="000000" w:themeColor="text1"/>
          <w:szCs w:val="28"/>
        </w:rPr>
        <w:t xml:space="preserve">Tính chất không đúng của đau thần kinh </w:t>
      </w:r>
      <w:proofErr w:type="spellStart"/>
      <w:r>
        <w:rPr>
          <w:rFonts w:cs="Times New Roman"/>
          <w:color w:val="000000" w:themeColor="text1"/>
          <w:szCs w:val="28"/>
        </w:rPr>
        <w:t>tọa</w:t>
      </w:r>
      <w:proofErr w:type="spellEnd"/>
      <w:r>
        <w:rPr>
          <w:rFonts w:cs="Times New Roman"/>
          <w:color w:val="000000" w:themeColor="text1"/>
          <w:szCs w:val="28"/>
        </w:rPr>
        <w:t xml:space="preserve">? </w:t>
      </w:r>
      <w:r w:rsidRPr="00186E96">
        <w:rPr>
          <w:rFonts w:cs="Times New Roman"/>
          <w:color w:val="000000" w:themeColor="text1"/>
          <w:szCs w:val="28"/>
          <w:highlight w:val="yellow"/>
        </w:rPr>
        <w:t>Đau tăng về đêm và không có tư thế giảm đau</w:t>
      </w:r>
    </w:p>
    <w:p w:rsidR="0036531A" w:rsidRPr="00C2331F" w:rsidRDefault="0036531A" w:rsidP="00CA4298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color w:val="000000" w:themeColor="text1"/>
          <w:szCs w:val="28"/>
          <w:highlight w:val="yellow"/>
        </w:rPr>
      </w:pPr>
      <w:bookmarkStart w:id="0" w:name="_GoBack"/>
      <w:bookmarkEnd w:id="0"/>
      <w:r>
        <w:rPr>
          <w:rFonts w:cs="Times New Roman"/>
          <w:color w:val="000000" w:themeColor="text1"/>
          <w:szCs w:val="28"/>
        </w:rPr>
        <w:t xml:space="preserve">Thời gian đau thắt lung cấp tính? </w:t>
      </w:r>
      <w:r w:rsidRPr="00C2331F">
        <w:rPr>
          <w:rFonts w:cs="Times New Roman"/>
          <w:color w:val="000000" w:themeColor="text1"/>
          <w:szCs w:val="28"/>
          <w:highlight w:val="yellow"/>
        </w:rPr>
        <w:t>&lt;1 tháng</w:t>
      </w:r>
    </w:p>
    <w:p w:rsidR="00CA4298" w:rsidRPr="00CA4298" w:rsidRDefault="0036531A" w:rsidP="0036531A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color w:val="000000" w:themeColor="text1"/>
          <w:szCs w:val="28"/>
        </w:rPr>
      </w:pPr>
      <w:r w:rsidRPr="00CA4298">
        <w:rPr>
          <w:rFonts w:cs="Times New Roman"/>
          <w:color w:val="000000" w:themeColor="text1"/>
          <w:szCs w:val="28"/>
          <w:lang w:val="vi-VN"/>
        </w:rPr>
        <w:t>Dấu hiệ</w:t>
      </w:r>
      <w:r w:rsidR="00CA4298" w:rsidRPr="00CA4298">
        <w:rPr>
          <w:rFonts w:cs="Times New Roman"/>
          <w:color w:val="000000" w:themeColor="text1"/>
          <w:szCs w:val="28"/>
          <w:lang w:val="vi-VN"/>
        </w:rPr>
        <w:t>u sớm</w:t>
      </w:r>
      <w:r w:rsidRPr="00CA4298">
        <w:rPr>
          <w:rFonts w:cs="Times New Roman"/>
          <w:color w:val="000000" w:themeColor="text1"/>
          <w:szCs w:val="28"/>
          <w:lang w:val="vi-VN"/>
        </w:rPr>
        <w:t xml:space="preserve"> củ</w:t>
      </w:r>
      <w:r w:rsidR="00CA4298">
        <w:rPr>
          <w:rFonts w:cs="Times New Roman"/>
          <w:color w:val="000000" w:themeColor="text1"/>
          <w:szCs w:val="28"/>
          <w:lang w:val="vi-VN"/>
        </w:rPr>
        <w:t>a loãng xương trên XQ</w:t>
      </w:r>
    </w:p>
    <w:p w:rsidR="00CA4298" w:rsidRDefault="00CA4298" w:rsidP="00491621">
      <w:pPr>
        <w:spacing w:line="256" w:lineRule="auto"/>
        <w:ind w:left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A. </w:t>
      </w:r>
      <w:r w:rsidRPr="00CA4298">
        <w:rPr>
          <w:rFonts w:cs="Times New Roman"/>
          <w:color w:val="000000" w:themeColor="text1"/>
          <w:szCs w:val="28"/>
        </w:rPr>
        <w:t>Hình chêm</w:t>
      </w:r>
    </w:p>
    <w:p w:rsidR="00CA4298" w:rsidRDefault="00CA4298" w:rsidP="00491621">
      <w:pPr>
        <w:spacing w:line="256" w:lineRule="auto"/>
        <w:ind w:left="851"/>
        <w:rPr>
          <w:rFonts w:cs="Times New Roman"/>
          <w:color w:val="000000" w:themeColor="text1"/>
          <w:szCs w:val="28"/>
        </w:rPr>
      </w:pPr>
      <w:r w:rsidRPr="00CA4298">
        <w:rPr>
          <w:rFonts w:cs="Times New Roman"/>
          <w:color w:val="000000" w:themeColor="text1"/>
          <w:szCs w:val="28"/>
          <w:lang w:val="en-US"/>
        </w:rPr>
        <w:t xml:space="preserve">B. </w:t>
      </w:r>
      <w:r w:rsidR="0036531A" w:rsidRPr="00CA4298">
        <w:rPr>
          <w:rFonts w:cs="Times New Roman"/>
          <w:color w:val="000000" w:themeColor="text1"/>
          <w:szCs w:val="28"/>
          <w:lang w:val="en-US"/>
        </w:rPr>
        <w:t>Thấ</w:t>
      </w:r>
      <w:r w:rsidRPr="00CA4298">
        <w:rPr>
          <w:rFonts w:cs="Times New Roman"/>
          <w:color w:val="000000" w:themeColor="text1"/>
          <w:szCs w:val="28"/>
          <w:lang w:val="en-US"/>
        </w:rPr>
        <w:t>u quang</w:t>
      </w:r>
    </w:p>
    <w:p w:rsidR="0036531A" w:rsidRPr="00CA4298" w:rsidRDefault="00CA4298" w:rsidP="00491621">
      <w:pPr>
        <w:spacing w:line="256" w:lineRule="auto"/>
        <w:ind w:left="851"/>
        <w:rPr>
          <w:rFonts w:cs="Times New Roman"/>
          <w:color w:val="000000" w:themeColor="text1"/>
          <w:szCs w:val="28"/>
        </w:rPr>
      </w:pPr>
      <w:r w:rsidRPr="00C2331F">
        <w:rPr>
          <w:rFonts w:cs="Times New Roman"/>
          <w:color w:val="000000" w:themeColor="text1"/>
          <w:szCs w:val="28"/>
          <w:highlight w:val="yellow"/>
          <w:lang w:val="fr-FR"/>
        </w:rPr>
        <w:t xml:space="preserve">C. </w:t>
      </w:r>
      <w:r w:rsidR="0036531A" w:rsidRPr="00C2331F">
        <w:rPr>
          <w:rFonts w:cs="Times New Roman"/>
          <w:color w:val="000000" w:themeColor="text1"/>
          <w:szCs w:val="28"/>
          <w:highlight w:val="yellow"/>
          <w:lang w:val="fr-FR"/>
        </w:rPr>
        <w:t>Cài rang lượ</w:t>
      </w:r>
      <w:r w:rsidRPr="00C2331F">
        <w:rPr>
          <w:rFonts w:cs="Times New Roman"/>
          <w:color w:val="000000" w:themeColor="text1"/>
          <w:szCs w:val="28"/>
          <w:highlight w:val="yellow"/>
          <w:lang w:val="fr-FR"/>
        </w:rPr>
        <w:t>c</w:t>
      </w:r>
    </w:p>
    <w:p w:rsidR="00CA4298" w:rsidRPr="00CA4298" w:rsidRDefault="0036531A" w:rsidP="00CA4298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color w:val="000000" w:themeColor="text1"/>
          <w:szCs w:val="28"/>
          <w:lang w:val="fr-FR"/>
        </w:rPr>
      </w:pPr>
      <w:r w:rsidRPr="00CA4298">
        <w:rPr>
          <w:rFonts w:cs="Times New Roman"/>
          <w:color w:val="000000" w:themeColor="text1"/>
          <w:szCs w:val="28"/>
          <w:lang w:val="fr-FR"/>
        </w:rPr>
        <w:t>Liề</w:t>
      </w:r>
      <w:r w:rsidR="00CA4298" w:rsidRPr="00CA4298">
        <w:rPr>
          <w:rFonts w:cs="Times New Roman"/>
          <w:color w:val="000000" w:themeColor="text1"/>
          <w:szCs w:val="28"/>
          <w:lang w:val="fr-FR"/>
        </w:rPr>
        <w:t xml:space="preserve">u </w:t>
      </w:r>
      <w:proofErr w:type="spellStart"/>
      <w:r w:rsidR="00CA4298" w:rsidRPr="00CA4298">
        <w:rPr>
          <w:rFonts w:cs="Times New Roman"/>
          <w:color w:val="000000" w:themeColor="text1"/>
          <w:szCs w:val="28"/>
          <w:lang w:val="fr-FR"/>
        </w:rPr>
        <w:t>vitamin</w:t>
      </w:r>
      <w:proofErr w:type="spellEnd"/>
      <w:r w:rsidR="00CA4298" w:rsidRPr="00CA4298">
        <w:rPr>
          <w:rFonts w:cs="Times New Roman"/>
          <w:color w:val="000000" w:themeColor="text1"/>
          <w:szCs w:val="28"/>
          <w:lang w:val="fr-FR"/>
        </w:rPr>
        <w:t xml:space="preserve"> D</w:t>
      </w:r>
    </w:p>
    <w:p w:rsidR="00CA4298" w:rsidRPr="00CA4298" w:rsidRDefault="00CA4298" w:rsidP="00CA4298">
      <w:pPr>
        <w:pStyle w:val="ListParagraph"/>
        <w:numPr>
          <w:ilvl w:val="1"/>
          <w:numId w:val="4"/>
        </w:numPr>
        <w:spacing w:line="256" w:lineRule="auto"/>
        <w:rPr>
          <w:rFonts w:cs="Times New Roman"/>
          <w:color w:val="000000" w:themeColor="text1"/>
          <w:szCs w:val="28"/>
          <w:lang w:val="fr-FR"/>
        </w:rPr>
      </w:pPr>
      <w:r w:rsidRPr="00CA4298">
        <w:rPr>
          <w:rFonts w:cs="Times New Roman"/>
          <w:color w:val="000000" w:themeColor="text1"/>
          <w:szCs w:val="28"/>
          <w:lang w:val="fr-FR"/>
        </w:rPr>
        <w:t xml:space="preserve"> &lt;400</w:t>
      </w:r>
    </w:p>
    <w:p w:rsidR="00CA4298" w:rsidRPr="00C2331F" w:rsidRDefault="00CA4298" w:rsidP="00CA4298">
      <w:pPr>
        <w:pStyle w:val="ListParagraph"/>
        <w:numPr>
          <w:ilvl w:val="1"/>
          <w:numId w:val="4"/>
        </w:numPr>
        <w:spacing w:line="256" w:lineRule="auto"/>
        <w:rPr>
          <w:rFonts w:cs="Times New Roman"/>
          <w:color w:val="000000" w:themeColor="text1"/>
          <w:szCs w:val="28"/>
          <w:highlight w:val="yellow"/>
          <w:lang w:val="fr-FR"/>
        </w:rPr>
      </w:pPr>
      <w:r w:rsidRPr="00C2331F">
        <w:rPr>
          <w:rFonts w:cs="Times New Roman"/>
          <w:color w:val="000000" w:themeColor="text1"/>
          <w:szCs w:val="28"/>
          <w:highlight w:val="yellow"/>
          <w:lang w:val="fr-FR"/>
        </w:rPr>
        <w:t>400-800</w:t>
      </w:r>
    </w:p>
    <w:p w:rsidR="0036531A" w:rsidRPr="00CA4298" w:rsidRDefault="0036531A" w:rsidP="00CA4298">
      <w:pPr>
        <w:pStyle w:val="ListParagraph"/>
        <w:numPr>
          <w:ilvl w:val="1"/>
          <w:numId w:val="4"/>
        </w:numPr>
        <w:spacing w:line="256" w:lineRule="auto"/>
        <w:rPr>
          <w:rFonts w:cs="Times New Roman"/>
          <w:color w:val="000000" w:themeColor="text1"/>
          <w:szCs w:val="28"/>
          <w:lang w:val="fr-FR"/>
        </w:rPr>
      </w:pPr>
      <w:r w:rsidRPr="00CA4298">
        <w:rPr>
          <w:rFonts w:cs="Times New Roman"/>
          <w:color w:val="000000" w:themeColor="text1"/>
          <w:szCs w:val="28"/>
          <w:lang w:val="fr-FR"/>
        </w:rPr>
        <w:t>&gt;800</w:t>
      </w:r>
    </w:p>
    <w:p w:rsidR="00491621" w:rsidRPr="0021649D" w:rsidRDefault="00491621" w:rsidP="00491621">
      <w:pPr>
        <w:pStyle w:val="ListParagraph"/>
        <w:numPr>
          <w:ilvl w:val="0"/>
          <w:numId w:val="30"/>
        </w:numPr>
        <w:rPr>
          <w:rFonts w:cs="Times New Roman"/>
          <w:color w:val="000000" w:themeColor="text1"/>
          <w:szCs w:val="28"/>
          <w:lang w:val="fr-FR"/>
        </w:rPr>
      </w:pPr>
      <w:r w:rsidRPr="00491621">
        <w:rPr>
          <w:rFonts w:cs="Times New Roman"/>
          <w:color w:val="000000" w:themeColor="text1"/>
          <w:szCs w:val="28"/>
          <w:lang w:val="fr-FR"/>
        </w:rPr>
        <w:t xml:space="preserve">Đặc điểm tràn dịch các màng trong lupus? </w:t>
      </w:r>
    </w:p>
    <w:p w:rsidR="00491621" w:rsidRDefault="00491621" w:rsidP="00491621">
      <w:pPr>
        <w:pStyle w:val="ListParagraph"/>
        <w:ind w:left="1134"/>
        <w:rPr>
          <w:rFonts w:cs="Times New Roman"/>
          <w:color w:val="000000" w:themeColor="text1"/>
          <w:szCs w:val="28"/>
        </w:rPr>
      </w:pPr>
      <w:r w:rsidRPr="00C2331F">
        <w:rPr>
          <w:rFonts w:cs="Times New Roman"/>
          <w:color w:val="000000" w:themeColor="text1"/>
          <w:szCs w:val="28"/>
          <w:highlight w:val="yellow"/>
        </w:rPr>
        <w:t>A. Ít</w:t>
      </w:r>
    </w:p>
    <w:p w:rsidR="00491621" w:rsidRDefault="00491621" w:rsidP="00491621">
      <w:pPr>
        <w:pStyle w:val="ListParagraph"/>
        <w:ind w:left="113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B. </w:t>
      </w:r>
      <w:r w:rsidRPr="00491621">
        <w:rPr>
          <w:rFonts w:cs="Times New Roman"/>
          <w:color w:val="000000" w:themeColor="text1"/>
          <w:szCs w:val="28"/>
        </w:rPr>
        <w:t>Nhiều</w:t>
      </w:r>
    </w:p>
    <w:p w:rsidR="00491621" w:rsidRDefault="00491621" w:rsidP="00491621">
      <w:pPr>
        <w:pStyle w:val="ListParagraph"/>
        <w:ind w:left="113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C. </w:t>
      </w:r>
      <w:r w:rsidRPr="00491621">
        <w:rPr>
          <w:rFonts w:cs="Times New Roman"/>
          <w:color w:val="000000" w:themeColor="text1"/>
          <w:szCs w:val="28"/>
        </w:rPr>
        <w:t>Do VR</w:t>
      </w:r>
    </w:p>
    <w:p w:rsidR="00491621" w:rsidRPr="00491621" w:rsidRDefault="00491621" w:rsidP="00491621">
      <w:pPr>
        <w:pStyle w:val="ListParagraph"/>
        <w:ind w:left="113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D. </w:t>
      </w:r>
      <w:r w:rsidRPr="00491621">
        <w:rPr>
          <w:rFonts w:cs="Times New Roman"/>
          <w:color w:val="000000" w:themeColor="text1"/>
          <w:szCs w:val="28"/>
        </w:rPr>
        <w:t>Do NK?</w:t>
      </w:r>
    </w:p>
    <w:p w:rsidR="0036531A" w:rsidRDefault="0036531A" w:rsidP="00491621"/>
    <w:p w:rsidR="002E21F8" w:rsidRDefault="002E21F8" w:rsidP="002E21F8">
      <w:pPr>
        <w:pStyle w:val="ListParagraph"/>
        <w:tabs>
          <w:tab w:val="left" w:pos="1372"/>
        </w:tabs>
        <w:ind w:left="0"/>
        <w:rPr>
          <w:rFonts w:cs="Times New Roman"/>
          <w:szCs w:val="28"/>
          <w:lang w:val="vi-VN"/>
        </w:rPr>
      </w:pPr>
    </w:p>
    <w:p w:rsidR="002E21F8" w:rsidRPr="002E21F8" w:rsidRDefault="002E21F8" w:rsidP="002E21F8">
      <w:pPr>
        <w:pStyle w:val="ListParagraph"/>
        <w:tabs>
          <w:tab w:val="left" w:pos="1372"/>
        </w:tabs>
        <w:ind w:left="0"/>
        <w:rPr>
          <w:rFonts w:cs="Times New Roman"/>
          <w:szCs w:val="28"/>
          <w:lang w:val="vi-VN"/>
        </w:rPr>
      </w:pPr>
      <w:r w:rsidRPr="002E21F8">
        <w:rPr>
          <w:rFonts w:cs="Times New Roman"/>
          <w:szCs w:val="28"/>
          <w:lang w:val="vi-VN"/>
        </w:rPr>
        <w:t>ĐỀ NỘI TRÚ 2016</w:t>
      </w:r>
    </w:p>
    <w:p w:rsidR="002E21F8" w:rsidRDefault="002E21F8" w:rsidP="002E21F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Hình ảnh XQ loãng xương nguyên phát? </w:t>
      </w:r>
      <w:r w:rsidRPr="00C2331F">
        <w:rPr>
          <w:rFonts w:cs="Times New Roman"/>
          <w:szCs w:val="28"/>
          <w:highlight w:val="yellow"/>
        </w:rPr>
        <w:t>Tăng thấu quang đồng nhất.</w:t>
      </w:r>
    </w:p>
    <w:p w:rsidR="002E21F8" w:rsidRDefault="002E21F8" w:rsidP="002E21F8">
      <w:pPr>
        <w:rPr>
          <w:rFonts w:cs="Times New Roman"/>
          <w:szCs w:val="28"/>
        </w:rPr>
      </w:pPr>
      <w:r>
        <w:rPr>
          <w:rFonts w:cs="Times New Roman"/>
          <w:szCs w:val="28"/>
        </w:rPr>
        <w:t>2. BN nữ 50-60T mãn kinh có loãng xương nguyên phát. Hỏi nguy cơ tổn thương những xương nào? ĐS</w:t>
      </w:r>
    </w:p>
    <w:p w:rsidR="002E21F8" w:rsidRPr="00C2331F" w:rsidRDefault="002E21F8" w:rsidP="002E21F8">
      <w:pPr>
        <w:pStyle w:val="ListParagraph"/>
        <w:numPr>
          <w:ilvl w:val="0"/>
          <w:numId w:val="37"/>
        </w:numPr>
        <w:spacing w:after="200" w:line="276" w:lineRule="auto"/>
        <w:rPr>
          <w:rFonts w:cs="Times New Roman"/>
          <w:szCs w:val="28"/>
          <w:highlight w:val="yellow"/>
        </w:rPr>
      </w:pPr>
      <w:r w:rsidRPr="00C2331F">
        <w:rPr>
          <w:rFonts w:cs="Times New Roman"/>
          <w:szCs w:val="28"/>
          <w:highlight w:val="yellow"/>
        </w:rPr>
        <w:t>Lún xẹp ĐS</w:t>
      </w:r>
    </w:p>
    <w:p w:rsidR="002E21F8" w:rsidRPr="00C2331F" w:rsidRDefault="002E21F8" w:rsidP="002E21F8">
      <w:pPr>
        <w:pStyle w:val="ListParagraph"/>
        <w:numPr>
          <w:ilvl w:val="0"/>
          <w:numId w:val="37"/>
        </w:numPr>
        <w:spacing w:after="200" w:line="276" w:lineRule="auto"/>
        <w:rPr>
          <w:rFonts w:cs="Times New Roman"/>
          <w:szCs w:val="28"/>
          <w:highlight w:val="yellow"/>
        </w:rPr>
      </w:pPr>
      <w:r w:rsidRPr="00C2331F">
        <w:rPr>
          <w:rFonts w:cs="Times New Roman"/>
          <w:szCs w:val="28"/>
          <w:highlight w:val="yellow"/>
        </w:rPr>
        <w:t xml:space="preserve">Gãy </w:t>
      </w:r>
      <w:proofErr w:type="spellStart"/>
      <w:r w:rsidRPr="00C2331F">
        <w:rPr>
          <w:rFonts w:cs="Times New Roman"/>
          <w:szCs w:val="28"/>
          <w:highlight w:val="yellow"/>
        </w:rPr>
        <w:t>Pouteau</w:t>
      </w:r>
      <w:proofErr w:type="spellEnd"/>
      <w:r w:rsidRPr="00C2331F">
        <w:rPr>
          <w:rFonts w:cs="Times New Roman"/>
          <w:szCs w:val="28"/>
          <w:highlight w:val="yellow"/>
        </w:rPr>
        <w:t xml:space="preserve"> </w:t>
      </w:r>
      <w:proofErr w:type="spellStart"/>
      <w:r w:rsidRPr="00C2331F">
        <w:rPr>
          <w:rFonts w:cs="Times New Roman"/>
          <w:szCs w:val="28"/>
          <w:highlight w:val="yellow"/>
        </w:rPr>
        <w:t>Colles</w:t>
      </w:r>
      <w:proofErr w:type="spellEnd"/>
    </w:p>
    <w:p w:rsidR="002E21F8" w:rsidRDefault="002E21F8" w:rsidP="002E21F8">
      <w:pPr>
        <w:pStyle w:val="ListParagraph"/>
        <w:numPr>
          <w:ilvl w:val="0"/>
          <w:numId w:val="3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Gãy cổ xương đùi</w:t>
      </w:r>
    </w:p>
    <w:p w:rsidR="002E21F8" w:rsidRDefault="002E21F8" w:rsidP="002E21F8">
      <w:pPr>
        <w:pStyle w:val="ListParagraph"/>
        <w:numPr>
          <w:ilvl w:val="0"/>
          <w:numId w:val="3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Đầu dưới xương cánh tay</w:t>
      </w:r>
    </w:p>
    <w:p w:rsidR="002E21F8" w:rsidRDefault="002E21F8" w:rsidP="002E21F8">
      <w:pPr>
        <w:rPr>
          <w:rFonts w:cs="Times New Roman"/>
          <w:szCs w:val="28"/>
        </w:rPr>
      </w:pPr>
      <w:r>
        <w:rPr>
          <w:rFonts w:cs="Times New Roman"/>
          <w:szCs w:val="28"/>
        </w:rPr>
        <w:t>3. Nhóm thuốc biphosphat có thuốc gì? ĐS</w:t>
      </w:r>
    </w:p>
    <w:p w:rsidR="002E21F8" w:rsidRPr="00C2331F" w:rsidRDefault="002E21F8" w:rsidP="002E21F8">
      <w:pPr>
        <w:pStyle w:val="ListParagraph"/>
        <w:numPr>
          <w:ilvl w:val="0"/>
          <w:numId w:val="38"/>
        </w:numPr>
        <w:spacing w:after="200" w:line="276" w:lineRule="auto"/>
        <w:rPr>
          <w:rFonts w:cs="Times New Roman"/>
          <w:szCs w:val="28"/>
          <w:highlight w:val="yellow"/>
        </w:rPr>
      </w:pPr>
      <w:r w:rsidRPr="00C2331F">
        <w:rPr>
          <w:rFonts w:cs="Times New Roman"/>
          <w:szCs w:val="28"/>
          <w:highlight w:val="yellow"/>
        </w:rPr>
        <w:t xml:space="preserve">Acid </w:t>
      </w:r>
      <w:proofErr w:type="spellStart"/>
      <w:r w:rsidRPr="00C2331F">
        <w:rPr>
          <w:rFonts w:cs="Times New Roman"/>
          <w:szCs w:val="28"/>
          <w:highlight w:val="yellow"/>
        </w:rPr>
        <w:t>zoledronic</w:t>
      </w:r>
      <w:proofErr w:type="spellEnd"/>
    </w:p>
    <w:p w:rsidR="002E21F8" w:rsidRPr="00C2331F" w:rsidRDefault="002E21F8" w:rsidP="002E21F8">
      <w:pPr>
        <w:pStyle w:val="ListParagraph"/>
        <w:numPr>
          <w:ilvl w:val="0"/>
          <w:numId w:val="38"/>
        </w:numPr>
        <w:spacing w:after="200" w:line="276" w:lineRule="auto"/>
        <w:rPr>
          <w:rFonts w:cs="Times New Roman"/>
          <w:szCs w:val="28"/>
          <w:highlight w:val="yellow"/>
        </w:rPr>
      </w:pPr>
      <w:proofErr w:type="spellStart"/>
      <w:r w:rsidRPr="00C2331F">
        <w:rPr>
          <w:rFonts w:cs="Times New Roman"/>
          <w:szCs w:val="28"/>
          <w:highlight w:val="yellow"/>
        </w:rPr>
        <w:t>Alendronat</w:t>
      </w:r>
      <w:proofErr w:type="spellEnd"/>
      <w:r w:rsidRPr="00C2331F">
        <w:rPr>
          <w:rFonts w:cs="Times New Roman"/>
          <w:szCs w:val="28"/>
          <w:highlight w:val="yellow"/>
        </w:rPr>
        <w:t xml:space="preserve">- </w:t>
      </w:r>
      <w:proofErr w:type="spellStart"/>
      <w:r w:rsidRPr="00C2331F">
        <w:rPr>
          <w:rFonts w:cs="Times New Roman"/>
          <w:szCs w:val="28"/>
          <w:highlight w:val="yellow"/>
        </w:rPr>
        <w:t>Forxamax</w:t>
      </w:r>
      <w:proofErr w:type="spellEnd"/>
    </w:p>
    <w:p w:rsidR="002E21F8" w:rsidRDefault="002E21F8" w:rsidP="002E21F8">
      <w:pPr>
        <w:pStyle w:val="ListParagraph"/>
        <w:numPr>
          <w:ilvl w:val="0"/>
          <w:numId w:val="38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PTH</w:t>
      </w:r>
    </w:p>
    <w:p w:rsidR="002E21F8" w:rsidRDefault="002E21F8" w:rsidP="002E21F8">
      <w:pPr>
        <w:pStyle w:val="ListParagraph"/>
        <w:numPr>
          <w:ilvl w:val="0"/>
          <w:numId w:val="38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Calcitonin</w:t>
      </w:r>
    </w:p>
    <w:p w:rsidR="002E21F8" w:rsidRDefault="002E21F8" w:rsidP="002E21F8">
      <w:pPr>
        <w:rPr>
          <w:rFonts w:cs="Times New Roman"/>
          <w:szCs w:val="28"/>
        </w:rPr>
      </w:pPr>
      <w:r>
        <w:rPr>
          <w:rFonts w:cs="Times New Roman"/>
          <w:szCs w:val="28"/>
        </w:rPr>
        <w:t>4. Nhóm thuốc nào vừa ngăn hủy xương vừa tăng tạo xương?</w:t>
      </w:r>
    </w:p>
    <w:p w:rsidR="002E21F8" w:rsidRDefault="002E21F8" w:rsidP="002E21F8">
      <w:pPr>
        <w:pStyle w:val="ListParagraph"/>
        <w:numPr>
          <w:ilvl w:val="0"/>
          <w:numId w:val="39"/>
        </w:numPr>
        <w:spacing w:after="200" w:line="27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Biphosphonat</w:t>
      </w:r>
      <w:proofErr w:type="spellEnd"/>
    </w:p>
    <w:p w:rsidR="002E21F8" w:rsidRPr="00C2331F" w:rsidRDefault="002E21F8" w:rsidP="002E21F8">
      <w:pPr>
        <w:pStyle w:val="ListParagraph"/>
        <w:numPr>
          <w:ilvl w:val="0"/>
          <w:numId w:val="39"/>
        </w:numPr>
        <w:spacing w:after="200" w:line="276" w:lineRule="auto"/>
        <w:rPr>
          <w:rFonts w:cs="Times New Roman"/>
          <w:szCs w:val="28"/>
          <w:highlight w:val="yellow"/>
        </w:rPr>
      </w:pPr>
      <w:r w:rsidRPr="00C2331F">
        <w:rPr>
          <w:rFonts w:cs="Times New Roman"/>
          <w:szCs w:val="28"/>
          <w:highlight w:val="yellow"/>
        </w:rPr>
        <w:t xml:space="preserve">Strontium </w:t>
      </w:r>
      <w:proofErr w:type="spellStart"/>
      <w:r w:rsidRPr="00C2331F">
        <w:rPr>
          <w:rFonts w:cs="Times New Roman"/>
          <w:szCs w:val="28"/>
          <w:highlight w:val="yellow"/>
        </w:rPr>
        <w:t>ranetate</w:t>
      </w:r>
      <w:proofErr w:type="spellEnd"/>
    </w:p>
    <w:p w:rsidR="002E21F8" w:rsidRDefault="002E21F8" w:rsidP="002E21F8">
      <w:pPr>
        <w:pStyle w:val="ListParagraph"/>
        <w:numPr>
          <w:ilvl w:val="0"/>
          <w:numId w:val="3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Calcitonin</w:t>
      </w:r>
    </w:p>
    <w:p w:rsidR="002E21F8" w:rsidRDefault="002E21F8" w:rsidP="002E21F8">
      <w:pPr>
        <w:pStyle w:val="ListParagraph"/>
        <w:numPr>
          <w:ilvl w:val="0"/>
          <w:numId w:val="3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Cả A+B</w:t>
      </w:r>
    </w:p>
    <w:p w:rsidR="002E21F8" w:rsidRPr="00491621" w:rsidRDefault="002E21F8" w:rsidP="00491621"/>
    <w:sectPr w:rsidR="002E21F8" w:rsidRPr="0049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13"/>
    <w:multiLevelType w:val="multilevel"/>
    <w:tmpl w:val="0000001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17"/>
    <w:multiLevelType w:val="multilevel"/>
    <w:tmpl w:val="00000017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2A"/>
    <w:multiLevelType w:val="multilevel"/>
    <w:tmpl w:val="0000002A"/>
    <w:lvl w:ilvl="0">
      <w:start w:val="93"/>
      <w:numFmt w:val="decimal"/>
      <w:lvlText w:val="%1."/>
      <w:lvlJc w:val="left"/>
      <w:pPr>
        <w:ind w:left="720" w:hanging="360"/>
      </w:pPr>
      <w:rPr>
        <w:rFonts w:hint="default"/>
        <w:spacing w:val="1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35"/>
    <w:multiLevelType w:val="multilevel"/>
    <w:tmpl w:val="0000003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3A"/>
    <w:multiLevelType w:val="multilevel"/>
    <w:tmpl w:val="DDB4B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3B"/>
    <w:multiLevelType w:val="multilevel"/>
    <w:tmpl w:val="0000003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3C"/>
    <w:multiLevelType w:val="multilevel"/>
    <w:tmpl w:val="0000003C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42"/>
    <w:multiLevelType w:val="multilevel"/>
    <w:tmpl w:val="0000004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46"/>
    <w:multiLevelType w:val="multilevel"/>
    <w:tmpl w:val="00000046"/>
    <w:lvl w:ilvl="0">
      <w:start w:val="68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0000004A"/>
    <w:multiLevelType w:val="multilevel"/>
    <w:tmpl w:val="0000004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51"/>
    <w:multiLevelType w:val="multilevel"/>
    <w:tmpl w:val="0000005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52"/>
    <w:multiLevelType w:val="multilevel"/>
    <w:tmpl w:val="00000052"/>
    <w:lvl w:ilvl="0">
      <w:start w:val="3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00000062"/>
    <w:multiLevelType w:val="multilevel"/>
    <w:tmpl w:val="0000006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72"/>
    <w:multiLevelType w:val="multilevel"/>
    <w:tmpl w:val="0000007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74"/>
    <w:multiLevelType w:val="multilevel"/>
    <w:tmpl w:val="0000007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4A13C92"/>
    <w:multiLevelType w:val="hybridMultilevel"/>
    <w:tmpl w:val="F536D1DC"/>
    <w:lvl w:ilvl="0" w:tplc="65BEBD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9C87413"/>
    <w:multiLevelType w:val="hybridMultilevel"/>
    <w:tmpl w:val="5F9EC7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870551"/>
    <w:multiLevelType w:val="hybridMultilevel"/>
    <w:tmpl w:val="6CEE46FC"/>
    <w:lvl w:ilvl="0" w:tplc="FF6A3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F4B2EE8"/>
    <w:multiLevelType w:val="hybridMultilevel"/>
    <w:tmpl w:val="97EA7E98"/>
    <w:lvl w:ilvl="0" w:tplc="563A6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4CE2709"/>
    <w:multiLevelType w:val="hybridMultilevel"/>
    <w:tmpl w:val="AE0461F4"/>
    <w:lvl w:ilvl="0" w:tplc="451EF9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366138"/>
    <w:multiLevelType w:val="hybridMultilevel"/>
    <w:tmpl w:val="3C560A82"/>
    <w:lvl w:ilvl="0" w:tplc="6E5054F8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theme="minorBidi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C782B3D"/>
    <w:multiLevelType w:val="hybridMultilevel"/>
    <w:tmpl w:val="AB8A3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C25CB9"/>
    <w:multiLevelType w:val="multilevel"/>
    <w:tmpl w:val="CD34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4A514E"/>
    <w:multiLevelType w:val="multilevel"/>
    <w:tmpl w:val="110E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85511D"/>
    <w:multiLevelType w:val="hybridMultilevel"/>
    <w:tmpl w:val="77E4C234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BD502690">
      <w:start w:val="1"/>
      <w:numFmt w:val="upp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E532762"/>
    <w:multiLevelType w:val="hybridMultilevel"/>
    <w:tmpl w:val="8546636A"/>
    <w:lvl w:ilvl="0" w:tplc="1BD41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69481C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822B53"/>
    <w:multiLevelType w:val="hybridMultilevel"/>
    <w:tmpl w:val="77E4C234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BD502690">
      <w:start w:val="1"/>
      <w:numFmt w:val="upp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655E45"/>
    <w:multiLevelType w:val="hybridMultilevel"/>
    <w:tmpl w:val="8916994A"/>
    <w:lvl w:ilvl="0" w:tplc="11E25B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121E4EFC">
      <w:start w:val="1"/>
      <w:numFmt w:val="upperLetter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  <w:lang w:val="vi-V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E16F4D"/>
    <w:multiLevelType w:val="hybridMultilevel"/>
    <w:tmpl w:val="9B606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8097B"/>
    <w:multiLevelType w:val="hybridMultilevel"/>
    <w:tmpl w:val="3710D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E2C49"/>
    <w:multiLevelType w:val="hybridMultilevel"/>
    <w:tmpl w:val="8BE421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7B688A"/>
    <w:multiLevelType w:val="hybridMultilevel"/>
    <w:tmpl w:val="030E729C"/>
    <w:lvl w:ilvl="0" w:tplc="59A2044E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6B2594"/>
    <w:multiLevelType w:val="hybridMultilevel"/>
    <w:tmpl w:val="385C6FD0"/>
    <w:lvl w:ilvl="0" w:tplc="4EAC6D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EF515D"/>
    <w:multiLevelType w:val="multilevel"/>
    <w:tmpl w:val="4AF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D5595B"/>
    <w:multiLevelType w:val="hybridMultilevel"/>
    <w:tmpl w:val="FE3C0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218A1"/>
    <w:multiLevelType w:val="hybridMultilevel"/>
    <w:tmpl w:val="55A2B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  <w:lvlOverride w:ilvl="0">
      <w:lvl w:ilvl="0">
        <w:numFmt w:val="upperLetter"/>
        <w:lvlText w:val="%1."/>
        <w:lvlJc w:val="left"/>
      </w:lvl>
    </w:lvlOverride>
  </w:num>
  <w:num w:numId="3">
    <w:abstractNumId w:val="36"/>
    <w:lvlOverride w:ilvl="0">
      <w:lvl w:ilvl="0">
        <w:numFmt w:val="upperLetter"/>
        <w:lvlText w:val="%1."/>
        <w:lvlJc w:val="left"/>
      </w:lvl>
    </w:lvlOverride>
  </w:num>
  <w:num w:numId="4">
    <w:abstractNumId w:val="26"/>
    <w:lvlOverride w:ilvl="0">
      <w:lvl w:ilvl="0">
        <w:numFmt w:val="upperLetter"/>
        <w:lvlText w:val="%1."/>
        <w:lvlJc w:val="left"/>
      </w:lvl>
    </w:lvlOverride>
  </w:num>
  <w:num w:numId="5">
    <w:abstractNumId w:val="28"/>
  </w:num>
  <w:num w:numId="6">
    <w:abstractNumId w:val="18"/>
  </w:num>
  <w:num w:numId="7">
    <w:abstractNumId w:val="35"/>
  </w:num>
  <w:num w:numId="8">
    <w:abstractNumId w:val="20"/>
  </w:num>
  <w:num w:numId="9">
    <w:abstractNumId w:val="29"/>
  </w:num>
  <w:num w:numId="10">
    <w:abstractNumId w:val="27"/>
  </w:num>
  <w:num w:numId="11">
    <w:abstractNumId w:val="7"/>
  </w:num>
  <w:num w:numId="12">
    <w:abstractNumId w:val="8"/>
  </w:num>
  <w:num w:numId="13">
    <w:abstractNumId w:val="17"/>
  </w:num>
  <w:num w:numId="14">
    <w:abstractNumId w:val="9"/>
  </w:num>
  <w:num w:numId="15">
    <w:abstractNumId w:val="0"/>
  </w:num>
  <w:num w:numId="16">
    <w:abstractNumId w:val="13"/>
  </w:num>
  <w:num w:numId="17">
    <w:abstractNumId w:val="4"/>
  </w:num>
  <w:num w:numId="18">
    <w:abstractNumId w:val="14"/>
  </w:num>
  <w:num w:numId="19">
    <w:abstractNumId w:val="1"/>
  </w:num>
  <w:num w:numId="20">
    <w:abstractNumId w:val="6"/>
  </w:num>
  <w:num w:numId="21">
    <w:abstractNumId w:val="2"/>
  </w:num>
  <w:num w:numId="22">
    <w:abstractNumId w:val="3"/>
  </w:num>
  <w:num w:numId="23">
    <w:abstractNumId w:val="12"/>
  </w:num>
  <w:num w:numId="24">
    <w:abstractNumId w:val="11"/>
  </w:num>
  <w:num w:numId="25">
    <w:abstractNumId w:val="15"/>
  </w:num>
  <w:num w:numId="26">
    <w:abstractNumId w:val="10"/>
  </w:num>
  <w:num w:numId="27">
    <w:abstractNumId w:val="5"/>
  </w:num>
  <w:num w:numId="28">
    <w:abstractNumId w:val="16"/>
  </w:num>
  <w:num w:numId="29">
    <w:abstractNumId w:val="30"/>
  </w:num>
  <w:num w:numId="30">
    <w:abstractNumId w:val="2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3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AE"/>
    <w:rsid w:val="0001429B"/>
    <w:rsid w:val="00033EB1"/>
    <w:rsid w:val="00115805"/>
    <w:rsid w:val="00186E96"/>
    <w:rsid w:val="0021649D"/>
    <w:rsid w:val="002E21F8"/>
    <w:rsid w:val="002E4672"/>
    <w:rsid w:val="0036531A"/>
    <w:rsid w:val="00491621"/>
    <w:rsid w:val="0056616A"/>
    <w:rsid w:val="005F04AE"/>
    <w:rsid w:val="007801A8"/>
    <w:rsid w:val="00873796"/>
    <w:rsid w:val="00953C46"/>
    <w:rsid w:val="00BA6AAE"/>
    <w:rsid w:val="00C2331F"/>
    <w:rsid w:val="00C25B1C"/>
    <w:rsid w:val="00C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EB2172-72B1-4B21-97F0-5D62B3B9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AE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uficommentbody">
    <w:name w:val="uficommentbody"/>
    <w:basedOn w:val="DefaultParagraphFont"/>
    <w:rsid w:val="00953C46"/>
  </w:style>
  <w:style w:type="character" w:customStyle="1" w:styleId="apple-converted-space">
    <w:name w:val="apple-converted-space"/>
    <w:basedOn w:val="DefaultParagraphFont"/>
    <w:rsid w:val="0095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11</cp:revision>
  <dcterms:created xsi:type="dcterms:W3CDTF">2017-11-11T15:10:00Z</dcterms:created>
  <dcterms:modified xsi:type="dcterms:W3CDTF">2018-01-05T17:06:00Z</dcterms:modified>
</cp:coreProperties>
</file>