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AF" w:rsidRDefault="00FD68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(6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 w:rsidR="008F6736">
        <w:rPr>
          <w:rFonts w:ascii="Times New Roman" w:hAnsi="Times New Roman" w:cs="Times New Roman"/>
          <w:sz w:val="24"/>
        </w:rPr>
        <w:t xml:space="preserve"> MCQ</w:t>
      </w:r>
      <w:r>
        <w:rPr>
          <w:rFonts w:ascii="Times New Roman" w:hAnsi="Times New Roman" w:cs="Times New Roman"/>
          <w:sz w:val="24"/>
        </w:rPr>
        <w:t>)</w:t>
      </w:r>
    </w:p>
    <w:p w:rsidR="00000729" w:rsidRPr="003F7978" w:rsidRDefault="00FE1A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F7978">
        <w:rPr>
          <w:rFonts w:ascii="Times New Roman" w:hAnsi="Times New Roman" w:cs="Times New Roman"/>
          <w:sz w:val="24"/>
        </w:rPr>
        <w:t>Câu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1.</w:t>
      </w:r>
      <w:proofErr w:type="gram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F7978">
        <w:rPr>
          <w:rFonts w:ascii="Times New Roman" w:hAnsi="Times New Roman" w:cs="Times New Roman"/>
          <w:sz w:val="24"/>
        </w:rPr>
        <w:t>Điề</w:t>
      </w:r>
      <w:r w:rsidR="003F7978">
        <w:rPr>
          <w:rFonts w:ascii="Times New Roman" w:hAnsi="Times New Roman" w:cs="Times New Roman"/>
          <w:sz w:val="24"/>
        </w:rPr>
        <w:t>u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nào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sau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đây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r w:rsidR="003F7978" w:rsidRPr="003F7978">
        <w:rPr>
          <w:rFonts w:ascii="Times New Roman" w:hAnsi="Times New Roman" w:cs="Times New Roman"/>
          <w:b/>
          <w:sz w:val="24"/>
        </w:rPr>
        <w:t>KHÔNG</w:t>
      </w:r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phải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chức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năng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của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máu</w:t>
      </w:r>
      <w:proofErr w:type="spellEnd"/>
      <w:r w:rsidRPr="003F7978">
        <w:rPr>
          <w:rFonts w:ascii="Times New Roman" w:hAnsi="Times New Roman" w:cs="Times New Roman"/>
          <w:sz w:val="24"/>
        </w:rPr>
        <w:t>?</w:t>
      </w:r>
      <w:proofErr w:type="gramEnd"/>
    </w:p>
    <w:p w:rsidR="00FE1A21" w:rsidRPr="003F7978" w:rsidRDefault="00FE1A21">
      <w:pPr>
        <w:rPr>
          <w:rFonts w:ascii="Times New Roman" w:hAnsi="Times New Roman" w:cs="Times New Roman"/>
          <w:sz w:val="24"/>
        </w:rPr>
      </w:pPr>
      <w:r w:rsidRPr="003F797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3F7978">
        <w:rPr>
          <w:rFonts w:ascii="Times New Roman" w:hAnsi="Times New Roman" w:cs="Times New Roman"/>
          <w:sz w:val="24"/>
        </w:rPr>
        <w:t>Bảo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vệ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cơ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thể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chống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các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độc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tố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và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tác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nhân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gây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bệnh</w:t>
      </w:r>
      <w:proofErr w:type="spellEnd"/>
    </w:p>
    <w:p w:rsidR="00FE1A21" w:rsidRPr="003F7978" w:rsidRDefault="00FE1A21">
      <w:pPr>
        <w:rPr>
          <w:rFonts w:ascii="Times New Roman" w:hAnsi="Times New Roman" w:cs="Times New Roman"/>
          <w:sz w:val="24"/>
        </w:rPr>
      </w:pPr>
      <w:r w:rsidRPr="003F7978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3F7978">
        <w:rPr>
          <w:rFonts w:ascii="Times New Roman" w:hAnsi="Times New Roman" w:cs="Times New Roman"/>
          <w:sz w:val="24"/>
        </w:rPr>
        <w:t>Hạn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chế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mất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nhiều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dịch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3F7978">
        <w:rPr>
          <w:rFonts w:ascii="Times New Roman" w:hAnsi="Times New Roman" w:cs="Times New Roman"/>
          <w:sz w:val="24"/>
        </w:rPr>
        <w:t>các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mạch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bị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tổn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thương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hoặc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các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vị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trí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tổn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thương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khác</w:t>
      </w:r>
      <w:proofErr w:type="spellEnd"/>
    </w:p>
    <w:p w:rsidR="00FE1A21" w:rsidRPr="003F7978" w:rsidRDefault="00FE1A21">
      <w:pPr>
        <w:rPr>
          <w:rFonts w:ascii="Times New Roman" w:hAnsi="Times New Roman" w:cs="Times New Roman"/>
          <w:sz w:val="24"/>
        </w:rPr>
      </w:pPr>
      <w:r w:rsidRPr="003F7978">
        <w:rPr>
          <w:rFonts w:ascii="Times New Roman" w:hAnsi="Times New Roman" w:cs="Times New Roman"/>
          <w:sz w:val="24"/>
          <w:u w:val="single"/>
        </w:rPr>
        <w:t>C</w:t>
      </w:r>
      <w:r w:rsidRPr="003F79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F7978">
        <w:rPr>
          <w:rFonts w:ascii="Times New Roman" w:hAnsi="Times New Roman" w:cs="Times New Roman"/>
          <w:sz w:val="24"/>
        </w:rPr>
        <w:t>Phối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hợp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các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phản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ứng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hệ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thống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cơ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thể</w:t>
      </w:r>
      <w:proofErr w:type="spellEnd"/>
    </w:p>
    <w:p w:rsidR="00FE1A21" w:rsidRDefault="00FE1A21">
      <w:pPr>
        <w:rPr>
          <w:rFonts w:ascii="Times New Roman" w:hAnsi="Times New Roman" w:cs="Times New Roman"/>
          <w:sz w:val="24"/>
        </w:rPr>
      </w:pPr>
      <w:r w:rsidRPr="003F7978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3F7978">
        <w:rPr>
          <w:rFonts w:ascii="Times New Roman" w:hAnsi="Times New Roman" w:cs="Times New Roman"/>
          <w:sz w:val="24"/>
        </w:rPr>
        <w:t>Điều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978">
        <w:rPr>
          <w:rFonts w:ascii="Times New Roman" w:hAnsi="Times New Roman" w:cs="Times New Roman"/>
          <w:sz w:val="24"/>
        </w:rPr>
        <w:t>hòa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pH </w:t>
      </w:r>
      <w:proofErr w:type="spellStart"/>
      <w:r w:rsidRPr="003F7978">
        <w:rPr>
          <w:rFonts w:ascii="Times New Roman" w:hAnsi="Times New Roman" w:cs="Times New Roman"/>
          <w:sz w:val="24"/>
        </w:rPr>
        <w:t>và</w:t>
      </w:r>
      <w:proofErr w:type="spellEnd"/>
      <w:r w:rsidRP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thành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phần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điện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giải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của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dịch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kẽ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khắp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cơ</w:t>
      </w:r>
      <w:proofErr w:type="spellEnd"/>
      <w:r w:rsidR="003F7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78">
        <w:rPr>
          <w:rFonts w:ascii="Times New Roman" w:hAnsi="Times New Roman" w:cs="Times New Roman"/>
          <w:sz w:val="24"/>
        </w:rPr>
        <w:t>thể</w:t>
      </w:r>
      <w:proofErr w:type="spellEnd"/>
    </w:p>
    <w:p w:rsidR="003F7978" w:rsidRDefault="003F7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Vận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hòa</w:t>
      </w:r>
      <w:proofErr w:type="spellEnd"/>
      <w:r>
        <w:rPr>
          <w:rFonts w:ascii="Times New Roman" w:hAnsi="Times New Roman" w:cs="Times New Roman"/>
          <w:sz w:val="24"/>
        </w:rPr>
        <w:t xml:space="preserve"> tan,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dưỡng</w:t>
      </w:r>
      <w:proofErr w:type="spellEnd"/>
      <w:r>
        <w:rPr>
          <w:rFonts w:ascii="Times New Roman" w:hAnsi="Times New Roman" w:cs="Times New Roman"/>
          <w:sz w:val="24"/>
        </w:rPr>
        <w:t xml:space="preserve">, hormone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</w:p>
    <w:p w:rsidR="003F7978" w:rsidRDefault="003F7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3F7978" w:rsidRDefault="0084728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Điều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</w:rPr>
        <w:t>chính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xác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847289" w:rsidRDefault="00847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đĩa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mặt</w:t>
      </w:r>
      <w:proofErr w:type="spellEnd"/>
    </w:p>
    <w:p w:rsidR="00847289" w:rsidRDefault="00847289">
      <w:pPr>
        <w:rPr>
          <w:rFonts w:ascii="Times New Roman" w:hAnsi="Times New Roman" w:cs="Times New Roman"/>
          <w:sz w:val="24"/>
        </w:rPr>
      </w:pPr>
      <w:r w:rsidRPr="00196CA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khoảng</w:t>
      </w:r>
      <w:proofErr w:type="spellEnd"/>
      <w:r>
        <w:rPr>
          <w:rFonts w:ascii="Times New Roman" w:hAnsi="Times New Roman" w:cs="Times New Roman"/>
          <w:sz w:val="24"/>
        </w:rPr>
        <w:t xml:space="preserve"> 10,000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1µl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</w:p>
    <w:p w:rsidR="00847289" w:rsidRDefault="00847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trúc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nhỏ</w:t>
      </w:r>
      <w:proofErr w:type="spellEnd"/>
    </w:p>
    <w:p w:rsidR="00847289" w:rsidRDefault="00847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hủy</w:t>
      </w:r>
      <w:proofErr w:type="spell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</w:rPr>
        <w:t>lách</w:t>
      </w:r>
      <w:proofErr w:type="spellEnd"/>
    </w:p>
    <w:p w:rsidR="00847289" w:rsidRDefault="00847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hemoglobin</w:t>
      </w:r>
    </w:p>
    <w:p w:rsidR="00847289" w:rsidRDefault="00847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847289" w:rsidRDefault="0084728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Khẳng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hemoglobin KHÔNG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847289" w:rsidRDefault="00847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chứa</w:t>
      </w:r>
      <w:proofErr w:type="spellEnd"/>
      <w:r>
        <w:rPr>
          <w:rFonts w:ascii="Times New Roman" w:hAnsi="Times New Roman" w:cs="Times New Roman"/>
          <w:sz w:val="24"/>
        </w:rPr>
        <w:t xml:space="preserve"> ion </w:t>
      </w:r>
      <w:proofErr w:type="spellStart"/>
      <w:r>
        <w:rPr>
          <w:rFonts w:ascii="Times New Roman" w:hAnsi="Times New Roman" w:cs="Times New Roman"/>
          <w:sz w:val="24"/>
        </w:rPr>
        <w:t>sắt</w:t>
      </w:r>
      <w:proofErr w:type="spellEnd"/>
    </w:p>
    <w:p w:rsidR="00847289" w:rsidRDefault="00847289">
      <w:pPr>
        <w:rPr>
          <w:rFonts w:ascii="Times New Roman" w:hAnsi="Times New Roman" w:cs="Times New Roman"/>
          <w:sz w:val="24"/>
        </w:rPr>
      </w:pPr>
      <w:r w:rsidRPr="00196CA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734CE">
        <w:rPr>
          <w:rFonts w:ascii="Times New Roman" w:hAnsi="Times New Roman" w:cs="Times New Roman"/>
          <w:sz w:val="24"/>
        </w:rPr>
        <w:t>Hầu</w:t>
      </w:r>
      <w:proofErr w:type="spellEnd"/>
      <w:r w:rsidR="00F73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34CE">
        <w:rPr>
          <w:rFonts w:ascii="Times New Roman" w:hAnsi="Times New Roman" w:cs="Times New Roman"/>
          <w:sz w:val="24"/>
        </w:rPr>
        <w:t>hết</w:t>
      </w:r>
      <w:proofErr w:type="spellEnd"/>
      <w:r w:rsidR="00F734CE">
        <w:rPr>
          <w:rFonts w:ascii="Times New Roman" w:hAnsi="Times New Roman" w:cs="Times New Roman"/>
          <w:sz w:val="24"/>
        </w:rPr>
        <w:t xml:space="preserve"> hemoglobin </w:t>
      </w:r>
      <w:proofErr w:type="spellStart"/>
      <w:r w:rsidR="00F734CE">
        <w:rPr>
          <w:rFonts w:ascii="Times New Roman" w:hAnsi="Times New Roman" w:cs="Times New Roman"/>
          <w:sz w:val="24"/>
        </w:rPr>
        <w:t>trong</w:t>
      </w:r>
      <w:proofErr w:type="spellEnd"/>
      <w:r w:rsidR="00F73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34CE">
        <w:rPr>
          <w:rFonts w:ascii="Times New Roman" w:hAnsi="Times New Roman" w:cs="Times New Roman"/>
          <w:sz w:val="24"/>
        </w:rPr>
        <w:t>hồng</w:t>
      </w:r>
      <w:proofErr w:type="spellEnd"/>
      <w:r w:rsidR="00F73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34CE">
        <w:rPr>
          <w:rFonts w:ascii="Times New Roman" w:hAnsi="Times New Roman" w:cs="Times New Roman"/>
          <w:sz w:val="24"/>
        </w:rPr>
        <w:t>cầu</w:t>
      </w:r>
      <w:proofErr w:type="spellEnd"/>
      <w:r w:rsidR="00F734C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="00F734CE">
        <w:rPr>
          <w:rFonts w:ascii="Times New Roman" w:hAnsi="Times New Roman" w:cs="Times New Roman"/>
          <w:sz w:val="24"/>
        </w:rPr>
        <w:t>dạng</w:t>
      </w:r>
      <w:proofErr w:type="spellEnd"/>
      <w:r w:rsidR="00F73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34CE">
        <w:rPr>
          <w:rFonts w:ascii="Times New Roman" w:hAnsi="Times New Roman" w:cs="Times New Roman"/>
          <w:sz w:val="24"/>
        </w:rPr>
        <w:t>carbaminohemoglobin</w:t>
      </w:r>
      <w:proofErr w:type="spellEnd"/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Hemoglobin </w:t>
      </w:r>
      <w:proofErr w:type="spellStart"/>
      <w:r>
        <w:rPr>
          <w:rFonts w:ascii="Times New Roman" w:hAnsi="Times New Roman" w:cs="Times New Roman"/>
          <w:sz w:val="24"/>
        </w:rPr>
        <w:t>bao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chuỗi</w:t>
      </w:r>
      <w:proofErr w:type="spellEnd"/>
      <w:r>
        <w:rPr>
          <w:rFonts w:ascii="Times New Roman" w:hAnsi="Times New Roman" w:cs="Times New Roman"/>
          <w:sz w:val="24"/>
        </w:rPr>
        <w:t xml:space="preserve"> alpha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chuỗi</w:t>
      </w:r>
      <w:proofErr w:type="spellEnd"/>
      <w:r>
        <w:rPr>
          <w:rFonts w:ascii="Times New Roman" w:hAnsi="Times New Roman" w:cs="Times New Roman"/>
          <w:sz w:val="24"/>
        </w:rPr>
        <w:t xml:space="preserve"> beta</w:t>
      </w:r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tử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chứa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heme</w:t>
      </w:r>
      <w:proofErr w:type="spellEnd"/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F734CE" w:rsidRDefault="00F734C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6.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Khẳng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lympho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trưởng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tuyến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</w:p>
    <w:p w:rsidR="00F734CE" w:rsidRDefault="00F734CE">
      <w:pPr>
        <w:rPr>
          <w:rFonts w:ascii="Times New Roman" w:hAnsi="Times New Roman" w:cs="Times New Roman"/>
          <w:sz w:val="24"/>
        </w:rPr>
      </w:pPr>
      <w:r w:rsidRPr="00196CA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mono </w:t>
      </w:r>
      <w:proofErr w:type="spellStart"/>
      <w:r>
        <w:rPr>
          <w:rFonts w:ascii="Times New Roman" w:hAnsi="Times New Roman" w:cs="Times New Roman"/>
          <w:sz w:val="24"/>
        </w:rPr>
        <w:t>bắt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tuyến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lách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trưởng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xương</w:t>
      </w:r>
      <w:proofErr w:type="spellEnd"/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kiềm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đũa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trưởng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F734CE" w:rsidRDefault="00F734C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</w:rPr>
        <w:t>giới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F734CE" w:rsidRDefault="00F734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Prostacyclin</w:t>
      </w:r>
    </w:p>
    <w:p w:rsidR="00F734CE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Heparin</w:t>
      </w:r>
    </w:p>
    <w:p w:rsidR="0072524B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Alpha-2-marcroglobulin</w:t>
      </w:r>
    </w:p>
    <w:p w:rsidR="0072524B" w:rsidRDefault="0072524B">
      <w:pPr>
        <w:rPr>
          <w:rFonts w:ascii="Times New Roman" w:hAnsi="Times New Roman" w:cs="Times New Roman"/>
          <w:sz w:val="24"/>
        </w:rPr>
      </w:pPr>
      <w:r w:rsidRPr="00196CAF">
        <w:rPr>
          <w:rFonts w:ascii="Times New Roman" w:hAnsi="Times New Roman" w:cs="Times New Roman"/>
          <w:sz w:val="24"/>
          <w:u w:val="single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Thromboxan</w:t>
      </w:r>
      <w:proofErr w:type="spellEnd"/>
      <w:r>
        <w:rPr>
          <w:rFonts w:ascii="Times New Roman" w:hAnsi="Times New Roman" w:cs="Times New Roman"/>
          <w:sz w:val="24"/>
        </w:rPr>
        <w:t xml:space="preserve"> A2</w:t>
      </w:r>
    </w:p>
    <w:p w:rsidR="0072524B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Antithrombin</w:t>
      </w:r>
      <w:proofErr w:type="spellEnd"/>
      <w:r>
        <w:rPr>
          <w:rFonts w:ascii="Times New Roman" w:hAnsi="Times New Roman" w:cs="Times New Roman"/>
          <w:sz w:val="24"/>
        </w:rPr>
        <w:t>-III</w:t>
      </w:r>
    </w:p>
    <w:p w:rsidR="0072524B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72524B" w:rsidRDefault="0072524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Thuốc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đáp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72524B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Urokinase</w:t>
      </w:r>
      <w:proofErr w:type="spellEnd"/>
    </w:p>
    <w:p w:rsidR="0072524B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Coumadin</w:t>
      </w:r>
    </w:p>
    <w:p w:rsidR="0072524B" w:rsidRDefault="0072524B">
      <w:pPr>
        <w:rPr>
          <w:rFonts w:ascii="Times New Roman" w:hAnsi="Times New Roman" w:cs="Times New Roman"/>
          <w:sz w:val="24"/>
        </w:rPr>
      </w:pPr>
      <w:bookmarkStart w:id="0" w:name="_GoBack"/>
      <w:r w:rsidRPr="00196CAF">
        <w:rPr>
          <w:rFonts w:ascii="Times New Roman" w:hAnsi="Times New Roman" w:cs="Times New Roman"/>
          <w:sz w:val="24"/>
          <w:u w:val="single"/>
        </w:rPr>
        <w:t>C</w:t>
      </w:r>
      <w:bookmarkEnd w:id="0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Thromboplastin</w:t>
      </w:r>
      <w:proofErr w:type="spellEnd"/>
    </w:p>
    <w:p w:rsidR="0072524B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Streptokinase</w:t>
      </w:r>
    </w:p>
    <w:p w:rsidR="0072524B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tPA</w:t>
      </w:r>
      <w:proofErr w:type="spellEnd"/>
      <w:proofErr w:type="gramEnd"/>
    </w:p>
    <w:p w:rsidR="0072524B" w:rsidRPr="003F7978" w:rsidRDefault="007252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sectPr w:rsidR="0072524B" w:rsidRPr="003F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21"/>
    <w:rsid w:val="00000729"/>
    <w:rsid w:val="000505A5"/>
    <w:rsid w:val="00061FF0"/>
    <w:rsid w:val="000F69D1"/>
    <w:rsid w:val="001964F7"/>
    <w:rsid w:val="00196CAF"/>
    <w:rsid w:val="001A6587"/>
    <w:rsid w:val="001D52C2"/>
    <w:rsid w:val="001E177B"/>
    <w:rsid w:val="00254F77"/>
    <w:rsid w:val="002763B9"/>
    <w:rsid w:val="00331AA9"/>
    <w:rsid w:val="003A6032"/>
    <w:rsid w:val="003A770C"/>
    <w:rsid w:val="003F7978"/>
    <w:rsid w:val="004560E5"/>
    <w:rsid w:val="00504032"/>
    <w:rsid w:val="00533AAC"/>
    <w:rsid w:val="00544745"/>
    <w:rsid w:val="00564860"/>
    <w:rsid w:val="0059778A"/>
    <w:rsid w:val="005B0287"/>
    <w:rsid w:val="0063651A"/>
    <w:rsid w:val="00680840"/>
    <w:rsid w:val="006819D0"/>
    <w:rsid w:val="00703AA4"/>
    <w:rsid w:val="007076C7"/>
    <w:rsid w:val="0072524B"/>
    <w:rsid w:val="00847289"/>
    <w:rsid w:val="008B061E"/>
    <w:rsid w:val="008B6FBD"/>
    <w:rsid w:val="008F4BB3"/>
    <w:rsid w:val="008F6736"/>
    <w:rsid w:val="00913CD5"/>
    <w:rsid w:val="00936FD8"/>
    <w:rsid w:val="00952B48"/>
    <w:rsid w:val="00975800"/>
    <w:rsid w:val="00997804"/>
    <w:rsid w:val="00A5159D"/>
    <w:rsid w:val="00AC3D45"/>
    <w:rsid w:val="00B52A6A"/>
    <w:rsid w:val="00B7282C"/>
    <w:rsid w:val="00B9266A"/>
    <w:rsid w:val="00C51AA0"/>
    <w:rsid w:val="00C61D6B"/>
    <w:rsid w:val="00C7139C"/>
    <w:rsid w:val="00C90E3D"/>
    <w:rsid w:val="00CC6A67"/>
    <w:rsid w:val="00D50F18"/>
    <w:rsid w:val="00D521C2"/>
    <w:rsid w:val="00E554E1"/>
    <w:rsid w:val="00E7694A"/>
    <w:rsid w:val="00E906F1"/>
    <w:rsid w:val="00F53AAA"/>
    <w:rsid w:val="00F734CE"/>
    <w:rsid w:val="00F82120"/>
    <w:rsid w:val="00FD5528"/>
    <w:rsid w:val="00FD68AF"/>
    <w:rsid w:val="00F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5</cp:revision>
  <dcterms:created xsi:type="dcterms:W3CDTF">2015-01-21T23:37:00Z</dcterms:created>
  <dcterms:modified xsi:type="dcterms:W3CDTF">2015-01-22T06:51:00Z</dcterms:modified>
</cp:coreProperties>
</file>