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58DD3" w14:textId="77777777" w:rsidR="009328E7" w:rsidRDefault="00000000">
      <w:pPr>
        <w:spacing w:after="0"/>
        <w:ind w:right="65"/>
      </w:pPr>
      <w:r>
        <w:rPr>
          <w:noProof/>
        </w:rPr>
        <w:drawing>
          <wp:anchor distT="0" distB="0" distL="114300" distR="114300" simplePos="0" relativeHeight="251658240" behindDoc="0" locked="0" layoutInCell="1" allowOverlap="0" wp14:anchorId="50D384D5" wp14:editId="5D9BC308">
            <wp:simplePos x="0" y="0"/>
            <wp:positionH relativeFrom="column">
              <wp:posOffset>5399532</wp:posOffset>
            </wp:positionH>
            <wp:positionV relativeFrom="paragraph">
              <wp:posOffset>-102700</wp:posOffset>
            </wp:positionV>
            <wp:extent cx="902208" cy="90068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
                    <a:stretch>
                      <a:fillRect/>
                    </a:stretch>
                  </pic:blipFill>
                  <pic:spPr>
                    <a:xfrm>
                      <a:off x="0" y="0"/>
                      <a:ext cx="902208" cy="900684"/>
                    </a:xfrm>
                    <a:prstGeom prst="rect">
                      <a:avLst/>
                    </a:prstGeom>
                  </pic:spPr>
                </pic:pic>
              </a:graphicData>
            </a:graphic>
          </wp:anchor>
        </w:drawing>
      </w:r>
      <w:r>
        <w:rPr>
          <w:rFonts w:ascii="Times New Roman" w:eastAsia="Times New Roman" w:hAnsi="Times New Roman" w:cs="Times New Roman"/>
          <w:sz w:val="48"/>
        </w:rPr>
        <w:t xml:space="preserve">Universitätsklinikum Carl Gustav Carus </w:t>
      </w:r>
    </w:p>
    <w:p w14:paraId="4FDEC340" w14:textId="77777777" w:rsidR="009328E7" w:rsidRDefault="00000000">
      <w:pPr>
        <w:spacing w:after="0"/>
        <w:ind w:left="170" w:right="65"/>
      </w:pPr>
      <w:r>
        <w:rPr>
          <w:rFonts w:ascii="Times New Roman" w:eastAsia="Times New Roman" w:hAnsi="Times New Roman" w:cs="Times New Roman"/>
          <w:sz w:val="24"/>
        </w:rPr>
        <w:t>Medizinische Klinik und Poliklinik I</w:t>
      </w:r>
    </w:p>
    <w:p w14:paraId="2FF558CD" w14:textId="77777777" w:rsidR="009328E7" w:rsidRDefault="00000000">
      <w:pPr>
        <w:spacing w:after="4" w:line="256" w:lineRule="auto"/>
        <w:ind w:left="165" w:right="326" w:hanging="10"/>
      </w:pPr>
      <w:r>
        <w:rPr>
          <w:rFonts w:ascii="Times New Roman" w:eastAsia="Times New Roman" w:hAnsi="Times New Roman" w:cs="Times New Roman"/>
        </w:rPr>
        <w:t>Direktoren: Prof. Dr. med. M. Bornhäuser / Prof. Dr. med. J. Hampe</w:t>
      </w:r>
    </w:p>
    <w:p w14:paraId="725C6F2F" w14:textId="77777777" w:rsidR="009328E7" w:rsidRDefault="00000000">
      <w:pPr>
        <w:spacing w:after="4" w:line="256" w:lineRule="auto"/>
        <w:ind w:left="165" w:right="326" w:hanging="10"/>
      </w:pPr>
      <w:r>
        <w:rPr>
          <w:rFonts w:ascii="Times New Roman" w:eastAsia="Times New Roman" w:hAnsi="Times New Roman" w:cs="Times New Roman"/>
        </w:rPr>
        <w:t>Leiter Bereich Gastroenterologie: Prof. Dr. med. J. Hampe</w:t>
      </w:r>
    </w:p>
    <w:tbl>
      <w:tblPr>
        <w:tblStyle w:val="TableGrid"/>
        <w:tblW w:w="10124" w:type="dxa"/>
        <w:tblInd w:w="170" w:type="dxa"/>
        <w:tblCellMar>
          <w:top w:w="0" w:type="dxa"/>
          <w:left w:w="0" w:type="dxa"/>
          <w:bottom w:w="0" w:type="dxa"/>
          <w:right w:w="0" w:type="dxa"/>
        </w:tblCellMar>
        <w:tblLook w:val="04A0" w:firstRow="1" w:lastRow="0" w:firstColumn="1" w:lastColumn="0" w:noHBand="0" w:noVBand="1"/>
      </w:tblPr>
      <w:tblGrid>
        <w:gridCol w:w="3436"/>
        <w:gridCol w:w="2730"/>
        <w:gridCol w:w="3958"/>
      </w:tblGrid>
      <w:tr w:rsidR="009328E7" w14:paraId="1778B205" w14:textId="77777777">
        <w:trPr>
          <w:trHeight w:val="1075"/>
        </w:trPr>
        <w:tc>
          <w:tcPr>
            <w:tcW w:w="3435" w:type="dxa"/>
            <w:tcBorders>
              <w:top w:val="nil"/>
              <w:left w:val="nil"/>
              <w:bottom w:val="nil"/>
              <w:right w:val="nil"/>
            </w:tcBorders>
          </w:tcPr>
          <w:p w14:paraId="5F225F8C" w14:textId="77777777" w:rsidR="009328E7" w:rsidRDefault="00000000">
            <w:pPr>
              <w:spacing w:after="410"/>
            </w:pPr>
            <w:r>
              <w:rPr>
                <w:rFonts w:ascii="Times New Roman" w:eastAsia="Times New Roman" w:hAnsi="Times New Roman" w:cs="Times New Roman"/>
                <w:sz w:val="20"/>
              </w:rPr>
              <w:t xml:space="preserve">Leiter Funktionsbereich Endoskopie: </w:t>
            </w:r>
          </w:p>
          <w:p w14:paraId="44B87944" w14:textId="77777777" w:rsidR="009328E7" w:rsidRDefault="00000000">
            <w:pPr>
              <w:spacing w:after="0"/>
              <w:ind w:left="58"/>
            </w:pPr>
            <w:r>
              <w:rPr>
                <w:rFonts w:ascii="Times New Roman" w:eastAsia="Times New Roman" w:hAnsi="Times New Roman" w:cs="Times New Roman"/>
                <w:sz w:val="12"/>
              </w:rPr>
              <w:t>Universitätsklinikum Carl Gustav Carus · 01307 Dresden</w:t>
            </w:r>
          </w:p>
        </w:tc>
        <w:tc>
          <w:tcPr>
            <w:tcW w:w="2730" w:type="dxa"/>
            <w:tcBorders>
              <w:top w:val="nil"/>
              <w:left w:val="nil"/>
              <w:bottom w:val="nil"/>
              <w:right w:val="nil"/>
            </w:tcBorders>
          </w:tcPr>
          <w:p w14:paraId="741105C2" w14:textId="77777777" w:rsidR="009328E7" w:rsidRDefault="00000000">
            <w:pPr>
              <w:spacing w:after="0"/>
            </w:pPr>
            <w:r>
              <w:rPr>
                <w:rFonts w:ascii="Times New Roman" w:eastAsia="Times New Roman" w:hAnsi="Times New Roman" w:cs="Times New Roman"/>
                <w:sz w:val="20"/>
              </w:rPr>
              <w:t>Dr. med. St. Brückner</w:t>
            </w:r>
          </w:p>
        </w:tc>
        <w:tc>
          <w:tcPr>
            <w:tcW w:w="3958" w:type="dxa"/>
            <w:tcBorders>
              <w:top w:val="nil"/>
              <w:left w:val="nil"/>
              <w:bottom w:val="nil"/>
              <w:right w:val="nil"/>
            </w:tcBorders>
          </w:tcPr>
          <w:p w14:paraId="4C16DE6F" w14:textId="77777777" w:rsidR="009328E7" w:rsidRDefault="00000000">
            <w:pPr>
              <w:spacing w:after="1" w:line="272" w:lineRule="auto"/>
              <w:ind w:left="2054" w:right="533"/>
            </w:pPr>
            <w:r>
              <w:rPr>
                <w:rFonts w:ascii="Times New Roman" w:eastAsia="Times New Roman" w:hAnsi="Times New Roman" w:cs="Times New Roman"/>
                <w:sz w:val="14"/>
              </w:rPr>
              <w:t>Universitätsklinikum Carl Gustav Carus an der Technischen Universität Dresden</w:t>
            </w:r>
          </w:p>
          <w:p w14:paraId="24602503" w14:textId="77777777" w:rsidR="009328E7" w:rsidRDefault="00000000">
            <w:pPr>
              <w:spacing w:after="0"/>
              <w:ind w:left="2054"/>
            </w:pPr>
            <w:r>
              <w:rPr>
                <w:rFonts w:ascii="Times New Roman" w:eastAsia="Times New Roman" w:hAnsi="Times New Roman" w:cs="Times New Roman"/>
                <w:sz w:val="14"/>
              </w:rPr>
              <w:t>Anstalt des öffentlichen Rechts des Freistaates Sachsen</w:t>
            </w:r>
          </w:p>
        </w:tc>
      </w:tr>
    </w:tbl>
    <w:p w14:paraId="0C5219B3" w14:textId="77777777" w:rsidR="009328E7" w:rsidRDefault="00000000">
      <w:pPr>
        <w:spacing w:after="1012" w:line="216" w:lineRule="auto"/>
        <w:ind w:left="-3" w:right="-504" w:firstLine="8379"/>
      </w:pPr>
      <w:r>
        <w:rPr>
          <w:noProof/>
        </w:rPr>
        <mc:AlternateContent>
          <mc:Choice Requires="wpg">
            <w:drawing>
              <wp:anchor distT="0" distB="0" distL="114300" distR="114300" simplePos="0" relativeHeight="251659264" behindDoc="0" locked="0" layoutInCell="1" allowOverlap="1" wp14:anchorId="3B95FA13" wp14:editId="03A78186">
                <wp:simplePos x="0" y="0"/>
                <wp:positionH relativeFrom="page">
                  <wp:posOffset>216408</wp:posOffset>
                </wp:positionH>
                <wp:positionV relativeFrom="page">
                  <wp:posOffset>5399913</wp:posOffset>
                </wp:positionV>
                <wp:extent cx="179737" cy="4763"/>
                <wp:effectExtent l="0" t="0" r="0" b="0"/>
                <wp:wrapTopAndBottom/>
                <wp:docPr id="2845" name="Group 2845"/>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6" name="Shape 26"/>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5" style="width:14.1525pt;height:0.375pt;position:absolute;mso-position-horizontal-relative:page;mso-position-horizontal:absolute;margin-left:17.04pt;mso-position-vertical-relative:page;margin-top:425.19pt;" coordsize="1797,47">
                <v:shape id="Shape 26"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0288" behindDoc="0" locked="0" layoutInCell="1" allowOverlap="1" wp14:anchorId="4C20A442" wp14:editId="1B4A42C2">
                <wp:simplePos x="0" y="0"/>
                <wp:positionH relativeFrom="page">
                  <wp:posOffset>216408</wp:posOffset>
                </wp:positionH>
                <wp:positionV relativeFrom="page">
                  <wp:posOffset>3816191</wp:posOffset>
                </wp:positionV>
                <wp:extent cx="179737" cy="4763"/>
                <wp:effectExtent l="0" t="0" r="0" b="0"/>
                <wp:wrapTopAndBottom/>
                <wp:docPr id="2846" name="Group 2846"/>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7" name="Shape 27"/>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6" style="width:14.1525pt;height:0.375pt;position:absolute;mso-position-horizontal-relative:page;mso-position-horizontal:absolute;margin-left:17.04pt;mso-position-vertical-relative:page;margin-top:300.487pt;" coordsize="1797,47">
                <v:shape id="Shape 27"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0AEFCA98" wp14:editId="2C3BF2F3">
                <wp:simplePos x="0" y="0"/>
                <wp:positionH relativeFrom="page">
                  <wp:posOffset>216408</wp:posOffset>
                </wp:positionH>
                <wp:positionV relativeFrom="page">
                  <wp:posOffset>7581805</wp:posOffset>
                </wp:positionV>
                <wp:extent cx="179737" cy="4763"/>
                <wp:effectExtent l="0" t="0" r="0" b="0"/>
                <wp:wrapTopAndBottom/>
                <wp:docPr id="2847" name="Group 2847"/>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8" name="Shape 28"/>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7" style="width:14.1525pt;height:0.375pt;position:absolute;mso-position-horizontal-relative:page;mso-position-horizontal:absolute;margin-left:17.04pt;mso-position-vertical-relative:page;margin-top:596.992pt;" coordsize="1797,47">
                <v:shape id="Shape 28" style="position:absolute;width:1797;height:0;left:0;top:0;" coordsize="179737,0" path="m0,0l179737,0">
                  <v:stroke weight="0.375pt" endcap="round" joinstyle="round" on="true" color="#000000"/>
                  <v:fill on="false" color="#000000" opacity="0"/>
                </v:shape>
                <w10:wrap type="topAndBottom"/>
              </v:group>
            </w:pict>
          </mc:Fallback>
        </mc:AlternateContent>
      </w:r>
      <w:r>
        <w:rPr>
          <w:rFonts w:ascii="Times New Roman" w:eastAsia="Times New Roman" w:hAnsi="Times New Roman" w:cs="Times New Roman"/>
          <w:sz w:val="14"/>
        </w:rPr>
        <w:t xml:space="preserve">Fetscherstraße 74 </w:t>
      </w:r>
      <w:r>
        <w:rPr>
          <w:noProof/>
        </w:rPr>
        <mc:AlternateContent>
          <mc:Choice Requires="wpg">
            <w:drawing>
              <wp:inline distT="0" distB="0" distL="0" distR="0" wp14:anchorId="12E423EE" wp14:editId="55431828">
                <wp:extent cx="6646443" cy="1839519"/>
                <wp:effectExtent l="0" t="0" r="0" b="0"/>
                <wp:docPr id="2848" name="Group 2848"/>
                <wp:cNvGraphicFramePr/>
                <a:graphic xmlns:a="http://schemas.openxmlformats.org/drawingml/2006/main">
                  <a:graphicData uri="http://schemas.microsoft.com/office/word/2010/wordprocessingGroup">
                    <wpg:wgp>
                      <wpg:cNvGrpSpPr/>
                      <wpg:grpSpPr>
                        <a:xfrm>
                          <a:off x="0" y="0"/>
                          <a:ext cx="6646443" cy="1839519"/>
                          <a:chOff x="0" y="0"/>
                          <a:chExt cx="6646443" cy="1839519"/>
                        </a:xfrm>
                      </wpg:grpSpPr>
                      <wps:wsp>
                        <wps:cNvPr id="2496" name="Rectangle 2496"/>
                        <wps:cNvSpPr/>
                        <wps:spPr>
                          <a:xfrm>
                            <a:off x="5320525" y="47492"/>
                            <a:ext cx="324691" cy="111140"/>
                          </a:xfrm>
                          <a:prstGeom prst="rect">
                            <a:avLst/>
                          </a:prstGeom>
                          <a:ln>
                            <a:noFill/>
                          </a:ln>
                        </wps:spPr>
                        <wps:txbx>
                          <w:txbxContent>
                            <w:p w14:paraId="37B20605" w14:textId="77777777" w:rsidR="009328E7" w:rsidRDefault="00000000">
                              <w:r>
                                <w:rPr>
                                  <w:rFonts w:ascii="Times New Roman" w:eastAsia="Times New Roman" w:hAnsi="Times New Roman" w:cs="Times New Roman"/>
                                  <w:spacing w:val="-1"/>
                                  <w:w w:val="109"/>
                                  <w:sz w:val="14"/>
                                </w:rPr>
                                <w:t>01307</w:t>
                              </w:r>
                            </w:p>
                          </w:txbxContent>
                        </wps:txbx>
                        <wps:bodyPr horzOverflow="overflow" vert="horz" lIns="0" tIns="0" rIns="0" bIns="0" rtlCol="0">
                          <a:noAutofit/>
                        </wps:bodyPr>
                      </wps:wsp>
                      <wps:wsp>
                        <wps:cNvPr id="2497" name="Rectangle 2497"/>
                        <wps:cNvSpPr/>
                        <wps:spPr>
                          <a:xfrm>
                            <a:off x="5564121" y="47492"/>
                            <a:ext cx="477223" cy="111140"/>
                          </a:xfrm>
                          <a:prstGeom prst="rect">
                            <a:avLst/>
                          </a:prstGeom>
                          <a:ln>
                            <a:noFill/>
                          </a:ln>
                        </wps:spPr>
                        <wps:txbx>
                          <w:txbxContent>
                            <w:p w14:paraId="164F11B9" w14:textId="77777777" w:rsidR="009328E7" w:rsidRDefault="00000000">
                              <w:r>
                                <w:rPr>
                                  <w:rFonts w:ascii="Times New Roman" w:eastAsia="Times New Roman" w:hAnsi="Times New Roman" w:cs="Times New Roman"/>
                                  <w:spacing w:val="4"/>
                                  <w:w w:val="112"/>
                                  <w:sz w:val="14"/>
                                </w:rPr>
                                <w:t xml:space="preserve"> </w:t>
                              </w:r>
                              <w:r>
                                <w:rPr>
                                  <w:rFonts w:ascii="Times New Roman" w:eastAsia="Times New Roman" w:hAnsi="Times New Roman" w:cs="Times New Roman"/>
                                  <w:w w:val="112"/>
                                  <w:sz w:val="14"/>
                                </w:rPr>
                                <w:t>Dresden</w:t>
                              </w:r>
                            </w:p>
                          </w:txbxContent>
                        </wps:txbx>
                        <wps:bodyPr horzOverflow="overflow" vert="horz" lIns="0" tIns="0" rIns="0" bIns="0" rtlCol="0">
                          <a:noAutofit/>
                        </wps:bodyPr>
                      </wps:wsp>
                      <wps:wsp>
                        <wps:cNvPr id="36" name="Rectangle 36"/>
                        <wps:cNvSpPr/>
                        <wps:spPr>
                          <a:xfrm>
                            <a:off x="100825" y="1594250"/>
                            <a:ext cx="751856" cy="127017"/>
                          </a:xfrm>
                          <a:prstGeom prst="rect">
                            <a:avLst/>
                          </a:prstGeom>
                          <a:ln>
                            <a:noFill/>
                          </a:ln>
                        </wps:spPr>
                        <wps:txbx>
                          <w:txbxContent>
                            <w:p w14:paraId="0F39F550" w14:textId="77777777" w:rsidR="009328E7" w:rsidRDefault="00000000">
                              <w:r>
                                <w:rPr>
                                  <w:rFonts w:ascii="Times New Roman" w:eastAsia="Times New Roman" w:hAnsi="Times New Roman" w:cs="Times New Roman"/>
                                  <w:w w:val="116"/>
                                  <w:sz w:val="16"/>
                                </w:rPr>
                                <w:t>Empfänger:</w:t>
                              </w:r>
                            </w:p>
                          </w:txbxContent>
                        </wps:txbx>
                        <wps:bodyPr horzOverflow="overflow" vert="horz" lIns="0" tIns="0" rIns="0" bIns="0" rtlCol="0">
                          <a:noAutofit/>
                        </wps:bodyPr>
                      </wps:wsp>
                      <wps:wsp>
                        <wps:cNvPr id="37" name="Rectangle 37"/>
                        <wps:cNvSpPr/>
                        <wps:spPr>
                          <a:xfrm>
                            <a:off x="100825" y="1731411"/>
                            <a:ext cx="314456" cy="127018"/>
                          </a:xfrm>
                          <a:prstGeom prst="rect">
                            <a:avLst/>
                          </a:prstGeom>
                          <a:ln>
                            <a:noFill/>
                          </a:ln>
                        </wps:spPr>
                        <wps:txbx>
                          <w:txbxContent>
                            <w:p w14:paraId="287EB714" w14:textId="77777777" w:rsidR="009328E7" w:rsidRDefault="00000000">
                              <w:r>
                                <w:rPr>
                                  <w:rFonts w:ascii="Times New Roman" w:eastAsia="Times New Roman" w:hAnsi="Times New Roman" w:cs="Times New Roman"/>
                                  <w:w w:val="112"/>
                                  <w:sz w:val="16"/>
                                </w:rPr>
                                <w:t>Frau</w:t>
                              </w:r>
                              <w:r>
                                <w:rPr>
                                  <w:rFonts w:ascii="Times New Roman" w:eastAsia="Times New Roman" w:hAnsi="Times New Roman" w:cs="Times New Roman"/>
                                  <w:spacing w:val="3"/>
                                  <w:w w:val="112"/>
                                  <w:sz w:val="16"/>
                                </w:rPr>
                                <w:t xml:space="preserve"> </w:t>
                              </w:r>
                            </w:p>
                          </w:txbxContent>
                        </wps:txbx>
                        <wps:bodyPr horzOverflow="overflow" vert="horz" lIns="0" tIns="0" rIns="0" bIns="0" rtlCol="0">
                          <a:noAutofit/>
                        </wps:bodyPr>
                      </wps:wsp>
                      <wps:wsp>
                        <wps:cNvPr id="3473" name="Shape 3473"/>
                        <wps:cNvSpPr/>
                        <wps:spPr>
                          <a:xfrm>
                            <a:off x="0" y="0"/>
                            <a:ext cx="2545583" cy="1028597"/>
                          </a:xfrm>
                          <a:custGeom>
                            <a:avLst/>
                            <a:gdLst/>
                            <a:ahLst/>
                            <a:cxnLst/>
                            <a:rect l="0" t="0" r="0" b="0"/>
                            <a:pathLst>
                              <a:path w="2545583" h="1028597">
                                <a:moveTo>
                                  <a:pt x="0" y="0"/>
                                </a:moveTo>
                                <a:lnTo>
                                  <a:pt x="2545583" y="0"/>
                                </a:lnTo>
                                <a:lnTo>
                                  <a:pt x="2545583" y="1028597"/>
                                </a:lnTo>
                                <a:lnTo>
                                  <a:pt x="0" y="10285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4" name="Shape 3474"/>
                        <wps:cNvSpPr/>
                        <wps:spPr>
                          <a:xfrm>
                            <a:off x="4545222" y="374607"/>
                            <a:ext cx="2101222" cy="1155590"/>
                          </a:xfrm>
                          <a:custGeom>
                            <a:avLst/>
                            <a:gdLst/>
                            <a:ahLst/>
                            <a:cxnLst/>
                            <a:rect l="0" t="0" r="0" b="0"/>
                            <a:pathLst>
                              <a:path w="2101222" h="1155590">
                                <a:moveTo>
                                  <a:pt x="0" y="0"/>
                                </a:moveTo>
                                <a:lnTo>
                                  <a:pt x="2101222" y="0"/>
                                </a:lnTo>
                                <a:lnTo>
                                  <a:pt x="2101222" y="1155590"/>
                                </a:lnTo>
                                <a:lnTo>
                                  <a:pt x="0" y="11555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5" name="Shape 3475"/>
                        <wps:cNvSpPr/>
                        <wps:spPr>
                          <a:xfrm>
                            <a:off x="325882" y="1700733"/>
                            <a:ext cx="4564577" cy="138785"/>
                          </a:xfrm>
                          <a:custGeom>
                            <a:avLst/>
                            <a:gdLst/>
                            <a:ahLst/>
                            <a:cxnLst/>
                            <a:rect l="0" t="0" r="0" b="0"/>
                            <a:pathLst>
                              <a:path w="4564577" h="138785">
                                <a:moveTo>
                                  <a:pt x="0" y="0"/>
                                </a:moveTo>
                                <a:lnTo>
                                  <a:pt x="4564577" y="0"/>
                                </a:lnTo>
                                <a:lnTo>
                                  <a:pt x="4564577" y="138785"/>
                                </a:lnTo>
                                <a:lnTo>
                                  <a:pt x="0" y="138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E423EE" id="Group 2848" o:spid="_x0000_s1026" style="width:523.35pt;height:144.85pt;mso-position-horizontal-relative:char;mso-position-vertical-relative:line" coordsize="66464,18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">
                <v:rect id="Rectangle 2496" o:spid="_x0000_s1027" style="position:absolute;left:53205;top:474;width:3247;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dPp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DD4dPpxQAAAN0AAAAP&#10;AAAAAAAAAAAAAAAAAAcCAABkcnMvZG93bnJldi54bWxQSwUGAAAAAAMAAwC3AAAA+QIAAAAA&#10;" filled="f" stroked="f">
                  <v:textbox inset="0,0,0,0">
                    <w:txbxContent>
                      <w:p w14:paraId="37B20605" w14:textId="77777777" w:rsidR="009328E7" w:rsidRDefault="00000000">
                        <w:r>
                          <w:rPr>
                            <w:rFonts w:ascii="Times New Roman" w:eastAsia="Times New Roman" w:hAnsi="Times New Roman" w:cs="Times New Roman"/>
                            <w:spacing w:val="-1"/>
                            <w:w w:val="109"/>
                            <w:sz w:val="14"/>
                          </w:rPr>
                          <w:t>01307</w:t>
                        </w:r>
                      </w:p>
                    </w:txbxContent>
                  </v:textbox>
                </v:rect>
                <v:rect id="Rectangle 2497" o:spid="_x0000_s1028" style="position:absolute;left:55641;top:474;width:4772;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XZyxgAAAN0AAAAPAAAAZHJzL2Rvd25yZXYueG1sRI9Ba8JA&#10;FITvgv9heQVvuqlI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rK12csYAAADdAAAA&#10;DwAAAAAAAAAAAAAAAAAHAgAAZHJzL2Rvd25yZXYueG1sUEsFBgAAAAADAAMAtwAAAPoCAAAAAA==&#10;" filled="f" stroked="f">
                  <v:textbox inset="0,0,0,0">
                    <w:txbxContent>
                      <w:p w14:paraId="164F11B9" w14:textId="77777777" w:rsidR="009328E7" w:rsidRDefault="00000000">
                        <w:r>
                          <w:rPr>
                            <w:rFonts w:ascii="Times New Roman" w:eastAsia="Times New Roman" w:hAnsi="Times New Roman" w:cs="Times New Roman"/>
                            <w:spacing w:val="4"/>
                            <w:w w:val="112"/>
                            <w:sz w:val="14"/>
                          </w:rPr>
                          <w:t xml:space="preserve"> </w:t>
                        </w:r>
                        <w:r>
                          <w:rPr>
                            <w:rFonts w:ascii="Times New Roman" w:eastAsia="Times New Roman" w:hAnsi="Times New Roman" w:cs="Times New Roman"/>
                            <w:w w:val="112"/>
                            <w:sz w:val="14"/>
                          </w:rPr>
                          <w:t>Dresden</w:t>
                        </w:r>
                      </w:p>
                    </w:txbxContent>
                  </v:textbox>
                </v:rect>
                <v:rect id="Rectangle 36" o:spid="_x0000_s1029" style="position:absolute;left:1008;top:15942;width:7518;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F39F550" w14:textId="77777777" w:rsidR="009328E7" w:rsidRDefault="00000000">
                        <w:r>
                          <w:rPr>
                            <w:rFonts w:ascii="Times New Roman" w:eastAsia="Times New Roman" w:hAnsi="Times New Roman" w:cs="Times New Roman"/>
                            <w:w w:val="116"/>
                            <w:sz w:val="16"/>
                          </w:rPr>
                          <w:t>Empfänger:</w:t>
                        </w:r>
                      </w:p>
                    </w:txbxContent>
                  </v:textbox>
                </v:rect>
                <v:rect id="Rectangle 37" o:spid="_x0000_s1030" style="position:absolute;left:1008;top:17314;width:314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87EB714" w14:textId="77777777" w:rsidR="009328E7" w:rsidRDefault="00000000">
                        <w:r>
                          <w:rPr>
                            <w:rFonts w:ascii="Times New Roman" w:eastAsia="Times New Roman" w:hAnsi="Times New Roman" w:cs="Times New Roman"/>
                            <w:w w:val="112"/>
                            <w:sz w:val="16"/>
                          </w:rPr>
                          <w:t>Frau</w:t>
                        </w:r>
                        <w:r>
                          <w:rPr>
                            <w:rFonts w:ascii="Times New Roman" w:eastAsia="Times New Roman" w:hAnsi="Times New Roman" w:cs="Times New Roman"/>
                            <w:spacing w:val="3"/>
                            <w:w w:val="112"/>
                            <w:sz w:val="16"/>
                          </w:rPr>
                          <w:t xml:space="preserve"> </w:t>
                        </w:r>
                      </w:p>
                    </w:txbxContent>
                  </v:textbox>
                </v:rect>
                <v:shape id="Shape 3473" o:spid="_x0000_s1031" style="position:absolute;width:25455;height:10285;visibility:visible;mso-wrap-style:square;v-text-anchor:top" coordsize="2545583,1028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" path="m,l2545583,r,1028597l,1028597,,e" fillcolor="black" stroked="f" strokeweight="0">
                  <v:stroke miterlimit="83231f" joinstyle="miter"/>
                  <v:path arrowok="t" textboxrect="0,0,2545583,1028597"/>
                </v:shape>
                <v:shape id="Shape 3474" o:spid="_x0000_s1032" style="position:absolute;left:45452;top:3746;width:21012;height:11555;visibility:visible;mso-wrap-style:square;v-text-anchor:top" coordsize="2101222,115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" path="m,l2101222,r,1155590l,1155590,,e" fillcolor="black" stroked="f" strokeweight="0">
                  <v:stroke miterlimit="83231f" joinstyle="miter"/>
                  <v:path arrowok="t" textboxrect="0,0,2101222,1155590"/>
                </v:shape>
                <v:shape id="Shape 3475" o:spid="_x0000_s1033" style="position:absolute;left:3258;top:17007;width:45646;height:1388;visibility:visible;mso-wrap-style:square;v-text-anchor:top" coordsize="4564577,138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" path="m,l4564577,r,138785l,138785,,e" fillcolor="black" stroked="f" strokeweight="0">
                  <v:stroke miterlimit="83231f" joinstyle="miter"/>
                  <v:path arrowok="t" textboxrect="0,0,4564577,138785"/>
                </v:shape>
                <w10:anchorlock/>
              </v:group>
            </w:pict>
          </mc:Fallback>
        </mc:AlternateContent>
      </w:r>
      <w:r>
        <w:rPr>
          <w:rFonts w:ascii="Times New Roman" w:eastAsia="Times New Roman" w:hAnsi="Times New Roman" w:cs="Times New Roman"/>
          <w:sz w:val="14"/>
        </w:rPr>
        <w:t>Telefon (0351) 4 58 - 0</w:t>
      </w:r>
    </w:p>
    <w:p w14:paraId="44B09E20" w14:textId="77777777" w:rsidR="009328E7" w:rsidRDefault="00000000">
      <w:pPr>
        <w:spacing w:after="104"/>
        <w:ind w:left="170"/>
      </w:pPr>
      <w:r>
        <w:rPr>
          <w:noProof/>
        </w:rPr>
        <mc:AlternateContent>
          <mc:Choice Requires="wpg">
            <w:drawing>
              <wp:inline distT="0" distB="0" distL="0" distR="0" wp14:anchorId="0A02A74D" wp14:editId="22D8F69D">
                <wp:extent cx="5513523" cy="993800"/>
                <wp:effectExtent l="0" t="0" r="0" b="0"/>
                <wp:docPr id="3289" name="Group 3289"/>
                <wp:cNvGraphicFramePr/>
                <a:graphic xmlns:a="http://schemas.openxmlformats.org/drawingml/2006/main">
                  <a:graphicData uri="http://schemas.microsoft.com/office/word/2010/wordprocessingGroup">
                    <wpg:wgp>
                      <wpg:cNvGrpSpPr/>
                      <wpg:grpSpPr>
                        <a:xfrm>
                          <a:off x="0" y="0"/>
                          <a:ext cx="5513523" cy="993800"/>
                          <a:chOff x="0" y="0"/>
                          <a:chExt cx="5513523" cy="993800"/>
                        </a:xfrm>
                      </wpg:grpSpPr>
                      <wps:wsp>
                        <wps:cNvPr id="29" name="Rectangle 29"/>
                        <wps:cNvSpPr/>
                        <wps:spPr>
                          <a:xfrm>
                            <a:off x="3915156" y="669880"/>
                            <a:ext cx="1118489" cy="174649"/>
                          </a:xfrm>
                          <a:prstGeom prst="rect">
                            <a:avLst/>
                          </a:prstGeom>
                          <a:ln>
                            <a:noFill/>
                          </a:ln>
                        </wps:spPr>
                        <wps:txbx>
                          <w:txbxContent>
                            <w:p w14:paraId="2B4B255D" w14:textId="77777777" w:rsidR="009328E7" w:rsidRDefault="00000000">
                              <w:proofErr w:type="spellStart"/>
                              <w:r>
                                <w:rPr>
                                  <w:rFonts w:ascii="Times New Roman" w:eastAsia="Times New Roman" w:hAnsi="Times New Roman" w:cs="Times New Roman"/>
                                  <w:w w:val="107"/>
                                </w:rPr>
                                <w:t>Aufnahmenr</w:t>
                              </w:r>
                              <w:proofErr w:type="spellEnd"/>
                              <w:r>
                                <w:rPr>
                                  <w:rFonts w:ascii="Times New Roman" w:eastAsia="Times New Roman" w:hAnsi="Times New Roman" w:cs="Times New Roman"/>
                                  <w:w w:val="107"/>
                                </w:rPr>
                                <w:t>.</w:t>
                              </w:r>
                              <w:r>
                                <w:rPr>
                                  <w:rFonts w:ascii="Times New Roman" w:eastAsia="Times New Roman" w:hAnsi="Times New Roman" w:cs="Times New Roman"/>
                                  <w:spacing w:val="6"/>
                                  <w:w w:val="107"/>
                                </w:rPr>
                                <w:t xml:space="preserve"> </w:t>
                              </w:r>
                            </w:p>
                          </w:txbxContent>
                        </wps:txbx>
                        <wps:bodyPr horzOverflow="overflow" vert="horz" lIns="0" tIns="0" rIns="0" bIns="0" rtlCol="0">
                          <a:noAutofit/>
                        </wps:bodyPr>
                      </wps:wsp>
                      <wps:wsp>
                        <wps:cNvPr id="30" name="Rectangle 30"/>
                        <wps:cNvSpPr/>
                        <wps:spPr>
                          <a:xfrm>
                            <a:off x="3915156" y="473284"/>
                            <a:ext cx="993254" cy="174648"/>
                          </a:xfrm>
                          <a:prstGeom prst="rect">
                            <a:avLst/>
                          </a:prstGeom>
                          <a:ln>
                            <a:noFill/>
                          </a:ln>
                        </wps:spPr>
                        <wps:txbx>
                          <w:txbxContent>
                            <w:p w14:paraId="7C7D920B" w14:textId="77777777" w:rsidR="009328E7" w:rsidRDefault="00000000">
                              <w:r>
                                <w:rPr>
                                  <w:rFonts w:ascii="Times New Roman" w:eastAsia="Times New Roman" w:hAnsi="Times New Roman" w:cs="Times New Roman"/>
                                  <w:w w:val="113"/>
                                </w:rPr>
                                <w:t>geboren</w:t>
                              </w:r>
                              <w:r>
                                <w:rPr>
                                  <w:rFonts w:ascii="Times New Roman" w:eastAsia="Times New Roman" w:hAnsi="Times New Roman" w:cs="Times New Roman"/>
                                  <w:spacing w:val="5"/>
                                  <w:w w:val="113"/>
                                </w:rPr>
                                <w:t xml:space="preserve"> </w:t>
                              </w:r>
                              <w:r>
                                <w:rPr>
                                  <w:rFonts w:ascii="Times New Roman" w:eastAsia="Times New Roman" w:hAnsi="Times New Roman" w:cs="Times New Roman"/>
                                  <w:w w:val="113"/>
                                </w:rPr>
                                <w:t>am</w:t>
                              </w:r>
                            </w:p>
                          </w:txbxContent>
                        </wps:txbx>
                        <wps:bodyPr horzOverflow="overflow" vert="horz" lIns="0" tIns="0" rIns="0" bIns="0" rtlCol="0">
                          <a:noAutofit/>
                        </wps:bodyPr>
                      </wps:wsp>
                      <wps:wsp>
                        <wps:cNvPr id="31" name="Rectangle 31"/>
                        <wps:cNvSpPr/>
                        <wps:spPr>
                          <a:xfrm>
                            <a:off x="0" y="682072"/>
                            <a:ext cx="752856" cy="174649"/>
                          </a:xfrm>
                          <a:prstGeom prst="rect">
                            <a:avLst/>
                          </a:prstGeom>
                          <a:ln>
                            <a:noFill/>
                          </a:ln>
                        </wps:spPr>
                        <wps:txbx>
                          <w:txbxContent>
                            <w:p w14:paraId="79EB8E9F" w14:textId="77777777" w:rsidR="009328E7" w:rsidRDefault="00000000">
                              <w:r>
                                <w:rPr>
                                  <w:rFonts w:ascii="Times New Roman" w:eastAsia="Times New Roman" w:hAnsi="Times New Roman" w:cs="Times New Roman"/>
                                  <w:w w:val="106"/>
                                </w:rPr>
                                <w:t>wohnhaft</w:t>
                              </w:r>
                            </w:p>
                          </w:txbxContent>
                        </wps:txbx>
                        <wps:bodyPr horzOverflow="overflow" vert="horz" lIns="0" tIns="0" rIns="0" bIns="0" rtlCol="0">
                          <a:noAutofit/>
                        </wps:bodyPr>
                      </wps:wsp>
                      <wps:wsp>
                        <wps:cNvPr id="38" name="Rectangle 38"/>
                        <wps:cNvSpPr/>
                        <wps:spPr>
                          <a:xfrm>
                            <a:off x="0" y="37420"/>
                            <a:ext cx="2273284" cy="174648"/>
                          </a:xfrm>
                          <a:prstGeom prst="rect">
                            <a:avLst/>
                          </a:prstGeom>
                          <a:ln>
                            <a:noFill/>
                          </a:ln>
                        </wps:spPr>
                        <wps:txbx>
                          <w:txbxContent>
                            <w:p w14:paraId="00E10F2C" w14:textId="77777777" w:rsidR="009328E7" w:rsidRDefault="00000000">
                              <w:r>
                                <w:rPr>
                                  <w:rFonts w:ascii="Times New Roman" w:eastAsia="Times New Roman" w:hAnsi="Times New Roman" w:cs="Times New Roman"/>
                                  <w:w w:val="109"/>
                                </w:rPr>
                                <w:t>Sehr</w:t>
                              </w:r>
                              <w:r>
                                <w:rPr>
                                  <w:rFonts w:ascii="Times New Roman" w:eastAsia="Times New Roman" w:hAnsi="Times New Roman" w:cs="Times New Roman"/>
                                  <w:spacing w:val="10"/>
                                  <w:w w:val="109"/>
                                </w:rPr>
                                <w:t xml:space="preserve"> </w:t>
                              </w:r>
                              <w:r>
                                <w:rPr>
                                  <w:rFonts w:ascii="Times New Roman" w:eastAsia="Times New Roman" w:hAnsi="Times New Roman" w:cs="Times New Roman"/>
                                  <w:w w:val="109"/>
                                </w:rPr>
                                <w:t>geehrte</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Frau</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Kollegin</w:t>
                              </w:r>
                              <w:r>
                                <w:rPr>
                                  <w:rFonts w:ascii="Times New Roman" w:eastAsia="Times New Roman" w:hAnsi="Times New Roman" w:cs="Times New Roman"/>
                                  <w:spacing w:val="2"/>
                                  <w:w w:val="109"/>
                                </w:rPr>
                                <w:t xml:space="preserve"> </w:t>
                              </w:r>
                            </w:p>
                          </w:txbxContent>
                        </wps:txbx>
                        <wps:bodyPr horzOverflow="overflow" vert="horz" lIns="0" tIns="0" rIns="0" bIns="0" rtlCol="0">
                          <a:noAutofit/>
                        </wps:bodyPr>
                      </wps:wsp>
                      <wps:wsp>
                        <wps:cNvPr id="39" name="Rectangle 39"/>
                        <wps:cNvSpPr/>
                        <wps:spPr>
                          <a:xfrm>
                            <a:off x="0" y="269068"/>
                            <a:ext cx="1835930" cy="174649"/>
                          </a:xfrm>
                          <a:prstGeom prst="rect">
                            <a:avLst/>
                          </a:prstGeom>
                          <a:ln>
                            <a:noFill/>
                          </a:ln>
                        </wps:spPr>
                        <wps:txbx>
                          <w:txbxContent>
                            <w:p w14:paraId="5A188EDF" w14:textId="77777777" w:rsidR="009328E7" w:rsidRDefault="00000000">
                              <w:r>
                                <w:rPr>
                                  <w:rFonts w:ascii="Times New Roman" w:eastAsia="Times New Roman" w:hAnsi="Times New Roman" w:cs="Times New Roman"/>
                                  <w:w w:val="109"/>
                                </w:rPr>
                                <w:t>wir</w:t>
                              </w:r>
                              <w:r>
                                <w:rPr>
                                  <w:rFonts w:ascii="Times New Roman" w:eastAsia="Times New Roman" w:hAnsi="Times New Roman" w:cs="Times New Roman"/>
                                  <w:spacing w:val="4"/>
                                  <w:w w:val="109"/>
                                </w:rPr>
                                <w:t xml:space="preserve"> </w:t>
                              </w:r>
                              <w:r>
                                <w:rPr>
                                  <w:rFonts w:ascii="Times New Roman" w:eastAsia="Times New Roman" w:hAnsi="Times New Roman" w:cs="Times New Roman"/>
                                  <w:w w:val="109"/>
                                </w:rPr>
                                <w:t>berichten</w:t>
                              </w:r>
                              <w:r>
                                <w:rPr>
                                  <w:rFonts w:ascii="Times New Roman" w:eastAsia="Times New Roman" w:hAnsi="Times New Roman" w:cs="Times New Roman"/>
                                  <w:spacing w:val="9"/>
                                  <w:w w:val="109"/>
                                </w:rPr>
                                <w:t xml:space="preserve"> </w:t>
                              </w:r>
                              <w:r>
                                <w:rPr>
                                  <w:rFonts w:ascii="Times New Roman" w:eastAsia="Times New Roman" w:hAnsi="Times New Roman" w:cs="Times New Roman"/>
                                  <w:w w:val="109"/>
                                </w:rPr>
                                <w:t>über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den</w:t>
                              </w:r>
                            </w:p>
                          </w:txbxContent>
                        </wps:txbx>
                        <wps:bodyPr horzOverflow="overflow" vert="horz" lIns="0" tIns="0" rIns="0" bIns="0" rtlCol="0">
                          <a:noAutofit/>
                        </wps:bodyPr>
                      </wps:wsp>
                      <wps:wsp>
                        <wps:cNvPr id="40" name="Rectangle 40"/>
                        <wps:cNvSpPr/>
                        <wps:spPr>
                          <a:xfrm>
                            <a:off x="0" y="474807"/>
                            <a:ext cx="783254" cy="174649"/>
                          </a:xfrm>
                          <a:prstGeom prst="rect">
                            <a:avLst/>
                          </a:prstGeom>
                          <a:ln>
                            <a:noFill/>
                          </a:ln>
                        </wps:spPr>
                        <wps:txbx>
                          <w:txbxContent>
                            <w:p w14:paraId="2CCF453A" w14:textId="77777777" w:rsidR="009328E7" w:rsidRDefault="00000000">
                              <w:r>
                                <w:rPr>
                                  <w:rFonts w:ascii="Times New Roman" w:eastAsia="Times New Roman" w:hAnsi="Times New Roman" w:cs="Times New Roman"/>
                                  <w:w w:val="112"/>
                                </w:rPr>
                                <w:t>Patienten</w:t>
                              </w:r>
                            </w:p>
                          </w:txbxContent>
                        </wps:txbx>
                        <wps:bodyPr horzOverflow="overflow" vert="horz" lIns="0" tIns="0" rIns="0" bIns="0" rtlCol="0">
                          <a:noAutofit/>
                        </wps:bodyPr>
                      </wps:wsp>
                      <wps:wsp>
                        <wps:cNvPr id="41" name="Rectangle 41"/>
                        <wps:cNvSpPr/>
                        <wps:spPr>
                          <a:xfrm>
                            <a:off x="5202735" y="471759"/>
                            <a:ext cx="413348" cy="174649"/>
                          </a:xfrm>
                          <a:prstGeom prst="rect">
                            <a:avLst/>
                          </a:prstGeom>
                          <a:ln>
                            <a:noFill/>
                          </a:ln>
                        </wps:spPr>
                        <wps:txbx>
                          <w:txbxContent>
                            <w:p w14:paraId="50B7B326" w14:textId="77777777" w:rsidR="009328E7" w:rsidRDefault="00000000">
                              <w:r>
                                <w:rPr>
                                  <w:rFonts w:ascii="Times New Roman" w:eastAsia="Times New Roman" w:hAnsi="Times New Roman" w:cs="Times New Roman"/>
                                  <w:w w:val="111"/>
                                </w:rPr>
                                <w:t>1962</w:t>
                              </w:r>
                            </w:p>
                          </w:txbxContent>
                        </wps:txbx>
                        <wps:bodyPr horzOverflow="overflow" vert="horz" lIns="0" tIns="0" rIns="0" bIns="0" rtlCol="0">
                          <a:noAutofit/>
                        </wps:bodyPr>
                      </wps:wsp>
                      <wps:wsp>
                        <wps:cNvPr id="3519" name="Shape 3519"/>
                        <wps:cNvSpPr/>
                        <wps:spPr>
                          <a:xfrm>
                            <a:off x="1696606" y="0"/>
                            <a:ext cx="1713140" cy="181305"/>
                          </a:xfrm>
                          <a:custGeom>
                            <a:avLst/>
                            <a:gdLst/>
                            <a:ahLst/>
                            <a:cxnLst/>
                            <a:rect l="0" t="0" r="0" b="0"/>
                            <a:pathLst>
                              <a:path w="1713140" h="181305">
                                <a:moveTo>
                                  <a:pt x="0" y="0"/>
                                </a:moveTo>
                                <a:lnTo>
                                  <a:pt x="1713140" y="0"/>
                                </a:lnTo>
                                <a:lnTo>
                                  <a:pt x="1713140"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0" name="Shape 3520"/>
                        <wps:cNvSpPr/>
                        <wps:spPr>
                          <a:xfrm>
                            <a:off x="781558" y="409653"/>
                            <a:ext cx="1409277" cy="584147"/>
                          </a:xfrm>
                          <a:custGeom>
                            <a:avLst/>
                            <a:gdLst/>
                            <a:ahLst/>
                            <a:cxnLst/>
                            <a:rect l="0" t="0" r="0" b="0"/>
                            <a:pathLst>
                              <a:path w="1409277" h="584147">
                                <a:moveTo>
                                  <a:pt x="0" y="0"/>
                                </a:moveTo>
                                <a:lnTo>
                                  <a:pt x="1409277" y="0"/>
                                </a:lnTo>
                                <a:lnTo>
                                  <a:pt x="1409277" y="584147"/>
                                </a:lnTo>
                                <a:lnTo>
                                  <a:pt x="0" y="5841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1" name="Shape 3521"/>
                        <wps:cNvSpPr/>
                        <wps:spPr>
                          <a:xfrm>
                            <a:off x="4760775" y="434340"/>
                            <a:ext cx="454544" cy="184353"/>
                          </a:xfrm>
                          <a:custGeom>
                            <a:avLst/>
                            <a:gdLst/>
                            <a:ahLst/>
                            <a:cxnLst/>
                            <a:rect l="0" t="0" r="0" b="0"/>
                            <a:pathLst>
                              <a:path w="454544" h="184353">
                                <a:moveTo>
                                  <a:pt x="0" y="0"/>
                                </a:moveTo>
                                <a:lnTo>
                                  <a:pt x="454544" y="0"/>
                                </a:lnTo>
                                <a:lnTo>
                                  <a:pt x="454544" y="184353"/>
                                </a:lnTo>
                                <a:lnTo>
                                  <a:pt x="0" y="184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2" name="Shape 3522"/>
                        <wps:cNvSpPr/>
                        <wps:spPr>
                          <a:xfrm>
                            <a:off x="4784852" y="632459"/>
                            <a:ext cx="645236" cy="181305"/>
                          </a:xfrm>
                          <a:custGeom>
                            <a:avLst/>
                            <a:gdLst/>
                            <a:ahLst/>
                            <a:cxnLst/>
                            <a:rect l="0" t="0" r="0" b="0"/>
                            <a:pathLst>
                              <a:path w="645236" h="181305">
                                <a:moveTo>
                                  <a:pt x="0" y="0"/>
                                </a:moveTo>
                                <a:lnTo>
                                  <a:pt x="645236" y="0"/>
                                </a:lnTo>
                                <a:lnTo>
                                  <a:pt x="645236"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02A74D" id="Group 3289" o:spid="_x0000_s1034" style="width:434.15pt;height:78.25pt;mso-position-horizontal-relative:char;mso-position-vertical-relative:line" coordsize="55135,9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">
                <v:rect id="Rectangle 29" o:spid="_x0000_s1035" style="position:absolute;left:39151;top:6698;width:11185;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B4B255D" w14:textId="77777777" w:rsidR="009328E7" w:rsidRDefault="00000000">
                        <w:proofErr w:type="spellStart"/>
                        <w:r>
                          <w:rPr>
                            <w:rFonts w:ascii="Times New Roman" w:eastAsia="Times New Roman" w:hAnsi="Times New Roman" w:cs="Times New Roman"/>
                            <w:w w:val="107"/>
                          </w:rPr>
                          <w:t>Aufnahmenr</w:t>
                        </w:r>
                        <w:proofErr w:type="spellEnd"/>
                        <w:r>
                          <w:rPr>
                            <w:rFonts w:ascii="Times New Roman" w:eastAsia="Times New Roman" w:hAnsi="Times New Roman" w:cs="Times New Roman"/>
                            <w:w w:val="107"/>
                          </w:rPr>
                          <w:t>.</w:t>
                        </w:r>
                        <w:r>
                          <w:rPr>
                            <w:rFonts w:ascii="Times New Roman" w:eastAsia="Times New Roman" w:hAnsi="Times New Roman" w:cs="Times New Roman"/>
                            <w:spacing w:val="6"/>
                            <w:w w:val="107"/>
                          </w:rPr>
                          <w:t xml:space="preserve"> </w:t>
                        </w:r>
                      </w:p>
                    </w:txbxContent>
                  </v:textbox>
                </v:rect>
                <v:rect id="Rectangle 30" o:spid="_x0000_s1036" style="position:absolute;left:39151;top:4732;width:9933;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C7D920B" w14:textId="77777777" w:rsidR="009328E7" w:rsidRDefault="00000000">
                        <w:r>
                          <w:rPr>
                            <w:rFonts w:ascii="Times New Roman" w:eastAsia="Times New Roman" w:hAnsi="Times New Roman" w:cs="Times New Roman"/>
                            <w:w w:val="113"/>
                          </w:rPr>
                          <w:t>geboren</w:t>
                        </w:r>
                        <w:r>
                          <w:rPr>
                            <w:rFonts w:ascii="Times New Roman" w:eastAsia="Times New Roman" w:hAnsi="Times New Roman" w:cs="Times New Roman"/>
                            <w:spacing w:val="5"/>
                            <w:w w:val="113"/>
                          </w:rPr>
                          <w:t xml:space="preserve"> </w:t>
                        </w:r>
                        <w:r>
                          <w:rPr>
                            <w:rFonts w:ascii="Times New Roman" w:eastAsia="Times New Roman" w:hAnsi="Times New Roman" w:cs="Times New Roman"/>
                            <w:w w:val="113"/>
                          </w:rPr>
                          <w:t>am</w:t>
                        </w:r>
                      </w:p>
                    </w:txbxContent>
                  </v:textbox>
                </v:rect>
                <v:rect id="Rectangle 31" o:spid="_x0000_s1037" style="position:absolute;top:6820;width:7528;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9EB8E9F" w14:textId="77777777" w:rsidR="009328E7" w:rsidRDefault="00000000">
                        <w:r>
                          <w:rPr>
                            <w:rFonts w:ascii="Times New Roman" w:eastAsia="Times New Roman" w:hAnsi="Times New Roman" w:cs="Times New Roman"/>
                            <w:w w:val="106"/>
                          </w:rPr>
                          <w:t>wohnhaft</w:t>
                        </w:r>
                      </w:p>
                    </w:txbxContent>
                  </v:textbox>
                </v:rect>
                <v:rect id="Rectangle 38" o:spid="_x0000_s1038" style="position:absolute;top:374;width:2273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0E10F2C" w14:textId="77777777" w:rsidR="009328E7" w:rsidRDefault="00000000">
                        <w:r>
                          <w:rPr>
                            <w:rFonts w:ascii="Times New Roman" w:eastAsia="Times New Roman" w:hAnsi="Times New Roman" w:cs="Times New Roman"/>
                            <w:w w:val="109"/>
                          </w:rPr>
                          <w:t>Sehr</w:t>
                        </w:r>
                        <w:r>
                          <w:rPr>
                            <w:rFonts w:ascii="Times New Roman" w:eastAsia="Times New Roman" w:hAnsi="Times New Roman" w:cs="Times New Roman"/>
                            <w:spacing w:val="10"/>
                            <w:w w:val="109"/>
                          </w:rPr>
                          <w:t xml:space="preserve"> </w:t>
                        </w:r>
                        <w:r>
                          <w:rPr>
                            <w:rFonts w:ascii="Times New Roman" w:eastAsia="Times New Roman" w:hAnsi="Times New Roman" w:cs="Times New Roman"/>
                            <w:w w:val="109"/>
                          </w:rPr>
                          <w:t>geehrte</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Frau</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Kollegin</w:t>
                        </w:r>
                        <w:r>
                          <w:rPr>
                            <w:rFonts w:ascii="Times New Roman" w:eastAsia="Times New Roman" w:hAnsi="Times New Roman" w:cs="Times New Roman"/>
                            <w:spacing w:val="2"/>
                            <w:w w:val="109"/>
                          </w:rPr>
                          <w:t xml:space="preserve"> </w:t>
                        </w:r>
                      </w:p>
                    </w:txbxContent>
                  </v:textbox>
                </v:rect>
                <v:rect id="Rectangle 39" o:spid="_x0000_s1039" style="position:absolute;top:2690;width:18359;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A188EDF" w14:textId="77777777" w:rsidR="009328E7" w:rsidRDefault="00000000">
                        <w:r>
                          <w:rPr>
                            <w:rFonts w:ascii="Times New Roman" w:eastAsia="Times New Roman" w:hAnsi="Times New Roman" w:cs="Times New Roman"/>
                            <w:w w:val="109"/>
                          </w:rPr>
                          <w:t>wir</w:t>
                        </w:r>
                        <w:r>
                          <w:rPr>
                            <w:rFonts w:ascii="Times New Roman" w:eastAsia="Times New Roman" w:hAnsi="Times New Roman" w:cs="Times New Roman"/>
                            <w:spacing w:val="4"/>
                            <w:w w:val="109"/>
                          </w:rPr>
                          <w:t xml:space="preserve"> </w:t>
                        </w:r>
                        <w:r>
                          <w:rPr>
                            <w:rFonts w:ascii="Times New Roman" w:eastAsia="Times New Roman" w:hAnsi="Times New Roman" w:cs="Times New Roman"/>
                            <w:w w:val="109"/>
                          </w:rPr>
                          <w:t>berichten</w:t>
                        </w:r>
                        <w:r>
                          <w:rPr>
                            <w:rFonts w:ascii="Times New Roman" w:eastAsia="Times New Roman" w:hAnsi="Times New Roman" w:cs="Times New Roman"/>
                            <w:spacing w:val="9"/>
                            <w:w w:val="109"/>
                          </w:rPr>
                          <w:t xml:space="preserve"> </w:t>
                        </w:r>
                        <w:r>
                          <w:rPr>
                            <w:rFonts w:ascii="Times New Roman" w:eastAsia="Times New Roman" w:hAnsi="Times New Roman" w:cs="Times New Roman"/>
                            <w:w w:val="109"/>
                          </w:rPr>
                          <w:t>über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den</w:t>
                        </w:r>
                      </w:p>
                    </w:txbxContent>
                  </v:textbox>
                </v:rect>
                <v:rect id="Rectangle 40" o:spid="_x0000_s1040" style="position:absolute;top:4748;width:783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CCF453A" w14:textId="77777777" w:rsidR="009328E7" w:rsidRDefault="00000000">
                        <w:r>
                          <w:rPr>
                            <w:rFonts w:ascii="Times New Roman" w:eastAsia="Times New Roman" w:hAnsi="Times New Roman" w:cs="Times New Roman"/>
                            <w:w w:val="112"/>
                          </w:rPr>
                          <w:t>Patienten</w:t>
                        </w:r>
                      </w:p>
                    </w:txbxContent>
                  </v:textbox>
                </v:rect>
                <v:rect id="Rectangle 41" o:spid="_x0000_s1041" style="position:absolute;left:52027;top:4717;width:4133;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0B7B326" w14:textId="77777777" w:rsidR="009328E7" w:rsidRDefault="00000000">
                        <w:r>
                          <w:rPr>
                            <w:rFonts w:ascii="Times New Roman" w:eastAsia="Times New Roman" w:hAnsi="Times New Roman" w:cs="Times New Roman"/>
                            <w:w w:val="111"/>
                          </w:rPr>
                          <w:t>1962</w:t>
                        </w:r>
                      </w:p>
                    </w:txbxContent>
                  </v:textbox>
                </v:rect>
                <v:shape id="Shape 3519" o:spid="_x0000_s1042" style="position:absolute;left:16966;width:17131;height:1813;visibility:visible;mso-wrap-style:square;v-text-anchor:top" coordsize="1713140,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" path="m,l1713140,r,181305l,181305,,e" fillcolor="black" stroked="f" strokeweight="0">
                  <v:stroke miterlimit="83231f" joinstyle="miter"/>
                  <v:path arrowok="t" textboxrect="0,0,1713140,181305"/>
                </v:shape>
                <v:shape id="Shape 3520" o:spid="_x0000_s1043" style="position:absolute;left:7815;top:4096;width:14093;height:5842;visibility:visible;mso-wrap-style:square;v-text-anchor:top" coordsize="1409277,58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" path="m,l1409277,r,584147l,584147,,e" fillcolor="black" stroked="f" strokeweight="0">
                  <v:stroke miterlimit="83231f" joinstyle="miter"/>
                  <v:path arrowok="t" textboxrect="0,0,1409277,584147"/>
                </v:shape>
                <v:shape id="Shape 3521" o:spid="_x0000_s1044" style="position:absolute;left:47607;top:4343;width:4546;height:1843;visibility:visible;mso-wrap-style:square;v-text-anchor:top" coordsize="454544,18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" path="m,l454544,r,184353l,184353,,e" fillcolor="black" stroked="f" strokeweight="0">
                  <v:stroke miterlimit="83231f" joinstyle="miter"/>
                  <v:path arrowok="t" textboxrect="0,0,454544,184353"/>
                </v:shape>
                <v:shape id="Shape 3522" o:spid="_x0000_s1045" style="position:absolute;left:47848;top:6324;width:6452;height:1813;visibility:visible;mso-wrap-style:square;v-text-anchor:top" coordsize="645236,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" path="m,l645236,r,181305l,181305,,e" fillcolor="black" stroked="f" strokeweight="0">
                  <v:stroke miterlimit="83231f" joinstyle="miter"/>
                  <v:path arrowok="t" textboxrect="0,0,645236,181305"/>
                </v:shape>
                <w10:anchorlock/>
              </v:group>
            </w:pict>
          </mc:Fallback>
        </mc:AlternateContent>
      </w:r>
    </w:p>
    <w:p w14:paraId="46AF1102" w14:textId="77777777" w:rsidR="009328E7" w:rsidRDefault="00000000">
      <w:pPr>
        <w:spacing w:after="47" w:line="256" w:lineRule="auto"/>
        <w:ind w:left="165" w:right="326" w:hanging="10"/>
      </w:pPr>
      <w:r>
        <w:rPr>
          <w:rFonts w:ascii="Times New Roman" w:eastAsia="Times New Roman" w:hAnsi="Times New Roman" w:cs="Times New Roman"/>
        </w:rPr>
        <w:t>der sich am 26.06.2023 in unserer teilstationären Behandlung befand.</w:t>
      </w:r>
    </w:p>
    <w:p w14:paraId="452C5C55" w14:textId="77777777" w:rsidR="009328E7" w:rsidRDefault="00000000">
      <w:pPr>
        <w:spacing w:after="10" w:line="253" w:lineRule="auto"/>
        <w:ind w:left="165" w:hanging="10"/>
      </w:pPr>
      <w:r>
        <w:rPr>
          <w:rFonts w:ascii="Times New Roman" w:eastAsia="Times New Roman" w:hAnsi="Times New Roman" w:cs="Times New Roman"/>
        </w:rPr>
        <w:t>Diagnosen: Leberbiopsie</w:t>
      </w:r>
    </w:p>
    <w:p w14:paraId="51DF0437" w14:textId="77777777" w:rsidR="009328E7" w:rsidRDefault="00000000">
      <w:pPr>
        <w:spacing w:after="10" w:line="253" w:lineRule="auto"/>
        <w:ind w:left="1483" w:firstLine="576"/>
      </w:pPr>
      <w:r>
        <w:rPr>
          <w:rFonts w:ascii="Times New Roman" w:eastAsia="Times New Roman" w:hAnsi="Times New Roman" w:cs="Times New Roman"/>
        </w:rPr>
        <w:t xml:space="preserve">- </w:t>
      </w:r>
      <w:proofErr w:type="spellStart"/>
      <w:r>
        <w:rPr>
          <w:rFonts w:ascii="Times New Roman" w:eastAsia="Times New Roman" w:hAnsi="Times New Roman" w:cs="Times New Roman"/>
        </w:rPr>
        <w:t>Histo</w:t>
      </w:r>
      <w:proofErr w:type="spellEnd"/>
      <w:r>
        <w:rPr>
          <w:rFonts w:ascii="Times New Roman" w:eastAsia="Times New Roman" w:hAnsi="Times New Roman" w:cs="Times New Roman"/>
        </w:rPr>
        <w:t xml:space="preserve">: Infiltration durch das bekannte und bereits vordiagnostizierte neuroendokrine Karzinom </w:t>
      </w:r>
    </w:p>
    <w:p w14:paraId="73B19BED" w14:textId="77777777" w:rsidR="009328E7" w:rsidRDefault="00000000">
      <w:pPr>
        <w:tabs>
          <w:tab w:val="center" w:pos="2633"/>
          <w:tab w:val="center" w:pos="4822"/>
        </w:tabs>
        <w:spacing w:after="261" w:line="253" w:lineRule="auto"/>
      </w:pPr>
      <w:r>
        <w:tab/>
      </w:r>
      <w:r>
        <w:rPr>
          <w:rFonts w:ascii="Times New Roman" w:eastAsia="Times New Roman" w:hAnsi="Times New Roman" w:cs="Times New Roman"/>
        </w:rPr>
        <w:t xml:space="preserve"> </w:t>
      </w:r>
      <w:r>
        <w:rPr>
          <w:rFonts w:ascii="Times New Roman" w:eastAsia="Times New Roman" w:hAnsi="Times New Roman" w:cs="Times New Roman"/>
        </w:rPr>
        <w:tab/>
        <w:t>(Ki67-Proliferationsindex von &gt; 80 %)</w:t>
      </w:r>
    </w:p>
    <w:p w14:paraId="7FB7CD27" w14:textId="77777777" w:rsidR="009328E7" w:rsidRDefault="00000000">
      <w:pPr>
        <w:spacing w:after="253" w:line="256" w:lineRule="auto"/>
        <w:ind w:left="1493" w:right="326" w:hanging="10"/>
      </w:pPr>
      <w:r>
        <w:rPr>
          <w:rFonts w:ascii="Times New Roman" w:eastAsia="Times New Roman" w:hAnsi="Times New Roman" w:cs="Times New Roman"/>
        </w:rPr>
        <w:t>1). Neuroendokrines Karzinom des Ösophagus (mittleres und unteres Drittel)</w:t>
      </w:r>
    </w:p>
    <w:p w14:paraId="49464D53" w14:textId="77777777" w:rsidR="009328E7" w:rsidRDefault="00000000">
      <w:pPr>
        <w:spacing w:after="4" w:line="256" w:lineRule="auto"/>
        <w:ind w:left="1493" w:right="326" w:hanging="10"/>
      </w:pPr>
      <w:r>
        <w:rPr>
          <w:rFonts w:ascii="Times New Roman" w:eastAsia="Times New Roman" w:hAnsi="Times New Roman" w:cs="Times New Roman"/>
        </w:rPr>
        <w:t>25.01.2021 Erstdiagnose; C15.8</w:t>
      </w:r>
    </w:p>
    <w:p w14:paraId="2911423E" w14:textId="77777777" w:rsidR="009328E7" w:rsidRDefault="00000000">
      <w:pPr>
        <w:spacing w:after="251" w:line="256" w:lineRule="auto"/>
        <w:ind w:left="2069" w:right="326" w:hanging="10"/>
      </w:pPr>
      <w:r>
        <w:rPr>
          <w:rFonts w:ascii="Times New Roman" w:eastAsia="Times New Roman" w:hAnsi="Times New Roman" w:cs="Times New Roman"/>
        </w:rPr>
        <w:t>M8246/3 neuroendokrines Karzinom</w:t>
      </w:r>
    </w:p>
    <w:p w14:paraId="16271D3E" w14:textId="77777777" w:rsidR="009328E7" w:rsidRDefault="00000000">
      <w:pPr>
        <w:spacing w:after="4" w:line="256" w:lineRule="auto"/>
        <w:ind w:left="1493" w:right="326" w:hanging="10"/>
      </w:pPr>
      <w:r>
        <w:rPr>
          <w:rFonts w:ascii="Times New Roman" w:eastAsia="Times New Roman" w:hAnsi="Times New Roman" w:cs="Times New Roman"/>
        </w:rPr>
        <w:t>25.01.2021 Lebermetastasen; C78.7</w:t>
      </w:r>
    </w:p>
    <w:p w14:paraId="75998965" w14:textId="77777777" w:rsidR="009328E7" w:rsidRDefault="00000000">
      <w:pPr>
        <w:spacing w:after="4" w:line="256" w:lineRule="auto"/>
        <w:ind w:left="1483" w:right="326" w:firstLine="576"/>
      </w:pPr>
      <w:r>
        <w:rPr>
          <w:rFonts w:ascii="Times New Roman" w:eastAsia="Times New Roman" w:hAnsi="Times New Roman" w:cs="Times New Roman"/>
        </w:rPr>
        <w:t xml:space="preserve">M8246/6 prinzipiell vereinbar mit metastatischer Infiltration durch das </w:t>
      </w:r>
      <w:proofErr w:type="spellStart"/>
      <w:r>
        <w:rPr>
          <w:rFonts w:ascii="Times New Roman" w:eastAsia="Times New Roman" w:hAnsi="Times New Roman" w:cs="Times New Roman"/>
        </w:rPr>
        <w:t>vordiagn</w:t>
      </w:r>
      <w:proofErr w:type="spellEnd"/>
      <w:r>
        <w:rPr>
          <w:rFonts w:ascii="Times New Roman" w:eastAsia="Times New Roman" w:hAnsi="Times New Roman" w:cs="Times New Roman"/>
        </w:rPr>
        <w:t>. neuroendokrine Karzinom, Immunhistochemie folgt</w:t>
      </w:r>
    </w:p>
    <w:p w14:paraId="1E38D889" w14:textId="77777777" w:rsidR="009328E7" w:rsidRDefault="00000000">
      <w:pPr>
        <w:spacing w:after="253" w:line="256" w:lineRule="auto"/>
        <w:ind w:left="2633" w:right="326" w:hanging="574"/>
      </w:pPr>
      <w:r>
        <w:rPr>
          <w:rFonts w:ascii="Times New Roman" w:eastAsia="Times New Roman" w:hAnsi="Times New Roman" w:cs="Times New Roman"/>
        </w:rPr>
        <w:t xml:space="preserve">22.02.2021 </w:t>
      </w:r>
      <w:proofErr w:type="gramStart"/>
      <w:r>
        <w:rPr>
          <w:rFonts w:ascii="Times New Roman" w:eastAsia="Times New Roman" w:hAnsi="Times New Roman" w:cs="Times New Roman"/>
        </w:rPr>
        <w:t>OP Punktion</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subkapsulär</w:t>
      </w:r>
      <w:proofErr w:type="spellEnd"/>
      <w:r>
        <w:rPr>
          <w:rFonts w:ascii="Times New Roman" w:eastAsia="Times New Roman" w:hAnsi="Times New Roman" w:cs="Times New Roman"/>
        </w:rPr>
        <w:t xml:space="preserve"> im Segment II unter sonographischer Sicht (diagnostisch) </w:t>
      </w:r>
    </w:p>
    <w:p w14:paraId="05D7C887" w14:textId="77777777" w:rsidR="009328E7" w:rsidRDefault="00000000">
      <w:pPr>
        <w:spacing w:after="4" w:line="256" w:lineRule="auto"/>
        <w:ind w:left="1493" w:right="326" w:hanging="10"/>
      </w:pPr>
      <w:r>
        <w:rPr>
          <w:rFonts w:ascii="Times New Roman" w:eastAsia="Times New Roman" w:hAnsi="Times New Roman" w:cs="Times New Roman"/>
        </w:rPr>
        <w:t xml:space="preserve">28.01.2021 </w:t>
      </w:r>
      <w:proofErr w:type="spellStart"/>
      <w:r>
        <w:rPr>
          <w:rFonts w:ascii="Times New Roman" w:eastAsia="Times New Roman" w:hAnsi="Times New Roman" w:cs="Times New Roman"/>
        </w:rPr>
        <w:t>metastasensuspekte</w:t>
      </w:r>
      <w:proofErr w:type="spellEnd"/>
      <w:r>
        <w:rPr>
          <w:rFonts w:ascii="Times New Roman" w:eastAsia="Times New Roman" w:hAnsi="Times New Roman" w:cs="Times New Roman"/>
        </w:rPr>
        <w:t xml:space="preserve"> Lymphknoten im oberen Mediastinum; </w:t>
      </w:r>
    </w:p>
    <w:p w14:paraId="4234A4D5" w14:textId="77777777" w:rsidR="009328E7" w:rsidRDefault="00000000">
      <w:pPr>
        <w:spacing w:after="250"/>
        <w:ind w:left="257"/>
        <w:jc w:val="center"/>
      </w:pPr>
      <w:r>
        <w:rPr>
          <w:rFonts w:ascii="Times New Roman" w:eastAsia="Times New Roman" w:hAnsi="Times New Roman" w:cs="Times New Roman"/>
        </w:rPr>
        <w:t xml:space="preserve">25.02.2021 - 28.07.2021 </w:t>
      </w:r>
      <w:proofErr w:type="spellStart"/>
      <w:r>
        <w:rPr>
          <w:rFonts w:ascii="Times New Roman" w:eastAsia="Times New Roman" w:hAnsi="Times New Roman" w:cs="Times New Roman"/>
        </w:rPr>
        <w:t>CTx</w:t>
      </w:r>
      <w:proofErr w:type="spellEnd"/>
      <w:r>
        <w:rPr>
          <w:rFonts w:ascii="Times New Roman" w:eastAsia="Times New Roman" w:hAnsi="Times New Roman" w:cs="Times New Roman"/>
        </w:rPr>
        <w:t xml:space="preserve"> 6 Zyklen Cisplatin/Etoposid, PR </w:t>
      </w:r>
    </w:p>
    <w:p w14:paraId="78A44549" w14:textId="77777777" w:rsidR="009328E7" w:rsidRDefault="00000000">
      <w:pPr>
        <w:spacing w:after="4" w:line="256" w:lineRule="auto"/>
        <w:ind w:left="1493" w:right="326" w:hanging="10"/>
      </w:pPr>
      <w:r>
        <w:rPr>
          <w:rFonts w:ascii="Times New Roman" w:eastAsia="Times New Roman" w:hAnsi="Times New Roman" w:cs="Times New Roman"/>
        </w:rPr>
        <w:t xml:space="preserve">15.09.2021 </w:t>
      </w:r>
      <w:proofErr w:type="gramStart"/>
      <w:r>
        <w:rPr>
          <w:rFonts w:ascii="Times New Roman" w:eastAsia="Times New Roman" w:hAnsi="Times New Roman" w:cs="Times New Roman"/>
        </w:rPr>
        <w:t>Deutlich</w:t>
      </w:r>
      <w:proofErr w:type="gramEnd"/>
      <w:r>
        <w:rPr>
          <w:rFonts w:ascii="Times New Roman" w:eastAsia="Times New Roman" w:hAnsi="Times New Roman" w:cs="Times New Roman"/>
        </w:rPr>
        <w:t xml:space="preserve"> progredienter neuroendokriner Tumor des gastroösophagealen Überganges, </w:t>
      </w:r>
      <w:proofErr w:type="spellStart"/>
      <w:r>
        <w:rPr>
          <w:rFonts w:ascii="Times New Roman" w:eastAsia="Times New Roman" w:hAnsi="Times New Roman" w:cs="Times New Roman"/>
        </w:rPr>
        <w:t>bilobuläre</w:t>
      </w:r>
      <w:proofErr w:type="spellEnd"/>
      <w:r>
        <w:rPr>
          <w:rFonts w:ascii="Times New Roman" w:eastAsia="Times New Roman" w:hAnsi="Times New Roman" w:cs="Times New Roman"/>
        </w:rPr>
        <w:t xml:space="preserve"> Lebermetastasen, intrathorakale Lymphknotenmetastasen, retroperitoneale Lymphknotenmetastasen, V.a. </w:t>
      </w:r>
      <w:proofErr w:type="spellStart"/>
      <w:r>
        <w:rPr>
          <w:rFonts w:ascii="Times New Roman" w:eastAsia="Times New Roman" w:hAnsi="Times New Roman" w:cs="Times New Roman"/>
        </w:rPr>
        <w:t>bds</w:t>
      </w:r>
      <w:proofErr w:type="spellEnd"/>
      <w:r>
        <w:rPr>
          <w:rFonts w:ascii="Times New Roman" w:eastAsia="Times New Roman" w:hAnsi="Times New Roman" w:cs="Times New Roman"/>
        </w:rPr>
        <w:t>. Lungenmetastasen; C15.8</w:t>
      </w:r>
    </w:p>
    <w:p w14:paraId="5102ED6A" w14:textId="77777777" w:rsidR="009328E7" w:rsidRDefault="00000000">
      <w:pPr>
        <w:spacing w:after="4" w:line="256" w:lineRule="auto"/>
        <w:ind w:left="1483" w:right="326" w:firstLine="576"/>
      </w:pPr>
      <w:r>
        <w:rPr>
          <w:rFonts w:ascii="Times New Roman" w:eastAsia="Times New Roman" w:hAnsi="Times New Roman" w:cs="Times New Roman"/>
        </w:rPr>
        <w:t xml:space="preserve">04.10.2021 - 17.12.2021 </w:t>
      </w:r>
      <w:proofErr w:type="spellStart"/>
      <w:r>
        <w:rPr>
          <w:rFonts w:ascii="Times New Roman" w:eastAsia="Times New Roman" w:hAnsi="Times New Roman" w:cs="Times New Roman"/>
        </w:rPr>
        <w:t>CTx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Topotecan</w:t>
      </w:r>
      <w:proofErr w:type="spellEnd"/>
      <w:r>
        <w:rPr>
          <w:rFonts w:ascii="Times New Roman" w:eastAsia="Times New Roman" w:hAnsi="Times New Roman" w:cs="Times New Roman"/>
        </w:rPr>
        <w:t xml:space="preserve"> (palliativ / symptomatisch</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PD, beendet </w:t>
      </w:r>
    </w:p>
    <w:p w14:paraId="785AEAEC" w14:textId="77777777" w:rsidR="009328E7" w:rsidRDefault="00000000">
      <w:pPr>
        <w:spacing w:after="124"/>
        <w:ind w:left="170"/>
      </w:pPr>
      <w:r>
        <w:rPr>
          <w:noProof/>
        </w:rPr>
        <mc:AlternateContent>
          <mc:Choice Requires="wpg">
            <w:drawing>
              <wp:inline distT="0" distB="0" distL="0" distR="0" wp14:anchorId="78799D01" wp14:editId="6C892380">
                <wp:extent cx="6120098" cy="4763"/>
                <wp:effectExtent l="0" t="0" r="0" b="0"/>
                <wp:docPr id="2844" name="Group 2844"/>
                <wp:cNvGraphicFramePr/>
                <a:graphic xmlns:a="http://schemas.openxmlformats.org/drawingml/2006/main">
                  <a:graphicData uri="http://schemas.microsoft.com/office/word/2010/wordprocessingGroup">
                    <wpg:wgp>
                      <wpg:cNvGrpSpPr/>
                      <wpg:grpSpPr>
                        <a:xfrm>
                          <a:off x="0" y="0"/>
                          <a:ext cx="6120098" cy="4763"/>
                          <a:chOff x="0" y="0"/>
                          <a:chExt cx="6120098" cy="4763"/>
                        </a:xfrm>
                      </wpg:grpSpPr>
                      <wps:wsp>
                        <wps:cNvPr id="21" name="Shape 21"/>
                        <wps:cNvSpPr/>
                        <wps:spPr>
                          <a:xfrm>
                            <a:off x="0" y="0"/>
                            <a:ext cx="6120098" cy="0"/>
                          </a:xfrm>
                          <a:custGeom>
                            <a:avLst/>
                            <a:gdLst/>
                            <a:ahLst/>
                            <a:cxnLst/>
                            <a:rect l="0" t="0" r="0" b="0"/>
                            <a:pathLst>
                              <a:path w="6120098">
                                <a:moveTo>
                                  <a:pt x="0" y="0"/>
                                </a:moveTo>
                                <a:lnTo>
                                  <a:pt x="6120098"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44" style="width:481.897pt;height:0.375pt;mso-position-horizontal-relative:char;mso-position-vertical-relative:line" coordsize="61200,47">
                <v:shape id="Shape 21" style="position:absolute;width:61200;height:0;left:0;top:0;" coordsize="6120098,0" path="m0,0l6120098,0">
                  <v:stroke weight="0.375pt" endcap="round" joinstyle="round" on="true" color="#000000"/>
                  <v:fill on="false" color="#000000" opacity="0"/>
                </v:shape>
              </v:group>
            </w:pict>
          </mc:Fallback>
        </mc:AlternateContent>
      </w:r>
    </w:p>
    <w:p w14:paraId="52F363C2" w14:textId="77777777" w:rsidR="009328E7" w:rsidRDefault="00000000">
      <w:pPr>
        <w:spacing w:after="351" w:line="216" w:lineRule="auto"/>
        <w:ind w:left="180" w:hanging="10"/>
      </w:pPr>
      <w:r>
        <w:rPr>
          <w:rFonts w:ascii="Times New Roman" w:eastAsia="Times New Roman" w:hAnsi="Times New Roman" w:cs="Times New Roman"/>
          <w:sz w:val="14"/>
        </w:rPr>
        <w:t xml:space="preserve">Vorstand: Prof. Dr. D. M. Albrecht (Sprecher); Frank </w:t>
      </w:r>
      <w:proofErr w:type="spellStart"/>
      <w:r>
        <w:rPr>
          <w:rFonts w:ascii="Times New Roman" w:eastAsia="Times New Roman" w:hAnsi="Times New Roman" w:cs="Times New Roman"/>
          <w:sz w:val="14"/>
        </w:rPr>
        <w:t>Ohi</w:t>
      </w:r>
      <w:proofErr w:type="spellEnd"/>
      <w:r>
        <w:rPr>
          <w:rFonts w:ascii="Times New Roman" w:eastAsia="Times New Roman" w:hAnsi="Times New Roman" w:cs="Times New Roman"/>
          <w:sz w:val="14"/>
        </w:rPr>
        <w:t xml:space="preserve"> · Vorsitzender des Aufsichtsrates: Prof. Dr. G. Brunner</w:t>
      </w:r>
    </w:p>
    <w:p w14:paraId="5E46E569" w14:textId="77777777" w:rsidR="009328E7" w:rsidRDefault="00000000">
      <w:pPr>
        <w:spacing w:after="442"/>
        <w:ind w:left="52"/>
      </w:pPr>
      <w:r>
        <w:rPr>
          <w:noProof/>
        </w:rPr>
        <mc:AlternateContent>
          <mc:Choice Requires="wpg">
            <w:drawing>
              <wp:inline distT="0" distB="0" distL="0" distR="0" wp14:anchorId="6423D451" wp14:editId="4D951A24">
                <wp:extent cx="6183724" cy="215880"/>
                <wp:effectExtent l="0" t="0" r="0" b="0"/>
                <wp:docPr id="2637" name="Group 2637"/>
                <wp:cNvGraphicFramePr/>
                <a:graphic xmlns:a="http://schemas.openxmlformats.org/drawingml/2006/main">
                  <a:graphicData uri="http://schemas.microsoft.com/office/word/2010/wordprocessingGroup">
                    <wpg:wgp>
                      <wpg:cNvGrpSpPr/>
                      <wpg:grpSpPr>
                        <a:xfrm>
                          <a:off x="0" y="0"/>
                          <a:ext cx="6183724" cy="215880"/>
                          <a:chOff x="0" y="0"/>
                          <a:chExt cx="6183724" cy="215880"/>
                        </a:xfrm>
                      </wpg:grpSpPr>
                      <wps:wsp>
                        <wps:cNvPr id="94" name="Shape 94"/>
                        <wps:cNvSpPr/>
                        <wps:spPr>
                          <a:xfrm>
                            <a:off x="2209133" y="167159"/>
                            <a:ext cx="3974592" cy="1610"/>
                          </a:xfrm>
                          <a:custGeom>
                            <a:avLst/>
                            <a:gdLst/>
                            <a:ahLst/>
                            <a:cxnLst/>
                            <a:rect l="0" t="0" r="0" b="0"/>
                            <a:pathLst>
                              <a:path w="3974592" h="1610">
                                <a:moveTo>
                                  <a:pt x="0" y="0"/>
                                </a:moveTo>
                                <a:lnTo>
                                  <a:pt x="3974592" y="161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557" name="Shape 3557"/>
                        <wps:cNvSpPr/>
                        <wps:spPr>
                          <a:xfrm>
                            <a:off x="0" y="0"/>
                            <a:ext cx="2221835" cy="215880"/>
                          </a:xfrm>
                          <a:custGeom>
                            <a:avLst/>
                            <a:gdLst/>
                            <a:ahLst/>
                            <a:cxnLst/>
                            <a:rect l="0" t="0" r="0" b="0"/>
                            <a:pathLst>
                              <a:path w="2221835" h="215880">
                                <a:moveTo>
                                  <a:pt x="0" y="0"/>
                                </a:moveTo>
                                <a:lnTo>
                                  <a:pt x="2221835" y="0"/>
                                </a:lnTo>
                                <a:lnTo>
                                  <a:pt x="2221835" y="215880"/>
                                </a:lnTo>
                                <a:lnTo>
                                  <a:pt x="0" y="21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37" style="width:486.907pt;height:16.9984pt;mso-position-horizontal-relative:char;mso-position-vertical-relative:line" coordsize="61837,2158">
                <v:shape id="Shape 94" style="position:absolute;width:39745;height:16;left:22091;top:1671;" coordsize="3974592,1610" path="m0,0l3974592,1610">
                  <v:stroke weight="0.375pt" endcap="round" joinstyle="round" on="true" color="#000000"/>
                  <v:fill on="false" color="#000000" opacity="0"/>
                </v:shape>
                <v:shape id="Shape 3558" style="position:absolute;width:22218;height:2158;left:0;top:0;" coordsize="2221835,215880" path="m0,0l2221835,0l2221835,215880l0,215880l0,0">
                  <v:stroke weight="0pt" endcap="flat" joinstyle="miter" miterlimit="10" on="false" color="#000000" opacity="0"/>
                  <v:fill on="true" color="#000000"/>
                </v:shape>
              </v:group>
            </w:pict>
          </mc:Fallback>
        </mc:AlternateContent>
      </w:r>
    </w:p>
    <w:p w14:paraId="60DBE87A" w14:textId="77777777" w:rsidR="009328E7" w:rsidRDefault="00000000">
      <w:pPr>
        <w:spacing w:after="4" w:line="256" w:lineRule="auto"/>
        <w:ind w:left="2619" w:right="326" w:hanging="10"/>
      </w:pPr>
      <w:r>
        <w:rPr>
          <w:rFonts w:ascii="Times New Roman" w:eastAsia="Times New Roman" w:hAnsi="Times New Roman" w:cs="Times New Roman"/>
        </w:rPr>
        <w:lastRenderedPageBreak/>
        <w:t xml:space="preserve">wg. PD </w:t>
      </w:r>
    </w:p>
    <w:p w14:paraId="6F726968" w14:textId="77777777" w:rsidR="009328E7" w:rsidRDefault="00000000">
      <w:pPr>
        <w:spacing w:after="4" w:line="256" w:lineRule="auto"/>
        <w:ind w:left="1459" w:right="827" w:firstLine="574"/>
      </w:pPr>
      <w:r>
        <w:rPr>
          <w:rFonts w:ascii="Times New Roman" w:eastAsia="Times New Roman" w:hAnsi="Times New Roman" w:cs="Times New Roman"/>
        </w:rPr>
        <w:t xml:space="preserve">10.01.2022 - 19.09.2022 </w:t>
      </w:r>
      <w:proofErr w:type="spellStart"/>
      <w:r>
        <w:rPr>
          <w:rFonts w:ascii="Times New Roman" w:eastAsia="Times New Roman" w:hAnsi="Times New Roman" w:cs="Times New Roman"/>
        </w:rPr>
        <w:t>CTx</w:t>
      </w:r>
      <w:proofErr w:type="spellEnd"/>
      <w:r>
        <w:rPr>
          <w:rFonts w:ascii="Times New Roman" w:eastAsia="Times New Roman" w:hAnsi="Times New Roman" w:cs="Times New Roman"/>
        </w:rPr>
        <w:t xml:space="preserve"> Paclitaxel (palliativ / symptomatisch</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PR, beendet wg. PD </w:t>
      </w:r>
    </w:p>
    <w:p w14:paraId="1342B9DD" w14:textId="77777777" w:rsidR="009328E7" w:rsidRDefault="00000000">
      <w:pPr>
        <w:spacing w:after="4" w:line="256" w:lineRule="auto"/>
        <w:ind w:left="2043" w:right="326" w:hanging="10"/>
      </w:pPr>
      <w:r>
        <w:rPr>
          <w:rFonts w:ascii="Times New Roman" w:eastAsia="Times New Roman" w:hAnsi="Times New Roman" w:cs="Times New Roman"/>
        </w:rPr>
        <w:t xml:space="preserve">ab 11.10.2022 </w:t>
      </w:r>
      <w:proofErr w:type="spellStart"/>
      <w:r>
        <w:rPr>
          <w:rFonts w:ascii="Times New Roman" w:eastAsia="Times New Roman" w:hAnsi="Times New Roman" w:cs="Times New Roman"/>
        </w:rPr>
        <w:t>CTx</w:t>
      </w:r>
      <w:proofErr w:type="spellEnd"/>
      <w:r>
        <w:rPr>
          <w:rFonts w:ascii="Times New Roman" w:eastAsia="Times New Roman" w:hAnsi="Times New Roman" w:cs="Times New Roman"/>
        </w:rPr>
        <w:t xml:space="preserve"> BI1438-0001 (DLL3 </w:t>
      </w:r>
      <w:proofErr w:type="spellStart"/>
      <w:r>
        <w:rPr>
          <w:rFonts w:ascii="Times New Roman" w:eastAsia="Times New Roman" w:hAnsi="Times New Roman" w:cs="Times New Roman"/>
        </w:rPr>
        <w:t>BiTE</w:t>
      </w:r>
      <w:proofErr w:type="spellEnd"/>
      <w:r>
        <w:rPr>
          <w:rFonts w:ascii="Times New Roman" w:eastAsia="Times New Roman" w:hAnsi="Times New Roman" w:cs="Times New Roman"/>
        </w:rPr>
        <w:t>) 360 &amp;</w:t>
      </w:r>
      <w:proofErr w:type="gramStart"/>
      <w:r>
        <w:rPr>
          <w:rFonts w:ascii="Times New Roman" w:eastAsia="Times New Roman" w:hAnsi="Times New Roman" w:cs="Times New Roman"/>
        </w:rPr>
        <w:t>181;g</w:t>
      </w:r>
      <w:proofErr w:type="gramEnd"/>
      <w:r>
        <w:rPr>
          <w:rFonts w:ascii="Times New Roman" w:eastAsia="Times New Roman" w:hAnsi="Times New Roman" w:cs="Times New Roman"/>
        </w:rPr>
        <w:t>/kg Q1W, Phase</w:t>
      </w:r>
    </w:p>
    <w:p w14:paraId="01E1092A" w14:textId="77777777" w:rsidR="009328E7" w:rsidRDefault="00000000">
      <w:pPr>
        <w:spacing w:after="4" w:line="256" w:lineRule="auto"/>
        <w:ind w:left="1469" w:right="326" w:hanging="10"/>
      </w:pPr>
      <w:r>
        <w:rPr>
          <w:rFonts w:ascii="Times New Roman" w:eastAsia="Times New Roman" w:hAnsi="Times New Roman" w:cs="Times New Roman"/>
        </w:rPr>
        <w:t xml:space="preserve">I (palliativ </w:t>
      </w:r>
    </w:p>
    <w:p w14:paraId="31293460" w14:textId="77777777" w:rsidR="009328E7" w:rsidRDefault="00000000">
      <w:pPr>
        <w:spacing w:after="253" w:line="256" w:lineRule="auto"/>
        <w:ind w:left="2619" w:right="326" w:hanging="10"/>
      </w:pPr>
      <w:r>
        <w:rPr>
          <w:rFonts w:ascii="Times New Roman" w:eastAsia="Times New Roman" w:hAnsi="Times New Roman" w:cs="Times New Roman"/>
        </w:rPr>
        <w:t>/ symptomatisch</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PR </w:t>
      </w:r>
    </w:p>
    <w:p w14:paraId="14CB0F7C" w14:textId="77777777" w:rsidR="009328E7" w:rsidRDefault="00000000">
      <w:pPr>
        <w:spacing w:after="4" w:line="256" w:lineRule="auto"/>
        <w:ind w:left="1469" w:right="326" w:hanging="10"/>
      </w:pPr>
      <w:r>
        <w:rPr>
          <w:rFonts w:ascii="Times New Roman" w:eastAsia="Times New Roman" w:hAnsi="Times New Roman" w:cs="Times New Roman"/>
        </w:rPr>
        <w:t>Weitere Diagnosen:</w:t>
      </w:r>
    </w:p>
    <w:p w14:paraId="4D1DD2E6" w14:textId="77777777" w:rsidR="009328E7" w:rsidRDefault="00000000">
      <w:pPr>
        <w:spacing w:after="4" w:line="256" w:lineRule="auto"/>
        <w:ind w:left="1469" w:right="326" w:hanging="10"/>
      </w:pPr>
      <w:r>
        <w:rPr>
          <w:rFonts w:ascii="Times New Roman" w:eastAsia="Times New Roman" w:hAnsi="Times New Roman" w:cs="Times New Roman"/>
        </w:rPr>
        <w:t xml:space="preserve">2000 </w:t>
      </w:r>
      <w:proofErr w:type="spellStart"/>
      <w:r>
        <w:rPr>
          <w:rFonts w:ascii="Times New Roman" w:eastAsia="Times New Roman" w:hAnsi="Times New Roman" w:cs="Times New Roman"/>
        </w:rPr>
        <w:t>Z.n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Schädel.OP</w:t>
      </w:r>
      <w:proofErr w:type="spellEnd"/>
      <w:r>
        <w:rPr>
          <w:rFonts w:ascii="Times New Roman" w:eastAsia="Times New Roman" w:hAnsi="Times New Roman" w:cs="Times New Roman"/>
        </w:rPr>
        <w:t xml:space="preserve"> bei Schädelhirntrauma</w:t>
      </w:r>
    </w:p>
    <w:p w14:paraId="0C30AD01" w14:textId="77777777" w:rsidR="009328E7" w:rsidRDefault="00000000">
      <w:pPr>
        <w:tabs>
          <w:tab w:val="center" w:pos="2046"/>
          <w:tab w:val="center" w:pos="4504"/>
        </w:tabs>
        <w:spacing w:after="4" w:line="256" w:lineRule="auto"/>
      </w:pPr>
      <w:r>
        <w:tab/>
      </w:r>
      <w:r>
        <w:rPr>
          <w:rFonts w:ascii="Times New Roman" w:eastAsia="Times New Roman" w:hAnsi="Times New Roman" w:cs="Times New Roman"/>
        </w:rPr>
        <w:t>2000 - 2021</w:t>
      </w:r>
      <w:r>
        <w:rPr>
          <w:rFonts w:ascii="Times New Roman" w:eastAsia="Times New Roman" w:hAnsi="Times New Roman" w:cs="Times New Roman"/>
        </w:rPr>
        <w:tab/>
        <w:t>I10.90 arterielle Hypertonie</w:t>
      </w:r>
    </w:p>
    <w:p w14:paraId="4269C4F9" w14:textId="77777777" w:rsidR="009328E7" w:rsidRDefault="00000000">
      <w:pPr>
        <w:tabs>
          <w:tab w:val="center" w:pos="1856"/>
          <w:tab w:val="center" w:pos="4034"/>
        </w:tabs>
        <w:spacing w:after="4" w:line="256" w:lineRule="auto"/>
      </w:pPr>
      <w:r>
        <w:tab/>
      </w:r>
      <w:r>
        <w:rPr>
          <w:rFonts w:ascii="Times New Roman" w:eastAsia="Times New Roman" w:hAnsi="Times New Roman" w:cs="Times New Roman"/>
        </w:rPr>
        <w:t>05/2020</w:t>
      </w:r>
      <w:r>
        <w:rPr>
          <w:rFonts w:ascii="Times New Roman" w:eastAsia="Times New Roman" w:hAnsi="Times New Roman" w:cs="Times New Roman"/>
        </w:rPr>
        <w:tab/>
        <w:t>koronare 1-Gefäßerkrankung</w:t>
      </w:r>
    </w:p>
    <w:p w14:paraId="6EB6547A" w14:textId="77777777" w:rsidR="009328E7" w:rsidRDefault="00000000">
      <w:pPr>
        <w:tabs>
          <w:tab w:val="center" w:pos="1856"/>
          <w:tab w:val="center" w:pos="3880"/>
        </w:tabs>
        <w:spacing w:after="318" w:line="256" w:lineRule="auto"/>
      </w:pPr>
      <w:r>
        <w:tab/>
      </w:r>
      <w:r>
        <w:rPr>
          <w:rFonts w:ascii="Times New Roman" w:eastAsia="Times New Roman" w:hAnsi="Times New Roman" w:cs="Times New Roman"/>
        </w:rPr>
        <w:t>02/2021</w:t>
      </w:r>
      <w:r>
        <w:rPr>
          <w:rFonts w:ascii="Times New Roman" w:eastAsia="Times New Roman" w:hAnsi="Times New Roman" w:cs="Times New Roman"/>
        </w:rPr>
        <w:tab/>
        <w:t>Stimmlippenparese rechts</w:t>
      </w:r>
    </w:p>
    <w:p w14:paraId="63D3CC39" w14:textId="77777777" w:rsidR="009328E7" w:rsidRDefault="00000000">
      <w:pPr>
        <w:spacing w:after="86" w:line="253" w:lineRule="auto"/>
        <w:ind w:left="165" w:hanging="10"/>
      </w:pPr>
      <w:r>
        <w:rPr>
          <w:rFonts w:ascii="Times New Roman" w:eastAsia="Times New Roman" w:hAnsi="Times New Roman" w:cs="Times New Roman"/>
        </w:rPr>
        <w:t>Anamnese</w:t>
      </w:r>
    </w:p>
    <w:p w14:paraId="4F4E82F1" w14:textId="77777777" w:rsidR="009328E7" w:rsidRDefault="00000000">
      <w:pPr>
        <w:spacing w:after="29" w:line="256" w:lineRule="auto"/>
        <w:ind w:left="165" w:right="326" w:hanging="10"/>
      </w:pPr>
      <w:r>
        <w:rPr>
          <w:rFonts w:ascii="Times New Roman" w:eastAsia="Times New Roman" w:hAnsi="Times New Roman" w:cs="Times New Roman"/>
        </w:rPr>
        <w:t xml:space="preserve">Leberpunktion zur erneuten </w:t>
      </w:r>
      <w:proofErr w:type="spellStart"/>
      <w:r>
        <w:rPr>
          <w:rFonts w:ascii="Times New Roman" w:eastAsia="Times New Roman" w:hAnsi="Times New Roman" w:cs="Times New Roman"/>
        </w:rPr>
        <w:t>histolog</w:t>
      </w:r>
      <w:proofErr w:type="spellEnd"/>
      <w:r>
        <w:rPr>
          <w:rFonts w:ascii="Times New Roman" w:eastAsia="Times New Roman" w:hAnsi="Times New Roman" w:cs="Times New Roman"/>
        </w:rPr>
        <w:t>. Sicherung der progredienten Metastase in Segment III (wirklich NEC?) sowie MASTER-Programm.</w:t>
      </w:r>
    </w:p>
    <w:p w14:paraId="12024865" w14:textId="77777777" w:rsidR="009328E7" w:rsidRDefault="00000000">
      <w:pPr>
        <w:spacing w:after="86" w:line="253" w:lineRule="auto"/>
        <w:ind w:left="165" w:hanging="10"/>
      </w:pPr>
      <w:r>
        <w:rPr>
          <w:rFonts w:ascii="Times New Roman" w:eastAsia="Times New Roman" w:hAnsi="Times New Roman" w:cs="Times New Roman"/>
        </w:rPr>
        <w:t>Klinische Befunde</w:t>
      </w:r>
    </w:p>
    <w:p w14:paraId="7CA0134B" w14:textId="77777777" w:rsidR="009328E7" w:rsidRDefault="00000000">
      <w:pPr>
        <w:spacing w:after="53" w:line="256" w:lineRule="auto"/>
        <w:ind w:left="165" w:right="1078" w:hanging="10"/>
      </w:pPr>
      <w:r>
        <w:rPr>
          <w:rFonts w:ascii="Times New Roman" w:eastAsia="Times New Roman" w:hAnsi="Times New Roman" w:cs="Times New Roman"/>
        </w:rPr>
        <w:t>Abdomen weich, kein Druckschmerz, keine Resistenz. Herz und Lunge unauffällig. Keine Dyspnoe, kreislaufstabil. Befunde</w:t>
      </w:r>
    </w:p>
    <w:p w14:paraId="241124D3" w14:textId="77777777" w:rsidR="009328E7" w:rsidRDefault="00000000">
      <w:pPr>
        <w:spacing w:after="5"/>
        <w:ind w:left="170"/>
      </w:pPr>
      <w:r>
        <w:rPr>
          <w:rFonts w:ascii="Times New Roman" w:eastAsia="Times New Roman" w:hAnsi="Times New Roman" w:cs="Times New Roman"/>
          <w:sz w:val="18"/>
        </w:rPr>
        <w:t xml:space="preserve">Punktion Leber, durchgeführt am 26.06.2023 </w:t>
      </w:r>
    </w:p>
    <w:p w14:paraId="40BE80CE" w14:textId="77777777" w:rsidR="009328E7" w:rsidRDefault="00000000">
      <w:pPr>
        <w:spacing w:after="3" w:line="264" w:lineRule="auto"/>
        <w:ind w:left="165" w:right="480" w:hanging="10"/>
        <w:jc w:val="both"/>
      </w:pPr>
      <w:r>
        <w:rPr>
          <w:rFonts w:ascii="Times New Roman" w:eastAsia="Times New Roman" w:hAnsi="Times New Roman" w:cs="Times New Roman"/>
          <w:sz w:val="18"/>
        </w:rPr>
        <w:t>Befund: Nach Desinfektion und lokaler Anästhesie mit 20 ml Xylocain 1 % zunächst Stichinzision im Oberbauch. Danach viermalige Punktion der Raumforderung im Segment III unter sonographischer Sicht. Es werden vier ca. 2 cm lange Gewebezylinder gewonnen (der letzte Zylinder wird geteilt. Bei fehlender Leberdeckung wird auf eine fünfte Punktion verzichtet).</w:t>
      </w:r>
    </w:p>
    <w:p w14:paraId="6760239E" w14:textId="77777777" w:rsidR="009328E7" w:rsidRDefault="00000000">
      <w:pPr>
        <w:spacing w:after="3" w:line="264" w:lineRule="auto"/>
        <w:ind w:left="165" w:right="480" w:hanging="10"/>
        <w:jc w:val="both"/>
      </w:pPr>
      <w:r>
        <w:rPr>
          <w:rFonts w:ascii="Times New Roman" w:eastAsia="Times New Roman" w:hAnsi="Times New Roman" w:cs="Times New Roman"/>
          <w:sz w:val="18"/>
        </w:rPr>
        <w:t xml:space="preserve">Unmittelbar postinterventionell kein Nachweis einer </w:t>
      </w:r>
      <w:proofErr w:type="spellStart"/>
      <w:r>
        <w:rPr>
          <w:rFonts w:ascii="Times New Roman" w:eastAsia="Times New Roman" w:hAnsi="Times New Roman" w:cs="Times New Roman"/>
          <w:sz w:val="18"/>
        </w:rPr>
        <w:t>intra-</w:t>
      </w:r>
      <w:proofErr w:type="spellEnd"/>
      <w:r>
        <w:rPr>
          <w:rFonts w:ascii="Times New Roman" w:eastAsia="Times New Roman" w:hAnsi="Times New Roman" w:cs="Times New Roman"/>
          <w:sz w:val="18"/>
        </w:rPr>
        <w:t xml:space="preserve"> oder </w:t>
      </w:r>
      <w:proofErr w:type="spellStart"/>
      <w:r>
        <w:rPr>
          <w:rFonts w:ascii="Times New Roman" w:eastAsia="Times New Roman" w:hAnsi="Times New Roman" w:cs="Times New Roman"/>
          <w:sz w:val="18"/>
        </w:rPr>
        <w:t>perihepatischen</w:t>
      </w:r>
      <w:proofErr w:type="spellEnd"/>
      <w:r>
        <w:rPr>
          <w:rFonts w:ascii="Times New Roman" w:eastAsia="Times New Roman" w:hAnsi="Times New Roman" w:cs="Times New Roman"/>
          <w:sz w:val="18"/>
        </w:rPr>
        <w:t xml:space="preserve"> Einblutung.</w:t>
      </w:r>
    </w:p>
    <w:p w14:paraId="6E435ADC" w14:textId="77777777" w:rsidR="009328E7" w:rsidRDefault="00000000">
      <w:pPr>
        <w:spacing w:after="3" w:line="264" w:lineRule="auto"/>
        <w:ind w:left="165" w:right="480" w:hanging="10"/>
        <w:jc w:val="both"/>
      </w:pPr>
      <w:r>
        <w:rPr>
          <w:noProof/>
        </w:rPr>
        <mc:AlternateContent>
          <mc:Choice Requires="wpg">
            <w:drawing>
              <wp:anchor distT="0" distB="0" distL="114300" distR="114300" simplePos="0" relativeHeight="251662336" behindDoc="0" locked="0" layoutInCell="1" allowOverlap="1" wp14:anchorId="6C18B470" wp14:editId="0ACF12F8">
                <wp:simplePos x="0" y="0"/>
                <wp:positionH relativeFrom="page">
                  <wp:posOffset>216408</wp:posOffset>
                </wp:positionH>
                <wp:positionV relativeFrom="page">
                  <wp:posOffset>3816191</wp:posOffset>
                </wp:positionV>
                <wp:extent cx="125730" cy="4763"/>
                <wp:effectExtent l="0" t="0" r="0" b="0"/>
                <wp:wrapTopAndBottom/>
                <wp:docPr id="2638" name="Group 2638"/>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99" name="Shape 99"/>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38" style="width:9.9pt;height:0.375pt;position:absolute;mso-position-horizontal-relative:page;mso-position-horizontal:absolute;margin-left:17.04pt;mso-position-vertical-relative:page;margin-top:300.487pt;" coordsize="1257,47">
                <v:shape id="Shape 99" style="position:absolute;width:1257;height:0;left:0;top:0;" coordsize="125730,0" path="m0,0l125730,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3360" behindDoc="0" locked="0" layoutInCell="1" allowOverlap="1" wp14:anchorId="45176552" wp14:editId="2D96E198">
                <wp:simplePos x="0" y="0"/>
                <wp:positionH relativeFrom="page">
                  <wp:posOffset>216408</wp:posOffset>
                </wp:positionH>
                <wp:positionV relativeFrom="page">
                  <wp:posOffset>7577995</wp:posOffset>
                </wp:positionV>
                <wp:extent cx="125730" cy="4763"/>
                <wp:effectExtent l="0" t="0" r="0" b="0"/>
                <wp:wrapSquare wrapText="bothSides"/>
                <wp:docPr id="2639" name="Group 2639"/>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100" name="Shape 100"/>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39" style="width:9.9pt;height:0.375pt;position:absolute;mso-position-horizontal-relative:page;mso-position-horizontal:absolute;margin-left:17.04pt;mso-position-vertical-relative:page;margin-top:596.693pt;" coordsize="1257,47">
                <v:shape id="Shape 100" style="position:absolute;width:1257;height:0;left:0;top:0;" coordsize="125730,0" path="m0,0l125730,0">
                  <v:stroke weight="0.375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4384" behindDoc="0" locked="0" layoutInCell="1" allowOverlap="1" wp14:anchorId="10593FCA" wp14:editId="4AF0EB5E">
                <wp:simplePos x="0" y="0"/>
                <wp:positionH relativeFrom="page">
                  <wp:posOffset>216408</wp:posOffset>
                </wp:positionH>
                <wp:positionV relativeFrom="page">
                  <wp:posOffset>5399913</wp:posOffset>
                </wp:positionV>
                <wp:extent cx="125730" cy="4763"/>
                <wp:effectExtent l="0" t="0" r="0" b="0"/>
                <wp:wrapSquare wrapText="bothSides"/>
                <wp:docPr id="2640" name="Group 2640"/>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101" name="Shape 101"/>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40" style="width:9.9pt;height:0.375pt;position:absolute;mso-position-horizontal-relative:page;mso-position-horizontal:absolute;margin-left:17.04pt;mso-position-vertical-relative:page;margin-top:425.19pt;" coordsize="1257,47">
                <v:shape id="Shape 101" style="position:absolute;width:1257;height:0;left:0;top:0;" coordsize="125730,0" path="m0,0l125730,0">
                  <v:stroke weight="0.375pt" endcap="round" joinstyle="round" on="true" color="#000000"/>
                  <v:fill on="false" color="#000000" opacity="0"/>
                </v:shape>
                <w10:wrap type="square"/>
              </v:group>
            </w:pict>
          </mc:Fallback>
        </mc:AlternateContent>
      </w:r>
      <w:r>
        <w:rPr>
          <w:rFonts w:ascii="Times New Roman" w:eastAsia="Times New Roman" w:hAnsi="Times New Roman" w:cs="Times New Roman"/>
          <w:sz w:val="18"/>
        </w:rPr>
        <w:t xml:space="preserve">Fragestellung Pathologie: Leberpunktion zur erneuten </w:t>
      </w:r>
      <w:proofErr w:type="spellStart"/>
      <w:r>
        <w:rPr>
          <w:rFonts w:ascii="Times New Roman" w:eastAsia="Times New Roman" w:hAnsi="Times New Roman" w:cs="Times New Roman"/>
          <w:sz w:val="18"/>
        </w:rPr>
        <w:t>histolog</w:t>
      </w:r>
      <w:proofErr w:type="spellEnd"/>
      <w:r>
        <w:rPr>
          <w:rFonts w:ascii="Times New Roman" w:eastAsia="Times New Roman" w:hAnsi="Times New Roman" w:cs="Times New Roman"/>
          <w:sz w:val="18"/>
        </w:rPr>
        <w:t xml:space="preserve">. Sicherung (wirklich NEC?) sowie </w:t>
      </w:r>
      <w:proofErr w:type="spellStart"/>
      <w:r>
        <w:rPr>
          <w:rFonts w:ascii="Times New Roman" w:eastAsia="Times New Roman" w:hAnsi="Times New Roman" w:cs="Times New Roman"/>
          <w:sz w:val="18"/>
        </w:rPr>
        <w:t>MASTERProgramm</w:t>
      </w:r>
      <w:proofErr w:type="spellEnd"/>
      <w:r>
        <w:rPr>
          <w:rFonts w:ascii="Times New Roman" w:eastAsia="Times New Roman" w:hAnsi="Times New Roman" w:cs="Times New Roman"/>
          <w:sz w:val="18"/>
        </w:rPr>
        <w:t>.</w:t>
      </w:r>
    </w:p>
    <w:p w14:paraId="29018A6E" w14:textId="77777777" w:rsidR="009328E7" w:rsidRDefault="00000000">
      <w:pPr>
        <w:spacing w:after="267"/>
        <w:ind w:left="170"/>
      </w:pP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Komplikationslose Biopsie</w:t>
      </w:r>
    </w:p>
    <w:p w14:paraId="3B287601" w14:textId="77777777" w:rsidR="009328E7" w:rsidRDefault="00000000">
      <w:pPr>
        <w:spacing w:after="10" w:line="253" w:lineRule="auto"/>
        <w:ind w:left="165" w:hanging="10"/>
      </w:pPr>
      <w:r>
        <w:rPr>
          <w:rFonts w:ascii="Times New Roman" w:eastAsia="Times New Roman" w:hAnsi="Times New Roman" w:cs="Times New Roman"/>
        </w:rPr>
        <w:t>Sonographie Leber, durchgeführt am 26.06.2023</w:t>
      </w:r>
    </w:p>
    <w:p w14:paraId="1A43C840" w14:textId="77777777" w:rsidR="009328E7" w:rsidRDefault="00000000">
      <w:pPr>
        <w:spacing w:after="293" w:line="256" w:lineRule="auto"/>
        <w:ind w:left="165" w:right="462" w:hanging="10"/>
      </w:pPr>
      <w:r>
        <w:rPr>
          <w:rFonts w:ascii="Times New Roman" w:eastAsia="Times New Roman" w:hAnsi="Times New Roman" w:cs="Times New Roman"/>
        </w:rPr>
        <w:t xml:space="preserve">3h postinterventionell kein Nachweis einer Einblutung oder freier Flüssigkeit. </w:t>
      </w:r>
      <w:r>
        <w:rPr>
          <w:rFonts w:ascii="Times New Roman" w:eastAsia="Times New Roman" w:hAnsi="Times New Roman" w:cs="Times New Roman"/>
          <w:u w:val="single" w:color="000000"/>
        </w:rPr>
        <w:t>Gesamtbeurteilung:</w:t>
      </w:r>
      <w:r>
        <w:rPr>
          <w:rFonts w:ascii="Times New Roman" w:eastAsia="Times New Roman" w:hAnsi="Times New Roman" w:cs="Times New Roman"/>
        </w:rPr>
        <w:t xml:space="preserve"> Ausschluss postinterventionelles Hämatom. </w:t>
      </w:r>
    </w:p>
    <w:p w14:paraId="35660875" w14:textId="77777777" w:rsidR="009328E7" w:rsidRDefault="00000000">
      <w:pPr>
        <w:spacing w:after="43" w:line="253" w:lineRule="auto"/>
        <w:ind w:left="165" w:hanging="10"/>
      </w:pPr>
      <w:r>
        <w:rPr>
          <w:rFonts w:ascii="Times New Roman" w:eastAsia="Times New Roman" w:hAnsi="Times New Roman" w:cs="Times New Roman"/>
        </w:rPr>
        <w:t>Histologie</w:t>
      </w:r>
    </w:p>
    <w:p w14:paraId="265F35BD" w14:textId="77777777" w:rsidR="009328E7" w:rsidRDefault="00000000">
      <w:pPr>
        <w:spacing w:after="16"/>
        <w:ind w:left="170"/>
      </w:pPr>
      <w:r>
        <w:rPr>
          <w:rFonts w:ascii="Times New Roman" w:eastAsia="Times New Roman" w:hAnsi="Times New Roman" w:cs="Times New Roman"/>
          <w:sz w:val="16"/>
        </w:rPr>
        <w:t>Institut für Pathologie vom 26.06.2023</w:t>
      </w:r>
    </w:p>
    <w:p w14:paraId="2D9D6735" w14:textId="77777777" w:rsidR="009328E7" w:rsidRDefault="00000000">
      <w:pPr>
        <w:spacing w:after="223" w:line="270" w:lineRule="auto"/>
        <w:ind w:left="155" w:right="494" w:firstLine="10"/>
        <w:jc w:val="both"/>
      </w:pPr>
      <w:r>
        <w:rPr>
          <w:rFonts w:ascii="Times New Roman" w:eastAsia="Times New Roman" w:hAnsi="Times New Roman" w:cs="Times New Roman"/>
          <w:sz w:val="16"/>
        </w:rPr>
        <w:t xml:space="preserve">Nach Untersuchung des vollständig eingebetteten Materials inkl. Spezialfärbung (Berliner-Blau-Reaktion, Goldner, PAS) und immunhistologischer Untersuchungen (Antikörper gegen Pan-Zytokeratin, </w:t>
      </w:r>
      <w:proofErr w:type="spellStart"/>
      <w:r>
        <w:rPr>
          <w:rFonts w:ascii="Times New Roman" w:eastAsia="Times New Roman" w:hAnsi="Times New Roman" w:cs="Times New Roman"/>
          <w:sz w:val="16"/>
        </w:rPr>
        <w:t>Synaptophysin</w:t>
      </w:r>
      <w:proofErr w:type="spellEnd"/>
      <w:r>
        <w:rPr>
          <w:rFonts w:ascii="Times New Roman" w:eastAsia="Times New Roman" w:hAnsi="Times New Roman" w:cs="Times New Roman"/>
          <w:sz w:val="16"/>
        </w:rPr>
        <w:t xml:space="preserve">, Ki67) entspricht der Befund bröckeligen Punktionszylindern, vollständig eingenommen von einer relativ kleinzelligen, teilweise auch </w:t>
      </w:r>
      <w:proofErr w:type="spellStart"/>
      <w:r>
        <w:rPr>
          <w:rFonts w:ascii="Times New Roman" w:eastAsia="Times New Roman" w:hAnsi="Times New Roman" w:cs="Times New Roman"/>
          <w:sz w:val="16"/>
        </w:rPr>
        <w:t>epitheloid</w:t>
      </w:r>
      <w:proofErr w:type="spellEnd"/>
      <w:r>
        <w:rPr>
          <w:rFonts w:ascii="Times New Roman" w:eastAsia="Times New Roman" w:hAnsi="Times New Roman" w:cs="Times New Roman"/>
          <w:sz w:val="16"/>
        </w:rPr>
        <w:t xml:space="preserve"> differenzierten malignen Neoplasie mit zahlreichen Mitose- und </w:t>
      </w:r>
      <w:proofErr w:type="spellStart"/>
      <w:r>
        <w:rPr>
          <w:rFonts w:ascii="Times New Roman" w:eastAsia="Times New Roman" w:hAnsi="Times New Roman" w:cs="Times New Roman"/>
          <w:sz w:val="16"/>
        </w:rPr>
        <w:t>Apoptosefiguren</w:t>
      </w:r>
      <w:proofErr w:type="spellEnd"/>
      <w:r>
        <w:rPr>
          <w:rFonts w:ascii="Times New Roman" w:eastAsia="Times New Roman" w:hAnsi="Times New Roman" w:cs="Times New Roman"/>
          <w:sz w:val="16"/>
        </w:rPr>
        <w:t xml:space="preserve">, unter Zuhilfenahme der immunhistologischen Untersuchungen mit einer Koexpression von Pan-Zytokeratin und </w:t>
      </w:r>
      <w:proofErr w:type="spellStart"/>
      <w:r>
        <w:rPr>
          <w:rFonts w:ascii="Times New Roman" w:eastAsia="Times New Roman" w:hAnsi="Times New Roman" w:cs="Times New Roman"/>
          <w:sz w:val="16"/>
        </w:rPr>
        <w:t>Synaptophysin</w:t>
      </w:r>
      <w:proofErr w:type="spellEnd"/>
      <w:r>
        <w:rPr>
          <w:rFonts w:ascii="Times New Roman" w:eastAsia="Times New Roman" w:hAnsi="Times New Roman" w:cs="Times New Roman"/>
          <w:sz w:val="16"/>
        </w:rPr>
        <w:t xml:space="preserve"> sowie einem Ki67-Proliferationsindex von &gt; 80 %, somit gut passend zu einer Infiltration durch das bekannte und bereits vordiagnostizierte neuroendokrine Karzinom.</w:t>
      </w:r>
    </w:p>
    <w:p w14:paraId="0A8D240A" w14:textId="77777777" w:rsidR="009328E7" w:rsidRDefault="00000000">
      <w:pPr>
        <w:spacing w:after="223" w:line="270" w:lineRule="auto"/>
        <w:ind w:left="155" w:firstLine="10"/>
        <w:jc w:val="both"/>
      </w:pPr>
      <w:r>
        <w:rPr>
          <w:rFonts w:ascii="Times New Roman" w:eastAsia="Times New Roman" w:hAnsi="Times New Roman" w:cs="Times New Roman"/>
          <w:sz w:val="16"/>
        </w:rPr>
        <w:t>Tumorlokalisationsschlüssel (ICD-O): C 22Tumorhistologieschlüssel (ICD-O): M 8246/6</w:t>
      </w:r>
    </w:p>
    <w:p w14:paraId="63AC478E" w14:textId="77777777" w:rsidR="009328E7" w:rsidRDefault="00000000">
      <w:pPr>
        <w:spacing w:after="329" w:line="216" w:lineRule="auto"/>
        <w:ind w:left="155" w:firstLine="10"/>
        <w:jc w:val="both"/>
      </w:pPr>
      <w:r>
        <w:rPr>
          <w:rFonts w:ascii="Times New Roman" w:eastAsia="Times New Roman" w:hAnsi="Times New Roman" w:cs="Times New Roman"/>
          <w:sz w:val="16"/>
        </w:rPr>
        <w:t xml:space="preserve">Im Rahmen der Qualitätssicherung wurde nach dem sog. "Vier-Augen-Prinzip" die Tumordiagnose durch einen zweiten Facharzt </w:t>
      </w:r>
      <w:r>
        <w:rPr>
          <w:noProof/>
        </w:rPr>
        <mc:AlternateContent>
          <mc:Choice Requires="wpg">
            <w:drawing>
              <wp:inline distT="0" distB="0" distL="0" distR="0" wp14:anchorId="17825DD3" wp14:editId="7F5637F9">
                <wp:extent cx="777011" cy="138786"/>
                <wp:effectExtent l="0" t="0" r="0" b="0"/>
                <wp:docPr id="2641" name="Group 2641"/>
                <wp:cNvGraphicFramePr/>
                <a:graphic xmlns:a="http://schemas.openxmlformats.org/drawingml/2006/main">
                  <a:graphicData uri="http://schemas.microsoft.com/office/word/2010/wordprocessingGroup">
                    <wpg:wgp>
                      <wpg:cNvGrpSpPr/>
                      <wpg:grpSpPr>
                        <a:xfrm>
                          <a:off x="0" y="0"/>
                          <a:ext cx="777011" cy="138786"/>
                          <a:chOff x="0" y="0"/>
                          <a:chExt cx="777011" cy="138786"/>
                        </a:xfrm>
                      </wpg:grpSpPr>
                      <wps:wsp>
                        <wps:cNvPr id="3559" name="Shape 3559"/>
                        <wps:cNvSpPr/>
                        <wps:spPr>
                          <a:xfrm>
                            <a:off x="0" y="0"/>
                            <a:ext cx="777011" cy="138786"/>
                          </a:xfrm>
                          <a:custGeom>
                            <a:avLst/>
                            <a:gdLst/>
                            <a:ahLst/>
                            <a:cxnLst/>
                            <a:rect l="0" t="0" r="0" b="0"/>
                            <a:pathLst>
                              <a:path w="777011" h="138786">
                                <a:moveTo>
                                  <a:pt x="0" y="0"/>
                                </a:moveTo>
                                <a:lnTo>
                                  <a:pt x="777011" y="0"/>
                                </a:lnTo>
                                <a:lnTo>
                                  <a:pt x="777011" y="138786"/>
                                </a:lnTo>
                                <a:lnTo>
                                  <a:pt x="0" y="1387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41" style="width:61.182pt;height:10.928pt;mso-position-horizontal-relative:char;mso-position-vertical-relative:line" coordsize="7770,1387">
                <v:shape id="Shape 3560" style="position:absolute;width:7770;height:1387;left:0;top:0;" coordsize="777011,138786" path="m0,0l777011,0l777011,138786l0,138786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16"/>
        </w:rPr>
        <w:t xml:space="preserve"> bestätigt.</w:t>
      </w:r>
    </w:p>
    <w:p w14:paraId="63420E11" w14:textId="77777777" w:rsidR="009328E7" w:rsidRDefault="00000000">
      <w:pPr>
        <w:spacing w:after="49" w:line="253" w:lineRule="auto"/>
        <w:ind w:left="165" w:hanging="10"/>
      </w:pPr>
      <w:r>
        <w:rPr>
          <w:rFonts w:ascii="Times New Roman" w:eastAsia="Times New Roman" w:hAnsi="Times New Roman" w:cs="Times New Roman"/>
        </w:rPr>
        <w:t>Verlauf</w:t>
      </w:r>
    </w:p>
    <w:p w14:paraId="78228933" w14:textId="77777777" w:rsidR="009328E7" w:rsidRDefault="00000000">
      <w:pPr>
        <w:tabs>
          <w:tab w:val="center" w:pos="2370"/>
          <w:tab w:val="center" w:pos="3105"/>
          <w:tab w:val="center" w:pos="3704"/>
          <w:tab w:val="center" w:pos="4824"/>
          <w:tab w:val="center" w:pos="6302"/>
          <w:tab w:val="center" w:pos="7692"/>
          <w:tab w:val="center" w:pos="8755"/>
          <w:tab w:val="center" w:pos="9343"/>
        </w:tabs>
        <w:spacing w:after="4" w:line="256" w:lineRule="auto"/>
      </w:pPr>
      <w:r>
        <w:rPr>
          <w:rFonts w:ascii="Times New Roman" w:eastAsia="Times New Roman" w:hAnsi="Times New Roman" w:cs="Times New Roman"/>
        </w:rPr>
        <w:t xml:space="preserve">Herr </w:t>
      </w:r>
      <w:r>
        <w:rPr>
          <w:noProof/>
        </w:rPr>
        <mc:AlternateContent>
          <mc:Choice Requires="wpg">
            <w:drawing>
              <wp:inline distT="0" distB="0" distL="0" distR="0" wp14:anchorId="29AE40DF" wp14:editId="1CFB76C4">
                <wp:extent cx="648013" cy="181305"/>
                <wp:effectExtent l="0" t="0" r="0" b="0"/>
                <wp:docPr id="2642" name="Group 2642"/>
                <wp:cNvGraphicFramePr/>
                <a:graphic xmlns:a="http://schemas.openxmlformats.org/drawingml/2006/main">
                  <a:graphicData uri="http://schemas.microsoft.com/office/word/2010/wordprocessingGroup">
                    <wpg:wgp>
                      <wpg:cNvGrpSpPr/>
                      <wpg:grpSpPr>
                        <a:xfrm>
                          <a:off x="0" y="0"/>
                          <a:ext cx="648013" cy="181305"/>
                          <a:chOff x="0" y="0"/>
                          <a:chExt cx="648013" cy="181305"/>
                        </a:xfrm>
                      </wpg:grpSpPr>
                      <wps:wsp>
                        <wps:cNvPr id="3561" name="Shape 3561"/>
                        <wps:cNvSpPr/>
                        <wps:spPr>
                          <a:xfrm>
                            <a:off x="0" y="0"/>
                            <a:ext cx="648013" cy="181305"/>
                          </a:xfrm>
                          <a:custGeom>
                            <a:avLst/>
                            <a:gdLst/>
                            <a:ahLst/>
                            <a:cxnLst/>
                            <a:rect l="0" t="0" r="0" b="0"/>
                            <a:pathLst>
                              <a:path w="648013" h="181305">
                                <a:moveTo>
                                  <a:pt x="0" y="0"/>
                                </a:moveTo>
                                <a:lnTo>
                                  <a:pt x="648013" y="0"/>
                                </a:lnTo>
                                <a:lnTo>
                                  <a:pt x="648013"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42" style="width:51.0247pt;height:14.276pt;mso-position-horizontal-relative:char;mso-position-vertical-relative:line" coordsize="6480,1813">
                <v:shape id="Shape 3562" style="position:absolute;width:6480;height:1813;left:0;top:0;" coordsize="648013,181305" path="m0,0l648013,0l648013,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w:t>
      </w:r>
      <w:r>
        <w:rPr>
          <w:rFonts w:ascii="Times New Roman" w:eastAsia="Times New Roman" w:hAnsi="Times New Roman" w:cs="Times New Roman"/>
        </w:rPr>
        <w:tab/>
        <w:t xml:space="preserve">stellte </w:t>
      </w:r>
      <w:r>
        <w:rPr>
          <w:rFonts w:ascii="Times New Roman" w:eastAsia="Times New Roman" w:hAnsi="Times New Roman" w:cs="Times New Roman"/>
        </w:rPr>
        <w:tab/>
        <w:t xml:space="preserve">sich </w:t>
      </w:r>
      <w:r>
        <w:rPr>
          <w:rFonts w:ascii="Times New Roman" w:eastAsia="Times New Roman" w:hAnsi="Times New Roman" w:cs="Times New Roman"/>
        </w:rPr>
        <w:tab/>
        <w:t xml:space="preserve">zur </w:t>
      </w:r>
      <w:r>
        <w:rPr>
          <w:rFonts w:ascii="Times New Roman" w:eastAsia="Times New Roman" w:hAnsi="Times New Roman" w:cs="Times New Roman"/>
        </w:rPr>
        <w:tab/>
        <w:t xml:space="preserve">sonographisch </w:t>
      </w:r>
      <w:r>
        <w:rPr>
          <w:rFonts w:ascii="Times New Roman" w:eastAsia="Times New Roman" w:hAnsi="Times New Roman" w:cs="Times New Roman"/>
        </w:rPr>
        <w:tab/>
        <w:t xml:space="preserve">gestützten </w:t>
      </w:r>
      <w:r>
        <w:rPr>
          <w:rFonts w:ascii="Times New Roman" w:eastAsia="Times New Roman" w:hAnsi="Times New Roman" w:cs="Times New Roman"/>
        </w:rPr>
        <w:tab/>
        <w:t xml:space="preserve">Leberbiopsie </w:t>
      </w:r>
      <w:r>
        <w:rPr>
          <w:rFonts w:ascii="Times New Roman" w:eastAsia="Times New Roman" w:hAnsi="Times New Roman" w:cs="Times New Roman"/>
        </w:rPr>
        <w:tab/>
        <w:t xml:space="preserve">vor. </w:t>
      </w:r>
      <w:r>
        <w:rPr>
          <w:rFonts w:ascii="Times New Roman" w:eastAsia="Times New Roman" w:hAnsi="Times New Roman" w:cs="Times New Roman"/>
        </w:rPr>
        <w:tab/>
        <w:t>Als</w:t>
      </w:r>
    </w:p>
    <w:p w14:paraId="5FF6605D" w14:textId="77777777" w:rsidR="009328E7" w:rsidRDefault="00000000">
      <w:pPr>
        <w:spacing w:after="4" w:line="256" w:lineRule="auto"/>
        <w:ind w:left="165" w:right="326" w:hanging="10"/>
      </w:pPr>
      <w:r>
        <w:rPr>
          <w:rFonts w:ascii="Times New Roman" w:eastAsia="Times New Roman" w:hAnsi="Times New Roman" w:cs="Times New Roman"/>
        </w:rPr>
        <w:t>Grunderkrankung besteht ein Neuroendokrines Karzinom des Ösophagus.</w:t>
      </w:r>
    </w:p>
    <w:p w14:paraId="09DBACED" w14:textId="77777777" w:rsidR="009328E7" w:rsidRDefault="00000000">
      <w:pPr>
        <w:spacing w:after="252" w:line="256" w:lineRule="auto"/>
        <w:ind w:left="165" w:right="326" w:hanging="10"/>
      </w:pPr>
      <w:r>
        <w:rPr>
          <w:rFonts w:ascii="Times New Roman" w:eastAsia="Times New Roman" w:hAnsi="Times New Roman" w:cs="Times New Roman"/>
        </w:rPr>
        <w:t xml:space="preserve">Nach </w:t>
      </w:r>
      <w:r>
        <w:rPr>
          <w:rFonts w:ascii="Times New Roman" w:eastAsia="Times New Roman" w:hAnsi="Times New Roman" w:cs="Times New Roman"/>
        </w:rPr>
        <w:tab/>
        <w:t xml:space="preserve">Lokalanästhesie </w:t>
      </w:r>
      <w:r>
        <w:rPr>
          <w:rFonts w:ascii="Times New Roman" w:eastAsia="Times New Roman" w:hAnsi="Times New Roman" w:cs="Times New Roman"/>
        </w:rPr>
        <w:tab/>
        <w:t xml:space="preserve">erfolgte </w:t>
      </w:r>
      <w:r>
        <w:rPr>
          <w:rFonts w:ascii="Times New Roman" w:eastAsia="Times New Roman" w:hAnsi="Times New Roman" w:cs="Times New Roman"/>
        </w:rPr>
        <w:tab/>
        <w:t xml:space="preserve">die </w:t>
      </w:r>
      <w:r>
        <w:rPr>
          <w:rFonts w:ascii="Times New Roman" w:eastAsia="Times New Roman" w:hAnsi="Times New Roman" w:cs="Times New Roman"/>
        </w:rPr>
        <w:tab/>
        <w:t xml:space="preserve">komplikationslose </w:t>
      </w:r>
      <w:r>
        <w:rPr>
          <w:rFonts w:ascii="Times New Roman" w:eastAsia="Times New Roman" w:hAnsi="Times New Roman" w:cs="Times New Roman"/>
        </w:rPr>
        <w:tab/>
        <w:t xml:space="preserve">diagnostische </w:t>
      </w:r>
      <w:r>
        <w:rPr>
          <w:rFonts w:ascii="Times New Roman" w:eastAsia="Times New Roman" w:hAnsi="Times New Roman" w:cs="Times New Roman"/>
        </w:rPr>
        <w:tab/>
        <w:t xml:space="preserve">Punktion </w:t>
      </w:r>
      <w:r>
        <w:rPr>
          <w:rFonts w:ascii="Times New Roman" w:eastAsia="Times New Roman" w:hAnsi="Times New Roman" w:cs="Times New Roman"/>
        </w:rPr>
        <w:tab/>
        <w:t xml:space="preserve">einer Leberraumforderung in Segment III. Es konnten vier, ca. 2 cm lange Punktionszylinder gewonnen werden. Direkt postinterventionell bestand kein Anhalt für eine Einblutung oder sonstige Komplikation. </w:t>
      </w:r>
    </w:p>
    <w:p w14:paraId="4B85AB1B" w14:textId="77777777" w:rsidR="009328E7" w:rsidRDefault="00000000">
      <w:pPr>
        <w:spacing w:after="107" w:line="256" w:lineRule="auto"/>
        <w:ind w:left="165" w:right="326" w:hanging="10"/>
      </w:pPr>
      <w:r>
        <w:rPr>
          <w:rFonts w:ascii="Times New Roman" w:eastAsia="Times New Roman" w:hAnsi="Times New Roman" w:cs="Times New Roman"/>
        </w:rPr>
        <w:t>Die postinterventionelle Überwachung verlief ohne Auffälligkeiten. In der sonographischen</w:t>
      </w:r>
    </w:p>
    <w:p w14:paraId="62020EB0" w14:textId="77777777" w:rsidR="009328E7" w:rsidRDefault="00000000">
      <w:pPr>
        <w:spacing w:after="223" w:line="270" w:lineRule="auto"/>
        <w:ind w:left="155" w:firstLine="10"/>
        <w:jc w:val="both"/>
      </w:pPr>
      <w:r>
        <w:rPr>
          <w:rFonts w:ascii="Times New Roman" w:eastAsia="Times New Roman" w:hAnsi="Times New Roman" w:cs="Times New Roman"/>
          <w:sz w:val="16"/>
        </w:rPr>
        <w:t>Arztbrief, TMK1 Tagesklinik/Medizinische Klinik I</w:t>
      </w:r>
      <w:r>
        <w:rPr>
          <w:rFonts w:ascii="Times New Roman" w:eastAsia="Times New Roman" w:hAnsi="Times New Roman" w:cs="Times New Roman"/>
          <w:sz w:val="16"/>
        </w:rPr>
        <w:tab/>
        <w:t>2/3 gedruckt am 15.05.2024 11:02</w:t>
      </w:r>
    </w:p>
    <w:p w14:paraId="03FA54A7" w14:textId="77777777" w:rsidR="009328E7" w:rsidRDefault="00000000">
      <w:pPr>
        <w:spacing w:after="462"/>
        <w:ind w:left="52"/>
      </w:pPr>
      <w:r>
        <w:rPr>
          <w:noProof/>
        </w:rPr>
        <mc:AlternateContent>
          <mc:Choice Requires="wpg">
            <w:drawing>
              <wp:inline distT="0" distB="0" distL="0" distR="0" wp14:anchorId="7608092D" wp14:editId="2D550A98">
                <wp:extent cx="6183724" cy="222224"/>
                <wp:effectExtent l="0" t="0" r="0" b="0"/>
                <wp:docPr id="2536" name="Group 2536"/>
                <wp:cNvGraphicFramePr/>
                <a:graphic xmlns:a="http://schemas.openxmlformats.org/drawingml/2006/main">
                  <a:graphicData uri="http://schemas.microsoft.com/office/word/2010/wordprocessingGroup">
                    <wpg:wgp>
                      <wpg:cNvGrpSpPr/>
                      <wpg:grpSpPr>
                        <a:xfrm>
                          <a:off x="0" y="0"/>
                          <a:ext cx="6183724" cy="222224"/>
                          <a:chOff x="0" y="0"/>
                          <a:chExt cx="6183724" cy="222224"/>
                        </a:xfrm>
                      </wpg:grpSpPr>
                      <wps:wsp>
                        <wps:cNvPr id="180" name="Shape 180"/>
                        <wps:cNvSpPr/>
                        <wps:spPr>
                          <a:xfrm>
                            <a:off x="2094871" y="186156"/>
                            <a:ext cx="4088853" cy="1657"/>
                          </a:xfrm>
                          <a:custGeom>
                            <a:avLst/>
                            <a:gdLst/>
                            <a:ahLst/>
                            <a:cxnLst/>
                            <a:rect l="0" t="0" r="0" b="0"/>
                            <a:pathLst>
                              <a:path w="4088853" h="1657">
                                <a:moveTo>
                                  <a:pt x="0" y="0"/>
                                </a:moveTo>
                                <a:lnTo>
                                  <a:pt x="4088853" y="1657"/>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563" name="Shape 3563"/>
                        <wps:cNvSpPr/>
                        <wps:spPr>
                          <a:xfrm>
                            <a:off x="0" y="0"/>
                            <a:ext cx="2107564" cy="222224"/>
                          </a:xfrm>
                          <a:custGeom>
                            <a:avLst/>
                            <a:gdLst/>
                            <a:ahLst/>
                            <a:cxnLst/>
                            <a:rect l="0" t="0" r="0" b="0"/>
                            <a:pathLst>
                              <a:path w="2107564" h="222224">
                                <a:moveTo>
                                  <a:pt x="0" y="0"/>
                                </a:moveTo>
                                <a:lnTo>
                                  <a:pt x="2107564" y="0"/>
                                </a:lnTo>
                                <a:lnTo>
                                  <a:pt x="2107564" y="222224"/>
                                </a:lnTo>
                                <a:lnTo>
                                  <a:pt x="0" y="22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6" style="width:486.907pt;height:17.498pt;mso-position-horizontal-relative:char;mso-position-vertical-relative:line" coordsize="61837,2222">
                <v:shape id="Shape 180" style="position:absolute;width:40888;height:16;left:20948;top:1861;" coordsize="4088853,1657" path="m0,0l4088853,1657">
                  <v:stroke weight="0.375pt" endcap="round" joinstyle="round" on="true" color="#000000"/>
                  <v:fill on="false" color="#000000" opacity="0"/>
                </v:shape>
                <v:shape id="Shape 3564" style="position:absolute;width:21075;height:2222;left:0;top:0;" coordsize="2107564,222224" path="m0,0l2107564,0l2107564,222224l0,222224l0,0">
                  <v:stroke weight="0pt" endcap="flat" joinstyle="miter" miterlimit="10" on="false" color="#000000" opacity="0"/>
                  <v:fill on="true" color="#000000"/>
                </v:shape>
              </v:group>
            </w:pict>
          </mc:Fallback>
        </mc:AlternateContent>
      </w:r>
    </w:p>
    <w:p w14:paraId="358E2E8F" w14:textId="77777777" w:rsidR="009328E7" w:rsidRDefault="00000000">
      <w:pPr>
        <w:spacing w:after="255" w:line="256" w:lineRule="auto"/>
        <w:ind w:left="165" w:right="326" w:hanging="10"/>
      </w:pPr>
      <w:r>
        <w:rPr>
          <w:rFonts w:ascii="Times New Roman" w:eastAsia="Times New Roman" w:hAnsi="Times New Roman" w:cs="Times New Roman"/>
        </w:rPr>
        <w:t xml:space="preserve">Nachkontrolle 3 Stunden nach Punktion ergab sich ebenso kein Anhalt für eine postinterventionelle Komplikation. Der Patient war subjektiv beschwerdefrei. </w:t>
      </w:r>
    </w:p>
    <w:p w14:paraId="2A9CFE04" w14:textId="77777777" w:rsidR="009328E7" w:rsidRDefault="00000000">
      <w:pPr>
        <w:spacing w:after="253" w:line="256" w:lineRule="auto"/>
        <w:ind w:left="165" w:right="326" w:hanging="10"/>
      </w:pPr>
      <w:r>
        <w:rPr>
          <w:rFonts w:ascii="Times New Roman" w:eastAsia="Times New Roman" w:hAnsi="Times New Roman" w:cs="Times New Roman"/>
        </w:rPr>
        <w:lastRenderedPageBreak/>
        <w:t xml:space="preserve">Die histologische Untersuchung der Gewebeprobe ergab eine Infiltration durch das bekannte und bereits vordiagnostizierte neuroendokrine Karzinom (Ki67-Proliferationsindex von &gt; 80 %). </w:t>
      </w:r>
    </w:p>
    <w:p w14:paraId="63C99FAA" w14:textId="77777777" w:rsidR="009328E7" w:rsidRDefault="00000000">
      <w:pPr>
        <w:spacing w:after="4" w:line="256" w:lineRule="auto"/>
        <w:ind w:left="165" w:right="326" w:hanging="10"/>
      </w:pPr>
      <w:r>
        <w:rPr>
          <w:rFonts w:ascii="Times New Roman" w:eastAsia="Times New Roman" w:hAnsi="Times New Roman" w:cs="Times New Roman"/>
        </w:rPr>
        <w:t>Die weitere Betreuung erfolgt über die onkologische Tagesklinik.</w:t>
      </w:r>
    </w:p>
    <w:p w14:paraId="48FF3026" w14:textId="77777777" w:rsidR="009328E7" w:rsidRDefault="00000000">
      <w:pPr>
        <w:spacing w:after="252" w:line="256" w:lineRule="auto"/>
        <w:ind w:left="165" w:right="326" w:hanging="10"/>
      </w:pPr>
      <w:r>
        <w:rPr>
          <w:rFonts w:ascii="Times New Roman" w:eastAsia="Times New Roman" w:hAnsi="Times New Roman" w:cs="Times New Roman"/>
        </w:rPr>
        <w:t>Wir konnten den Patienten bei subjektivem Wohlbefinden in Ihre ambulante Weiterbehandlung entlassen.</w:t>
      </w:r>
    </w:p>
    <w:p w14:paraId="00E6F128" w14:textId="77777777" w:rsidR="009328E7" w:rsidRDefault="00000000">
      <w:pPr>
        <w:spacing w:after="38" w:line="246" w:lineRule="auto"/>
        <w:ind w:left="170" w:right="493"/>
        <w:jc w:val="both"/>
      </w:pPr>
      <w:r>
        <w:rPr>
          <w:rFonts w:ascii="Times New Roman" w:eastAsia="Times New Roman" w:hAnsi="Times New Roman" w:cs="Times New Roman"/>
        </w:rPr>
        <w:t xml:space="preserve">Der Patient hat die Informationen zum </w:t>
      </w:r>
      <w:proofErr w:type="spellStart"/>
      <w:r>
        <w:rPr>
          <w:rFonts w:ascii="Times New Roman" w:eastAsia="Times New Roman" w:hAnsi="Times New Roman" w:cs="Times New Roman"/>
        </w:rPr>
        <w:t>Entlassmanagement</w:t>
      </w:r>
      <w:proofErr w:type="spellEnd"/>
      <w:r>
        <w:rPr>
          <w:rFonts w:ascii="Times New Roman" w:eastAsia="Times New Roman" w:hAnsi="Times New Roman" w:cs="Times New Roman"/>
        </w:rPr>
        <w:t xml:space="preserve"> erhalten und mit seiner Unterschrift eingewilligt. Der Ablauf der Untersuchung und das weitere Prozedere nach der Untersuchung wurde mit dem Patienten besprochen. Der Patient wurde über mögliche Komplikationen und deren klinisches Bild informiert.</w:t>
      </w:r>
    </w:p>
    <w:p w14:paraId="36BE4CB8" w14:textId="77777777" w:rsidR="009328E7" w:rsidRDefault="00000000">
      <w:pPr>
        <w:spacing w:after="88" w:line="253" w:lineRule="auto"/>
        <w:ind w:left="165" w:hanging="10"/>
      </w:pPr>
      <w:r>
        <w:rPr>
          <w:rFonts w:ascii="Times New Roman" w:eastAsia="Times New Roman" w:hAnsi="Times New Roman" w:cs="Times New Roman"/>
        </w:rPr>
        <w:t>Entlassungsbefund</w:t>
      </w:r>
    </w:p>
    <w:p w14:paraId="3D9209BC" w14:textId="77777777" w:rsidR="009328E7" w:rsidRDefault="00000000">
      <w:pPr>
        <w:spacing w:after="177" w:line="256" w:lineRule="auto"/>
        <w:ind w:left="165" w:right="326" w:hanging="10"/>
      </w:pPr>
      <w:r>
        <w:rPr>
          <w:rFonts w:ascii="Times New Roman" w:eastAsia="Times New Roman" w:hAnsi="Times New Roman" w:cs="Times New Roman"/>
        </w:rPr>
        <w:t>Abdomen unverändert, kreislaufstabil, Eingriff ohne Komplikationen.</w:t>
      </w:r>
    </w:p>
    <w:p w14:paraId="268C3CE7" w14:textId="77777777" w:rsidR="009328E7" w:rsidRDefault="00000000">
      <w:pPr>
        <w:spacing w:after="4" w:line="256" w:lineRule="auto"/>
        <w:ind w:left="165" w:right="326" w:hanging="10"/>
      </w:pPr>
      <w:r>
        <w:rPr>
          <w:noProof/>
        </w:rPr>
        <mc:AlternateContent>
          <mc:Choice Requires="wpg">
            <w:drawing>
              <wp:anchor distT="0" distB="0" distL="114300" distR="114300" simplePos="0" relativeHeight="251665408" behindDoc="0" locked="0" layoutInCell="1" allowOverlap="1" wp14:anchorId="32843DD0" wp14:editId="1644312D">
                <wp:simplePos x="0" y="0"/>
                <wp:positionH relativeFrom="page">
                  <wp:posOffset>216408</wp:posOffset>
                </wp:positionH>
                <wp:positionV relativeFrom="page">
                  <wp:posOffset>7577995</wp:posOffset>
                </wp:positionV>
                <wp:extent cx="125730" cy="4763"/>
                <wp:effectExtent l="0" t="0" r="0" b="0"/>
                <wp:wrapTopAndBottom/>
                <wp:docPr id="2538" name="Group 2538"/>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186" name="Shape 186"/>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38" style="width:9.9pt;height:0.375pt;position:absolute;mso-position-horizontal-relative:page;mso-position-horizontal:absolute;margin-left:17.04pt;mso-position-vertical-relative:page;margin-top:596.693pt;" coordsize="1257,47">
                <v:shape id="Shape 186" style="position:absolute;width:1257;height:0;left:0;top:0;" coordsize="125730,0" path="m0,0l125730,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6432" behindDoc="0" locked="0" layoutInCell="1" allowOverlap="1" wp14:anchorId="511F524E" wp14:editId="39A554B3">
                <wp:simplePos x="0" y="0"/>
                <wp:positionH relativeFrom="page">
                  <wp:posOffset>216408</wp:posOffset>
                </wp:positionH>
                <wp:positionV relativeFrom="page">
                  <wp:posOffset>5399913</wp:posOffset>
                </wp:positionV>
                <wp:extent cx="125730" cy="4763"/>
                <wp:effectExtent l="0" t="0" r="0" b="0"/>
                <wp:wrapTopAndBottom/>
                <wp:docPr id="2539" name="Group 2539"/>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187" name="Shape 187"/>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39" style="width:9.9pt;height:0.375pt;position:absolute;mso-position-horizontal-relative:page;mso-position-horizontal:absolute;margin-left:17.04pt;mso-position-vertical-relative:page;margin-top:425.19pt;" coordsize="1257,47">
                <v:shape id="Shape 187" style="position:absolute;width:1257;height:0;left:0;top:0;" coordsize="125730,0" path="m0,0l125730,0">
                  <v:stroke weight="0.375pt" endcap="round" joinstyle="round" on="true" color="#000000"/>
                  <v:fill on="false" color="#000000" opacity="0"/>
                </v:shape>
                <w10:wrap type="topAndBottom"/>
              </v:group>
            </w:pict>
          </mc:Fallback>
        </mc:AlternateContent>
      </w:r>
      <w:r>
        <w:rPr>
          <w:rFonts w:ascii="Times New Roman" w:eastAsia="Times New Roman" w:hAnsi="Times New Roman" w:cs="Times New Roman"/>
        </w:rPr>
        <w:t>Mit freundlichen Grüßen</w:t>
      </w:r>
    </w:p>
    <w:p w14:paraId="6D0927F5" w14:textId="77777777" w:rsidR="009328E7" w:rsidRDefault="00000000">
      <w:pPr>
        <w:spacing w:after="8336"/>
        <w:ind w:left="-907"/>
      </w:pPr>
      <w:r>
        <w:rPr>
          <w:noProof/>
        </w:rPr>
        <mc:AlternateContent>
          <mc:Choice Requires="wpg">
            <w:drawing>
              <wp:inline distT="0" distB="0" distL="0" distR="0" wp14:anchorId="16AF331E" wp14:editId="5A48C270">
                <wp:extent cx="2900502" cy="1238135"/>
                <wp:effectExtent l="0" t="0" r="0" b="0"/>
                <wp:docPr id="2537" name="Group 2537"/>
                <wp:cNvGraphicFramePr/>
                <a:graphic xmlns:a="http://schemas.openxmlformats.org/drawingml/2006/main">
                  <a:graphicData uri="http://schemas.microsoft.com/office/word/2010/wordprocessingGroup">
                    <wpg:wgp>
                      <wpg:cNvGrpSpPr/>
                      <wpg:grpSpPr>
                        <a:xfrm>
                          <a:off x="0" y="0"/>
                          <a:ext cx="2900502" cy="1238135"/>
                          <a:chOff x="0" y="0"/>
                          <a:chExt cx="2900502" cy="1238135"/>
                        </a:xfrm>
                      </wpg:grpSpPr>
                      <wps:wsp>
                        <wps:cNvPr id="185" name="Shape 185"/>
                        <wps:cNvSpPr/>
                        <wps:spPr>
                          <a:xfrm>
                            <a:off x="0" y="89096"/>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565" name="Shape 3565"/>
                        <wps:cNvSpPr/>
                        <wps:spPr>
                          <a:xfrm>
                            <a:off x="431093" y="0"/>
                            <a:ext cx="2469409" cy="1238135"/>
                          </a:xfrm>
                          <a:custGeom>
                            <a:avLst/>
                            <a:gdLst/>
                            <a:ahLst/>
                            <a:cxnLst/>
                            <a:rect l="0" t="0" r="0" b="0"/>
                            <a:pathLst>
                              <a:path w="2469409" h="1238135">
                                <a:moveTo>
                                  <a:pt x="0" y="0"/>
                                </a:moveTo>
                                <a:lnTo>
                                  <a:pt x="2469409" y="0"/>
                                </a:lnTo>
                                <a:lnTo>
                                  <a:pt x="2469409" y="1238135"/>
                                </a:lnTo>
                                <a:lnTo>
                                  <a:pt x="0" y="12381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7" style="width:228.386pt;height:97.4909pt;mso-position-horizontal-relative:char;mso-position-vertical-relative:line" coordsize="29005,12381">
                <v:shape id="Shape 185" style="position:absolute;width:1257;height:0;left:0;top:890;" coordsize="125730,0" path="m0,0l125730,0">
                  <v:stroke weight="0.375pt" endcap="round" joinstyle="round" on="true" color="#000000"/>
                  <v:fill on="false" color="#000000" opacity="0"/>
                </v:shape>
                <v:shape id="Shape 3566" style="position:absolute;width:24694;height:12381;left:4310;top:0;" coordsize="2469409,1238135" path="m0,0l2469409,0l2469409,1238135l0,1238135l0,0">
                  <v:stroke weight="0pt" endcap="flat" joinstyle="miter" miterlimit="10" on="false" color="#000000" opacity="0"/>
                  <v:fill on="true" color="#000000"/>
                </v:shape>
              </v:group>
            </w:pict>
          </mc:Fallback>
        </mc:AlternateContent>
      </w:r>
    </w:p>
    <w:p w14:paraId="134ECB22" w14:textId="77777777" w:rsidR="009328E7" w:rsidRDefault="00000000">
      <w:pPr>
        <w:spacing w:after="223" w:line="270" w:lineRule="auto"/>
        <w:ind w:left="155" w:firstLine="10"/>
        <w:jc w:val="both"/>
      </w:pPr>
      <w:r>
        <w:rPr>
          <w:rFonts w:ascii="Times New Roman" w:eastAsia="Times New Roman" w:hAnsi="Times New Roman" w:cs="Times New Roman"/>
          <w:sz w:val="16"/>
        </w:rPr>
        <w:t>Arztbrief, TMK1 Tagesklinik/Medizinische Klinik I</w:t>
      </w:r>
      <w:r>
        <w:rPr>
          <w:rFonts w:ascii="Times New Roman" w:eastAsia="Times New Roman" w:hAnsi="Times New Roman" w:cs="Times New Roman"/>
          <w:sz w:val="16"/>
        </w:rPr>
        <w:tab/>
        <w:t>3/3 gedruckt am 15.05.2024 11:02</w:t>
      </w:r>
    </w:p>
    <w:sectPr w:rsidR="009328E7">
      <w:pgSz w:w="11906" w:h="16838"/>
      <w:pgMar w:top="230" w:right="669" w:bottom="328" w:left="12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8E7"/>
    <w:rsid w:val="00447DA5"/>
    <w:rsid w:val="009328E7"/>
    <w:rsid w:val="00EE25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E887"/>
  <w15:docId w15:val="{F11CE3C3-E648-47C4-9BDD-9FFE881F4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59" w:lineRule="auto"/>
    </w:pPr>
    <w:rPr>
      <w:rFonts w:ascii="Calibri" w:eastAsia="Calibri" w:hAnsi="Calibri" w:cs="Calibri"/>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4985</Characters>
  <Application>Microsoft Office Word</Application>
  <DocSecurity>0</DocSecurity>
  <Lines>41</Lines>
  <Paragraphs>11</Paragraphs>
  <ScaleCrop>false</ScaleCrop>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Volkmann - 266792 - Entlassbrief TMK1</dc:title>
  <dc:subject/>
  <dc:creator>gabrielti</dc:creator>
  <cp:keywords/>
  <cp:lastModifiedBy>Alexander Hann</cp:lastModifiedBy>
  <cp:revision>2</cp:revision>
  <dcterms:created xsi:type="dcterms:W3CDTF">2024-05-31T19:01:00Z</dcterms:created>
  <dcterms:modified xsi:type="dcterms:W3CDTF">2024-05-31T19:01:00Z</dcterms:modified>
</cp:coreProperties>
</file>