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23C5" w14:textId="0B74B18B" w:rsidR="003972D9" w:rsidRPr="00642627" w:rsidRDefault="00E85B82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4906A143" w14:textId="77777777" w:rsidR="007F139B" w:rsidRPr="007F139B" w:rsidRDefault="007F139B" w:rsidP="00855F27">
      <w:pPr>
        <w:spacing w:after="0" w:line="276" w:lineRule="auto"/>
        <w:jc w:val="center"/>
        <w:rPr>
          <w:rFonts w:ascii="Arial Nova Light" w:hAnsi="Arial Nova Light"/>
          <w:sz w:val="10"/>
          <w:szCs w:val="10"/>
        </w:rPr>
      </w:pP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924E9A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4155EE77" w:rsidR="002E0E98" w:rsidRPr="00642627" w:rsidRDefault="002E0E98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2E748D8C" w:rsidR="00153F79" w:rsidRDefault="00A65BCD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>.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S.E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Aerospace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1499852D" w:rsidR="00032259" w:rsidRPr="00642627" w:rsidRDefault="00B029EA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Pr="00CF02A4">
        <w:rPr>
          <w:rFonts w:ascii="Arial Nova" w:hAnsi="Arial Nova" w:cs="Tahoma"/>
          <w:sz w:val="18"/>
          <w:szCs w:val="18"/>
        </w:rPr>
        <w:t xml:space="preserve"> </w:t>
      </w:r>
      <w:r>
        <w:rPr>
          <w:rFonts w:ascii="Arial Nova" w:hAnsi="Arial Nova" w:cs="Tahoma"/>
          <w:sz w:val="18"/>
          <w:szCs w:val="18"/>
        </w:rPr>
        <w:t xml:space="preserve">Mech. of Composites, CubeSat Design, Electric Spacecraft Propulsion, </w:t>
      </w:r>
      <w:r w:rsidRPr="00642627">
        <w:rPr>
          <w:rFonts w:ascii="Arial Nova" w:hAnsi="Arial Nova" w:cs="Tahoma"/>
          <w:sz w:val="18"/>
          <w:szCs w:val="18"/>
        </w:rPr>
        <w:t>Spacecraft Dynamics</w:t>
      </w:r>
      <w:r>
        <w:rPr>
          <w:rFonts w:ascii="Arial Nova" w:hAnsi="Arial Nova" w:cs="Tahoma"/>
          <w:sz w:val="18"/>
          <w:szCs w:val="18"/>
        </w:rPr>
        <w:t>, Systems Engineering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Default="00E545F9" w:rsidP="00E545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23B43" w:rsidRPr="00642627" w14:paraId="59AC40C2" w14:textId="77777777" w:rsidTr="00B641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C1811" w14:textId="77777777" w:rsidR="00A23B43" w:rsidRPr="00642627" w:rsidRDefault="00A23B43" w:rsidP="00B6419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Planet Labs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5744CA0" w14:textId="77777777" w:rsidR="00A23B43" w:rsidRPr="00642627" w:rsidRDefault="00A23B43" w:rsidP="00B641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24  </w:t>
            </w:r>
          </w:p>
        </w:tc>
      </w:tr>
      <w:tr w:rsidR="00A23B43" w:rsidRPr="00642627" w14:paraId="0CCC03AF" w14:textId="77777777" w:rsidTr="00B6419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03D39E1" w14:textId="77777777" w:rsidR="00A23B43" w:rsidRPr="00EC617F" w:rsidRDefault="00A23B43" w:rsidP="00B6419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Spacecraft Systems Engineering</w:t>
            </w: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7E239B2" w14:textId="77777777" w:rsidR="00A23B43" w:rsidRPr="00642627" w:rsidRDefault="00A23B43" w:rsidP="00B641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San Francisco, CA</w:t>
            </w:r>
          </w:p>
        </w:tc>
      </w:tr>
    </w:tbl>
    <w:p w14:paraId="4E723305" w14:textId="77777777" w:rsidR="00682903" w:rsidRDefault="00682903" w:rsidP="0068290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Participated in bus build, payload integration, vibration / TVAC testing, and anomaly investigation across the Planet smallsat program. </w:t>
      </w:r>
    </w:p>
    <w:p w14:paraId="0E1C38B6" w14:textId="77777777" w:rsidR="00682903" w:rsidRDefault="00682903" w:rsidP="0068290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Engineered a test of spacecraft </w:t>
      </w:r>
      <w:proofErr w:type="spellStart"/>
      <w:r>
        <w:rPr>
          <w:rFonts w:ascii="Arial Nova" w:hAnsi="Arial Nova"/>
          <w:sz w:val="16"/>
          <w:szCs w:val="16"/>
        </w:rPr>
        <w:t>deployables</w:t>
      </w:r>
      <w:proofErr w:type="spellEnd"/>
      <w:r>
        <w:rPr>
          <w:rFonts w:ascii="Arial Nova" w:hAnsi="Arial Nova"/>
          <w:sz w:val="16"/>
          <w:szCs w:val="16"/>
        </w:rPr>
        <w:t xml:space="preserve"> and calculated spacecraft dynamics to ensure deployment on orbit.</w:t>
      </w:r>
    </w:p>
    <w:p w14:paraId="6BB85530" w14:textId="77777777" w:rsidR="00682903" w:rsidRPr="008F5E50" w:rsidRDefault="00682903" w:rsidP="0068290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Developed a dashboard using on-orbit telemetry to characterize power consumption and optimize power budget margins.</w:t>
      </w:r>
    </w:p>
    <w:p w14:paraId="19A8FFB0" w14:textId="77777777" w:rsidR="00682903" w:rsidRDefault="00682903" w:rsidP="0068290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multidimensional trade study to </w:t>
      </w:r>
      <w:r w:rsidRPr="008C6E04">
        <w:rPr>
          <w:rFonts w:ascii="Arial Nova" w:hAnsi="Arial Nova"/>
          <w:sz w:val="16"/>
          <w:szCs w:val="16"/>
        </w:rPr>
        <w:t xml:space="preserve">identify and select improved adhesive materials for </w:t>
      </w:r>
      <w:r>
        <w:rPr>
          <w:rFonts w:ascii="Arial Nova" w:hAnsi="Arial Nova"/>
          <w:sz w:val="16"/>
          <w:szCs w:val="16"/>
        </w:rPr>
        <w:t xml:space="preserve">the LEO environment (AO, UV, outgassing) </w:t>
      </w:r>
    </w:p>
    <w:p w14:paraId="27AB99E8" w14:textId="7B83AF57" w:rsidR="00A23B43" w:rsidRPr="00682903" w:rsidRDefault="00682903" w:rsidP="0068290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Collaborated with internal and external stakeholders to improve the demisability of the spacecraft propulsion system.</w:t>
      </w:r>
      <w:r w:rsidR="00A23B43" w:rsidRPr="00682903">
        <w:rPr>
          <w:rFonts w:ascii="Arial Nova" w:hAnsi="Arial Nova"/>
          <w:sz w:val="16"/>
          <w:szCs w:val="16"/>
        </w:rPr>
        <w:t xml:space="preserve">  </w:t>
      </w:r>
    </w:p>
    <w:p w14:paraId="323E61E6" w14:textId="77777777" w:rsidR="00676F89" w:rsidRPr="00676F89" w:rsidRDefault="00676F89" w:rsidP="00676F89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390EDDE3" w:rsidR="00D11F1D" w:rsidRPr="00EC617F" w:rsidRDefault="00617ED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Composite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Materials</w:t>
            </w:r>
            <w:r w:rsidR="00A1623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&amp; Performance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Analysis </w:t>
            </w:r>
            <w:r w:rsidR="00EC617F"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Default="001B6E1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4462E290" w14:textId="77777777" w:rsidR="007B6CF9" w:rsidRPr="007B6CF9" w:rsidRDefault="007B6CF9" w:rsidP="007B6CF9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>
        <w:tc>
          <w:tcPr>
            <w:tcW w:w="5755" w:type="dxa"/>
          </w:tcPr>
          <w:p w14:paraId="1BCA56D2" w14:textId="59185045" w:rsidR="000563B8" w:rsidRPr="004F0145" w:rsidRDefault="00F523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088026E8" w14:textId="73A9697C" w:rsidR="00BD53C9" w:rsidRPr="00BD53C9" w:rsidRDefault="00BD53C9" w:rsidP="00BD53C9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Managed, analyzed, and documented thermal, day in the life, and structural tests to ensure requirement validation.</w:t>
      </w:r>
    </w:p>
    <w:p w14:paraId="73135354" w14:textId="77777777" w:rsidR="009E02BC" w:rsidRDefault="009E02BC" w:rsidP="009E02BC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770B10E" w14:textId="792894B5" w:rsidR="009E02BC" w:rsidRPr="00EB7D91" w:rsidRDefault="00851384" w:rsidP="00A52542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Space Traffic Control System</w:t>
      </w:r>
      <w:r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for Low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  <w:r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Earth Orbit Constellations</w:t>
      </w:r>
      <w:r w:rsidR="009E02BC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9E02BC">
        <w:rPr>
          <w:rFonts w:ascii="Arial Nova" w:eastAsiaTheme="majorEastAsia" w:hAnsi="Arial Nova" w:cstheme="minorHAnsi"/>
          <w:b/>
          <w:bCs/>
          <w:sz w:val="18"/>
          <w:szCs w:val="18"/>
        </w:rPr>
        <w:t>Spring 23</w:t>
      </w:r>
    </w:p>
    <w:p w14:paraId="49454385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proofErr w:type="gramStart"/>
      <w:r>
        <w:rPr>
          <w:rFonts w:ascii="Arial Nova" w:hAnsi="Arial Nova"/>
          <w:sz w:val="16"/>
          <w:szCs w:val="16"/>
        </w:rPr>
        <w:t>Modeled</w:t>
      </w:r>
      <w:proofErr w:type="gramEnd"/>
      <w:r>
        <w:rPr>
          <w:rFonts w:ascii="Arial Nova" w:hAnsi="Arial Nova"/>
          <w:sz w:val="16"/>
          <w:szCs w:val="16"/>
        </w:rPr>
        <w:t xml:space="preserve"> an orbital slot system, representative of a large communications constellation in low earth orbit.</w:t>
      </w:r>
    </w:p>
    <w:p w14:paraId="6D2C395C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Built a high-fidelity propagation model, accounting for satellite path perturbations due to irregularities in Earth’s gravitational field. </w:t>
      </w:r>
    </w:p>
    <w:p w14:paraId="41D8D04D" w14:textId="41BC3AE5" w:rsidR="00671A13" w:rsidRPr="00030DD2" w:rsidRDefault="009E02BC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  <w:r w:rsidR="00671A13" w:rsidRPr="00671A13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</w:p>
    <w:p w14:paraId="1C8FB732" w14:textId="77777777" w:rsidR="00AB0E6B" w:rsidRPr="00985C75" w:rsidRDefault="00AB0E6B" w:rsidP="00985C75">
      <w:pPr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A173D6B" w14:textId="1B82A476" w:rsidR="004B28B8" w:rsidRDefault="00E55613" w:rsidP="0052004B">
      <w:pPr>
        <w:pStyle w:val="ListParagraph"/>
        <w:numPr>
          <w:ilvl w:val="0"/>
          <w:numId w:val="33"/>
        </w:numPr>
        <w:spacing w:after="0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52AA91B8" w14:textId="77777777" w:rsidR="003A69A6" w:rsidRPr="003A69A6" w:rsidRDefault="003A69A6" w:rsidP="003A69A6">
      <w:pPr>
        <w:pStyle w:val="ListParagraph"/>
        <w:spacing w:after="0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5B78FDA1" w14:textId="47B5FCA8" w:rsidR="00386985" w:rsidRDefault="005E5071" w:rsidP="00A23B4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7D1F36B0" w14:textId="3181F42D" w:rsidR="0021563B" w:rsidRPr="00A23B43" w:rsidRDefault="0021563B" w:rsidP="00A23B4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40481A2F" w14:textId="04E3CF17" w:rsidR="008825D5" w:rsidRDefault="008825D5" w:rsidP="008825D5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2970"/>
      </w:tblGrid>
      <w:tr w:rsidR="008C68C8" w:rsidRPr="00642627" w14:paraId="235EB5F8" w14:textId="77777777" w:rsidTr="00B64193"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14:paraId="5FAD693A" w14:textId="77777777" w:rsidR="008C68C8" w:rsidRPr="00D83B8C" w:rsidRDefault="008C68C8" w:rsidP="00B64193">
            <w:pPr>
              <w:keepNext/>
              <w:keepLines/>
              <w:ind w:right="-2527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EARTH 380: Natural Resources, Economics, and the Environment, </w:t>
            </w:r>
            <w:r w:rsidRPr="00D83B8C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Graduate Student Instructor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AAABE99" w14:textId="77777777" w:rsidR="008C68C8" w:rsidRPr="00642627" w:rsidRDefault="008C68C8" w:rsidP="00B64193">
            <w:pPr>
              <w:keepNext/>
              <w:keepLines/>
              <w:ind w:left="907" w:firstLine="997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24</w:t>
            </w:r>
          </w:p>
        </w:tc>
      </w:tr>
    </w:tbl>
    <w:p w14:paraId="7EF6DDF1" w14:textId="258C9B39" w:rsidR="008C68C8" w:rsidRDefault="008C68C8" w:rsidP="008C68C8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CB6DA9">
        <w:rPr>
          <w:rFonts w:ascii="Arial Nova" w:hAnsi="Arial Nova"/>
          <w:sz w:val="16"/>
          <w:szCs w:val="16"/>
        </w:rPr>
        <w:t xml:space="preserve">Responsible for a class of 25+ students, teaching technical memo writing through the lens of environmental and energy policy.  </w:t>
      </w:r>
    </w:p>
    <w:p w14:paraId="0863CF49" w14:textId="77777777" w:rsidR="008C68C8" w:rsidRPr="008C68C8" w:rsidRDefault="008C68C8" w:rsidP="008C68C8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4B1F87F" w14:textId="3C6F820A" w:rsidR="009C0FC6" w:rsidRDefault="00063DC0" w:rsidP="00136C1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97501FD" w14:textId="77777777" w:rsidR="00676F89" w:rsidRPr="00676F89" w:rsidRDefault="00676F89" w:rsidP="00676F89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3C975010" w14:textId="53D95C2C" w:rsidR="00136C1B" w:rsidRPr="00642627" w:rsidRDefault="00136C1B" w:rsidP="00136C1B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32FF1B1E" w14:textId="77777777" w:rsidR="00356129" w:rsidRPr="00642627" w:rsidRDefault="00356129" w:rsidP="0035612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 xml:space="preserve">CAD in </w:t>
      </w:r>
      <w:r w:rsidRPr="00642627">
        <w:rPr>
          <w:rFonts w:ascii="Arial Nova" w:hAnsi="Arial Nova"/>
          <w:sz w:val="18"/>
          <w:szCs w:val="18"/>
        </w:rPr>
        <w:t>SolidWorks</w:t>
      </w:r>
      <w:r>
        <w:rPr>
          <w:rFonts w:ascii="Arial Nova" w:hAnsi="Arial Nova"/>
          <w:sz w:val="18"/>
          <w:szCs w:val="18"/>
        </w:rPr>
        <w:t xml:space="preserve"> &amp; Siemens </w:t>
      </w:r>
      <w:r w:rsidRPr="00642627">
        <w:rPr>
          <w:rFonts w:ascii="Arial Nova" w:hAnsi="Arial Nova"/>
          <w:sz w:val="18"/>
          <w:szCs w:val="18"/>
        </w:rPr>
        <w:t>NX</w:t>
      </w:r>
      <w:r>
        <w:rPr>
          <w:rFonts w:ascii="Arial Nova" w:hAnsi="Arial Nova"/>
          <w:sz w:val="18"/>
          <w:szCs w:val="18"/>
        </w:rPr>
        <w:t xml:space="preserve">, </w:t>
      </w:r>
      <w:r w:rsidRPr="00642627">
        <w:rPr>
          <w:rFonts w:ascii="Arial Nova" w:hAnsi="Arial Nova"/>
          <w:sz w:val="18"/>
          <w:szCs w:val="18"/>
        </w:rPr>
        <w:t>MATLAB</w:t>
      </w:r>
      <w:r>
        <w:rPr>
          <w:rFonts w:ascii="Arial Nova" w:hAnsi="Arial Nova"/>
          <w:sz w:val="18"/>
          <w:szCs w:val="18"/>
        </w:rPr>
        <w:t>,</w:t>
      </w:r>
      <w:r w:rsidRPr="00207196">
        <w:rPr>
          <w:rFonts w:ascii="Arial Nova" w:hAnsi="Arial Nova"/>
          <w:sz w:val="18"/>
          <w:szCs w:val="18"/>
        </w:rPr>
        <w:t xml:space="preserve"> </w:t>
      </w:r>
      <w:r w:rsidRPr="00642627">
        <w:rPr>
          <w:rFonts w:ascii="Arial Nova" w:hAnsi="Arial Nova"/>
          <w:sz w:val="18"/>
          <w:szCs w:val="18"/>
        </w:rPr>
        <w:t>Teamcenter</w:t>
      </w:r>
      <w:r>
        <w:rPr>
          <w:rFonts w:ascii="Arial Nova" w:hAnsi="Arial Nova"/>
          <w:sz w:val="18"/>
          <w:szCs w:val="18"/>
        </w:rPr>
        <w:t xml:space="preserve">, </w:t>
      </w:r>
      <w:r w:rsidRPr="00642627">
        <w:rPr>
          <w:rFonts w:ascii="Arial Nova" w:hAnsi="Arial Nova"/>
          <w:sz w:val="18"/>
          <w:szCs w:val="18"/>
        </w:rPr>
        <w:t>Ansys Mechanical</w:t>
      </w:r>
      <w:r>
        <w:rPr>
          <w:rFonts w:ascii="Arial Nova" w:hAnsi="Arial Nova"/>
          <w:sz w:val="18"/>
          <w:szCs w:val="18"/>
        </w:rPr>
        <w:t xml:space="preserve"> FEA</w:t>
      </w:r>
      <w:r w:rsidRPr="00642627">
        <w:rPr>
          <w:rFonts w:ascii="Arial Nova" w:hAnsi="Arial Nova"/>
          <w:sz w:val="18"/>
          <w:szCs w:val="18"/>
        </w:rPr>
        <w:t>,</w:t>
      </w:r>
      <w:r>
        <w:rPr>
          <w:rFonts w:ascii="Arial Nova" w:hAnsi="Arial Nova"/>
          <w:sz w:val="18"/>
          <w:szCs w:val="18"/>
        </w:rPr>
        <w:t xml:space="preserve"> Fluent CFD, STK</w:t>
      </w:r>
    </w:p>
    <w:p w14:paraId="7FC0282F" w14:textId="77777777" w:rsidR="00356129" w:rsidRPr="00642627" w:rsidRDefault="00356129" w:rsidP="00356129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Pr="00642627">
        <w:rPr>
          <w:rFonts w:ascii="Arial Nova" w:hAnsi="Arial Nova"/>
          <w:sz w:val="18"/>
          <w:szCs w:val="18"/>
        </w:rPr>
        <w:t>Manual Lathe, Composite Layup, Waterjet, Metal and CO2 Laser Cutter</w:t>
      </w:r>
      <w:r>
        <w:rPr>
          <w:rFonts w:ascii="Arial Nova" w:hAnsi="Arial Nova"/>
          <w:sz w:val="18"/>
          <w:szCs w:val="18"/>
        </w:rPr>
        <w:t>, 3D Printing</w:t>
      </w:r>
    </w:p>
    <w:p w14:paraId="284CD4DB" w14:textId="1E0100F9" w:rsidR="00136C1B" w:rsidRPr="00642627" w:rsidRDefault="00356129" w:rsidP="00136C1B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Pr="00642627">
        <w:rPr>
          <w:rFonts w:ascii="Arial Nova" w:hAnsi="Arial Nova"/>
          <w:b/>
          <w:bCs/>
          <w:sz w:val="18"/>
          <w:szCs w:val="18"/>
        </w:rPr>
        <w:t>:</w:t>
      </w:r>
      <w:r w:rsidRPr="00642627">
        <w:rPr>
          <w:rFonts w:ascii="Arial Nova" w:hAnsi="Arial Nova"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 xml:space="preserve">C, </w:t>
      </w:r>
      <w:r w:rsidRPr="00642627">
        <w:rPr>
          <w:rFonts w:ascii="Arial Nova" w:hAnsi="Arial Nova"/>
          <w:sz w:val="18"/>
          <w:szCs w:val="18"/>
        </w:rPr>
        <w:t>C++, Java, Ubuntu</w:t>
      </w:r>
      <w:r>
        <w:rPr>
          <w:rFonts w:ascii="Arial Nova" w:hAnsi="Arial Nova"/>
          <w:sz w:val="18"/>
          <w:szCs w:val="18"/>
        </w:rPr>
        <w:t xml:space="preserve"> Linux</w:t>
      </w:r>
      <w:r w:rsidRPr="00642627">
        <w:rPr>
          <w:rFonts w:ascii="Arial Nova" w:hAnsi="Arial Nova"/>
          <w:sz w:val="18"/>
          <w:szCs w:val="18"/>
        </w:rPr>
        <w:t>, Adobe CC (Lightroom, Photoshop, Illustrator), MS Office</w:t>
      </w:r>
    </w:p>
    <w:p w14:paraId="3156BE82" w14:textId="38307A35" w:rsidR="007F139B" w:rsidRPr="009C0FC6" w:rsidRDefault="007F139B" w:rsidP="009C0FC6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sectPr w:rsidR="007F139B" w:rsidRPr="009C0FC6" w:rsidSect="00D1698E">
      <w:footerReference w:type="default" r:id="rId10"/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995FB" w14:textId="77777777" w:rsidR="00894202" w:rsidRDefault="00894202" w:rsidP="00611179">
      <w:pPr>
        <w:spacing w:after="0" w:line="240" w:lineRule="auto"/>
      </w:pPr>
      <w:r>
        <w:separator/>
      </w:r>
    </w:p>
  </w:endnote>
  <w:endnote w:type="continuationSeparator" w:id="0">
    <w:p w14:paraId="55293337" w14:textId="77777777" w:rsidR="00894202" w:rsidRDefault="00894202" w:rsidP="00611179">
      <w:pPr>
        <w:spacing w:after="0" w:line="240" w:lineRule="auto"/>
      </w:pPr>
      <w:r>
        <w:continuationSeparator/>
      </w:r>
    </w:p>
  </w:endnote>
  <w:endnote w:type="continuationNotice" w:id="1">
    <w:p w14:paraId="66FDBE71" w14:textId="77777777" w:rsidR="00894202" w:rsidRDefault="008942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44AC1" w14:textId="4C5726C9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E66D2C"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 w:rsidR="00E66D2C">
      <w:rPr>
        <w:rFonts w:asciiTheme="majorHAnsi" w:hAnsiTheme="majorHAnsi"/>
        <w:sz w:val="10"/>
        <w:szCs w:val="10"/>
      </w:rPr>
      <w:t>01</w:t>
    </w:r>
    <w:r w:rsidR="00243992">
      <w:rPr>
        <w:rFonts w:asciiTheme="majorHAnsi" w:hAnsiTheme="majorHAnsi"/>
        <w:sz w:val="10"/>
        <w:szCs w:val="10"/>
      </w:rPr>
      <w:t>-</w:t>
    </w:r>
    <w:r w:rsidR="00C82249">
      <w:rPr>
        <w:rFonts w:asciiTheme="majorHAnsi" w:hAnsiTheme="majorHAnsi"/>
        <w:sz w:val="10"/>
        <w:szCs w:val="10"/>
      </w:rPr>
      <w:t>2</w:t>
    </w:r>
    <w:r w:rsidR="0022625E">
      <w:rPr>
        <w:rFonts w:asciiTheme="majorHAnsi" w:hAnsiTheme="majorHAnsi"/>
        <w:sz w:val="10"/>
        <w:szCs w:val="1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1D96E" w14:textId="77777777" w:rsidR="00894202" w:rsidRDefault="00894202" w:rsidP="00611179">
      <w:pPr>
        <w:spacing w:after="0" w:line="240" w:lineRule="auto"/>
      </w:pPr>
      <w:r>
        <w:separator/>
      </w:r>
    </w:p>
  </w:footnote>
  <w:footnote w:type="continuationSeparator" w:id="0">
    <w:p w14:paraId="2FC8F47F" w14:textId="77777777" w:rsidR="00894202" w:rsidRDefault="00894202" w:rsidP="00611179">
      <w:pPr>
        <w:spacing w:after="0" w:line="240" w:lineRule="auto"/>
      </w:pPr>
      <w:r>
        <w:continuationSeparator/>
      </w:r>
    </w:p>
  </w:footnote>
  <w:footnote w:type="continuationNotice" w:id="1">
    <w:p w14:paraId="1B3E7A58" w14:textId="77777777" w:rsidR="00894202" w:rsidRDefault="008942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F20E4"/>
    <w:multiLevelType w:val="hybridMultilevel"/>
    <w:tmpl w:val="F980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4"/>
  </w:num>
  <w:num w:numId="2" w16cid:durableId="360399289">
    <w:abstractNumId w:val="35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2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3"/>
  </w:num>
  <w:num w:numId="28" w16cid:durableId="218901332">
    <w:abstractNumId w:val="2"/>
  </w:num>
  <w:num w:numId="29" w16cid:durableId="1220358243">
    <w:abstractNumId w:val="31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  <w:num w:numId="36" w16cid:durableId="1169950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DD2"/>
    <w:rsid w:val="00030F72"/>
    <w:rsid w:val="0003115F"/>
    <w:rsid w:val="00032259"/>
    <w:rsid w:val="000330EE"/>
    <w:rsid w:val="00033679"/>
    <w:rsid w:val="000362C3"/>
    <w:rsid w:val="0003758A"/>
    <w:rsid w:val="00044416"/>
    <w:rsid w:val="0004475E"/>
    <w:rsid w:val="0004480F"/>
    <w:rsid w:val="00045E3F"/>
    <w:rsid w:val="000466A0"/>
    <w:rsid w:val="00050156"/>
    <w:rsid w:val="0005110D"/>
    <w:rsid w:val="0005160B"/>
    <w:rsid w:val="000563B8"/>
    <w:rsid w:val="0005685F"/>
    <w:rsid w:val="00057724"/>
    <w:rsid w:val="000604AB"/>
    <w:rsid w:val="0006384C"/>
    <w:rsid w:val="00063DC0"/>
    <w:rsid w:val="00066A0B"/>
    <w:rsid w:val="00071A61"/>
    <w:rsid w:val="00074128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6C1B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2403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4DE8"/>
    <w:rsid w:val="00205263"/>
    <w:rsid w:val="00206F69"/>
    <w:rsid w:val="00207196"/>
    <w:rsid w:val="0020729D"/>
    <w:rsid w:val="0021563B"/>
    <w:rsid w:val="00221971"/>
    <w:rsid w:val="0022625E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0DD"/>
    <w:rsid w:val="00286E5A"/>
    <w:rsid w:val="00291FA0"/>
    <w:rsid w:val="00292C57"/>
    <w:rsid w:val="002930A7"/>
    <w:rsid w:val="00293A2C"/>
    <w:rsid w:val="0029464B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62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56129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69A6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0EB9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27CC"/>
    <w:rsid w:val="00433DAE"/>
    <w:rsid w:val="0043615F"/>
    <w:rsid w:val="004418E5"/>
    <w:rsid w:val="0044417A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DB3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004B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5CB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2FA1"/>
    <w:rsid w:val="0060559B"/>
    <w:rsid w:val="00607CF0"/>
    <w:rsid w:val="00611179"/>
    <w:rsid w:val="006142C1"/>
    <w:rsid w:val="00617ED2"/>
    <w:rsid w:val="00621FFB"/>
    <w:rsid w:val="00622031"/>
    <w:rsid w:val="00623C4F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1A13"/>
    <w:rsid w:val="006722F1"/>
    <w:rsid w:val="00672616"/>
    <w:rsid w:val="00672A5C"/>
    <w:rsid w:val="006733C2"/>
    <w:rsid w:val="0067564E"/>
    <w:rsid w:val="00676F89"/>
    <w:rsid w:val="006774DD"/>
    <w:rsid w:val="00680B83"/>
    <w:rsid w:val="0068290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07C0"/>
    <w:rsid w:val="006B29BB"/>
    <w:rsid w:val="006B50E1"/>
    <w:rsid w:val="006B5EB2"/>
    <w:rsid w:val="006B5F55"/>
    <w:rsid w:val="006C14EB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0A2B"/>
    <w:rsid w:val="0073174A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0317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6CF9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39B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384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4D9"/>
    <w:rsid w:val="00892DE8"/>
    <w:rsid w:val="00894202"/>
    <w:rsid w:val="008958FD"/>
    <w:rsid w:val="00896C8E"/>
    <w:rsid w:val="00897B7B"/>
    <w:rsid w:val="008A01A3"/>
    <w:rsid w:val="008A455E"/>
    <w:rsid w:val="008A4F7A"/>
    <w:rsid w:val="008A4FD5"/>
    <w:rsid w:val="008A55EE"/>
    <w:rsid w:val="008B03D3"/>
    <w:rsid w:val="008C291E"/>
    <w:rsid w:val="008C3199"/>
    <w:rsid w:val="008C3AE3"/>
    <w:rsid w:val="008C5DE6"/>
    <w:rsid w:val="008C68C8"/>
    <w:rsid w:val="008D2E22"/>
    <w:rsid w:val="008D30E5"/>
    <w:rsid w:val="008D35BB"/>
    <w:rsid w:val="008D37BB"/>
    <w:rsid w:val="008D3C94"/>
    <w:rsid w:val="008D47BD"/>
    <w:rsid w:val="008D5B12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24E9A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4F9F"/>
    <w:rsid w:val="00946A8C"/>
    <w:rsid w:val="00950709"/>
    <w:rsid w:val="00952194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5C75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0FC6"/>
    <w:rsid w:val="009C2E06"/>
    <w:rsid w:val="009C4D3A"/>
    <w:rsid w:val="009C7935"/>
    <w:rsid w:val="009D0EF4"/>
    <w:rsid w:val="009D3407"/>
    <w:rsid w:val="009D572F"/>
    <w:rsid w:val="009E02BC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43EF"/>
    <w:rsid w:val="009F5D8A"/>
    <w:rsid w:val="00A01406"/>
    <w:rsid w:val="00A0257F"/>
    <w:rsid w:val="00A02810"/>
    <w:rsid w:val="00A05FDA"/>
    <w:rsid w:val="00A06866"/>
    <w:rsid w:val="00A1623E"/>
    <w:rsid w:val="00A205F3"/>
    <w:rsid w:val="00A223BB"/>
    <w:rsid w:val="00A23B43"/>
    <w:rsid w:val="00A24F7F"/>
    <w:rsid w:val="00A26D2B"/>
    <w:rsid w:val="00A27B43"/>
    <w:rsid w:val="00A30635"/>
    <w:rsid w:val="00A31AE1"/>
    <w:rsid w:val="00A33160"/>
    <w:rsid w:val="00A336BF"/>
    <w:rsid w:val="00A350C1"/>
    <w:rsid w:val="00A36142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2542"/>
    <w:rsid w:val="00A5380B"/>
    <w:rsid w:val="00A55177"/>
    <w:rsid w:val="00A5587A"/>
    <w:rsid w:val="00A56E82"/>
    <w:rsid w:val="00A602EF"/>
    <w:rsid w:val="00A65BCD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3DE4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44A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29EA"/>
    <w:rsid w:val="00B0306E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2400"/>
    <w:rsid w:val="00B32DA0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45F5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3C9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60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2249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672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C7B9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4887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1698E"/>
    <w:rsid w:val="00D20ACB"/>
    <w:rsid w:val="00D20C1E"/>
    <w:rsid w:val="00D2424E"/>
    <w:rsid w:val="00D24B89"/>
    <w:rsid w:val="00D305E7"/>
    <w:rsid w:val="00D3407F"/>
    <w:rsid w:val="00D340F7"/>
    <w:rsid w:val="00D34824"/>
    <w:rsid w:val="00D34D59"/>
    <w:rsid w:val="00D36043"/>
    <w:rsid w:val="00D37270"/>
    <w:rsid w:val="00D404C1"/>
    <w:rsid w:val="00D40BBD"/>
    <w:rsid w:val="00D42851"/>
    <w:rsid w:val="00D43672"/>
    <w:rsid w:val="00D44DC2"/>
    <w:rsid w:val="00D522D9"/>
    <w:rsid w:val="00D52924"/>
    <w:rsid w:val="00D52E9E"/>
    <w:rsid w:val="00D531CF"/>
    <w:rsid w:val="00D56521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3A89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6CD4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6AE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491F"/>
    <w:rsid w:val="00E4612D"/>
    <w:rsid w:val="00E47FF2"/>
    <w:rsid w:val="00E5005D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6D2C"/>
    <w:rsid w:val="00E67473"/>
    <w:rsid w:val="00E675EB"/>
    <w:rsid w:val="00E72E07"/>
    <w:rsid w:val="00E746A5"/>
    <w:rsid w:val="00E75C40"/>
    <w:rsid w:val="00E81DDD"/>
    <w:rsid w:val="00E8222C"/>
    <w:rsid w:val="00E8265B"/>
    <w:rsid w:val="00E83DD9"/>
    <w:rsid w:val="00E85B82"/>
    <w:rsid w:val="00E87039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04CF5520-ED51-42EB-9554-4CAC59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11413</TotalTime>
  <Pages>1</Pages>
  <Words>695</Words>
  <Characters>4491</Characters>
  <Application>Microsoft Office Word</Application>
  <DocSecurity>0</DocSecurity>
  <Lines>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Links>
    <vt:vector size="42" baseType="variant">
      <vt:variant>
        <vt:i4>5636167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https://www.linkedin.com/in/hirsh-kabaria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mailto:hkabaria@umich.edu</vt:lpwstr>
      </vt:variant>
      <vt:variant>
        <vt:lpwstr/>
      </vt:variant>
      <vt:variant>
        <vt:i4>2359341</vt:i4>
      </vt:variant>
      <vt:variant>
        <vt:i4>12</vt:i4>
      </vt:variant>
      <vt:variant>
        <vt:i4>0</vt:i4>
      </vt:variant>
      <vt:variant>
        <vt:i4>5</vt:i4>
      </vt:variant>
      <vt:variant>
        <vt:lpwstr>http://sgt.engin.umich.edu/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https://www.mach.engin.umich.edu/</vt:lpwstr>
      </vt:variant>
      <vt:variant>
        <vt:lpwstr/>
      </vt:variant>
      <vt:variant>
        <vt:i4>1638429</vt:i4>
      </vt:variant>
      <vt:variant>
        <vt:i4>6</vt:i4>
      </vt:variant>
      <vt:variant>
        <vt:i4>0</vt:i4>
      </vt:variant>
      <vt:variant>
        <vt:i4>5</vt:i4>
      </vt:variant>
      <vt:variant>
        <vt:lpwstr>https://masa.engin.umich.edu/</vt:lpwstr>
      </vt:variant>
      <vt:variant>
        <vt:lpwstr/>
      </vt:variant>
      <vt:variant>
        <vt:i4>1245200</vt:i4>
      </vt:variant>
      <vt:variant>
        <vt:i4>3</vt:i4>
      </vt:variant>
      <vt:variant>
        <vt:i4>0</vt:i4>
      </vt:variant>
      <vt:variant>
        <vt:i4>5</vt:i4>
      </vt:variant>
      <vt:variant>
        <vt:lpwstr>https://aero.engin.umich.edu/</vt:lpwstr>
      </vt:variant>
      <vt:variant>
        <vt:lpwstr/>
      </vt:variant>
      <vt:variant>
        <vt:i4>6815823</vt:i4>
      </vt:variant>
      <vt:variant>
        <vt:i4>0</vt:i4>
      </vt:variant>
      <vt:variant>
        <vt:i4>0</vt:i4>
      </vt:variant>
      <vt:variant>
        <vt:i4>5</vt:i4>
      </vt:variant>
      <vt:variant>
        <vt:lpwstr>https://medajor.github.io/Portfolios and Resumes/Hirsh Kabaria_Portfolio-2022-07-29.pdf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912</cp:revision>
  <cp:lastPrinted>2021-09-17T16:55:00Z</cp:lastPrinted>
  <dcterms:created xsi:type="dcterms:W3CDTF">2021-01-05T23:28:00Z</dcterms:created>
  <dcterms:modified xsi:type="dcterms:W3CDTF">2024-09-05T02:15:00Z</dcterms:modified>
</cp:coreProperties>
</file>