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6A34A"/>
          <w:sz w:val="60"/>
          <w:szCs w:val="60"/>
        </w:rPr>
        <w:t xml:space="preserve">MedAssist</w:t>
      </w:r>
    </w:p>
    <w:p>
      <w:pPr>
        <w:spacing w:after="100" w:before="0"/>
        <w:jc w:val="center"/>
      </w:pPr>
      <w:r>
        <w:rPr>
          <w:rFonts w:ascii="Arial" w:cs="Arial" w:eastAsia="Arial" w:hAnsi="Arial"/>
          <w:b/>
          <w:bCs/>
          <w:color w:val="1A1A2E"/>
          <w:sz w:val="36"/>
          <w:szCs w:val="36"/>
        </w:rPr>
        <w:t xml:space="preserve">Frontdesk Section — Full UX &amp; Product Audit</w:t>
      </w:r>
    </w:p>
    <w:p>
      <w:pPr>
        <w:spacing w:after="80" w:before="0"/>
        <w:jc w:val="center"/>
      </w:pPr>
      <w:r>
        <w:rPr>
          <w:rFonts w:ascii="Arial" w:cs="Arial" w:eastAsia="Arial" w:hAnsi="Arial"/>
          <w:color w:val="555555"/>
          <w:sz w:val="24"/>
          <w:szCs w:val="24"/>
        </w:rPr>
        <w:t xml:space="preserve">Live App Evaluation · April 7, 2026</w:t>
      </w:r>
    </w:p>
    <w:p>
      <w:pPr>
        <w:spacing w:after="80" w:before="0"/>
        <w:jc w:val="center"/>
      </w:pPr>
      <w:r>
        <w:rPr>
          <w:rFonts w:ascii="Arial" w:cs="Arial" w:eastAsia="Arial" w:hAnsi="Arial"/>
          <w:i/>
          <w:iCs/>
          <w:color w:val="2980B9"/>
          <w:sz w:val="22"/>
          <w:szCs w:val="22"/>
        </w:rPr>
        <w:t xml:space="preserve">medassist-clinic.vercel.app</w:t>
      </w:r>
    </w:p>
    <w:p>
      <w:pPr>
        <w:spacing w:after="1440" w:before="200"/>
        <w:jc w:val="center"/>
      </w:pPr>
      <w:r>
        <w:rPr>
          <w:rFonts w:ascii="Arial" w:cs="Arial" w:eastAsia="Arial" w:hAnsi="Arial"/>
          <w:color w:val="555555"/>
          <w:sz w:val="20"/>
          <w:szCs w:val="20"/>
        </w:rPr>
        <w:t xml:space="preserve">Tested as: سارة محمود (+201112223344) · Role: استقبال · Clinic: عيادة د. ناصر حسن</w:t>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Executive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tcBorders>
            <w:shd w:fill="FDEDEC" w:val="clear"/>
            <w:tcMar>
              <w:top w:type="dxa" w:w="100"/>
              <w:left w:type="dxa" w:w="200"/>
              <w:bottom w:type="dxa" w:w="100"/>
              <w:right w:type="dxa" w:w="200"/>
            </w:tcMar>
          </w:tcPr>
          <w:p>
            <w:r>
              <w:rPr>
                <w:rFonts w:ascii="Arial" w:cs="Arial" w:eastAsia="Arial" w:hAnsi="Arial"/>
                <w:i w:val="false"/>
                <w:iCs w:val="false"/>
                <w:color w:val="1A1A2E"/>
                <w:sz w:val="20"/>
                <w:szCs w:val="20"/>
              </w:rPr>
              <w:t xml:space="preserve">VERDICT: The frontdesk section is NOT production-ready. It has 5 P0 critical bugs that block core workflows, 12 P1 high-priority issues, and a fundamental architecture mismatch — the UI was built desktop-first, directly contradicting the mobile-first requirement for the Egyptian frontdesk persona.</w:t>
            </w:r>
          </w:p>
        </w:tc>
      </w:tr>
    </w:tbl>
    <w:p>
      <w:pPr>
        <w:spacing w:after="0" w:before="160"/>
      </w:pPr>
      <w:r>
        <w:t xml:space="preserve"/>
      </w:r>
    </w:p>
    <w:p>
      <w:pPr>
        <w:spacing w:after="60" w:before="60"/>
      </w:pPr>
      <w:r>
        <w:rPr>
          <w:rFonts w:ascii="Arial" w:cs="Arial" w:eastAsia="Arial" w:hAnsi="Arial"/>
          <w:b w:val="false"/>
          <w:bCs w:val="false"/>
          <w:i w:val="false"/>
          <w:iCs w:val="false"/>
          <w:color w:val="555555"/>
          <w:sz w:val="22"/>
          <w:szCs w:val="22"/>
        </w:rPr>
        <w:t xml:space="preserve">This audit tested all 7 frontdesk routes on the live Vercel deployment. A test frontdesk account (سارة محمود) was registered, linked to Dr. Naser Hassan's clinic via invite code 9Y8L-JX, and used to exercise every function a real frontdesk worker would perform in a typical Egyptian private clinic.</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Issue Count by Severity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36"/>
                <w:szCs w:val="36"/>
              </w:rPr>
              <w:t xml:space="preserve">5</w:t>
            </w:r>
          </w:p>
          <w:p>
            <w:pPr>
              <w:jc w:val="center"/>
            </w:pPr>
            <w:r>
              <w:rPr>
                <w:rFonts w:ascii="Arial" w:cs="Arial" w:eastAsia="Arial" w:hAnsi="Arial"/>
                <w:color w:val="FFFFFF"/>
                <w:sz w:val="18"/>
                <w:szCs w:val="18"/>
              </w:rPr>
              <w:t xml:space="preserve">P0 Critical</w:t>
            </w:r>
          </w:p>
        </w:tc>
        <w:tc>
          <w:tcPr>
            <w:tcW w:type="dxa" w:w="2340"/>
            <w:tcBorders>
              <w:top w:val="single" w:color="CCCCCC" w:sz="1"/>
              <w:left w:val="single" w:color="CCCCCC" w:sz="1"/>
              <w:bottom w:val="single" w:color="CCCCCC" w:sz="1"/>
              <w:right w:val="single" w:color="CCCCCC" w:sz="1"/>
            </w:tcBorders>
            <w:shd w:fill="FFD7CC" w:val="clear"/>
            <w:tcMar>
              <w:top w:type="dxa" w:w="100"/>
              <w:left w:type="dxa" w:w="140"/>
              <w:bottom w:type="dxa" w:w="100"/>
              <w:right w:type="dxa" w:w="140"/>
            </w:tcMar>
            <w:vAlign w:val="center"/>
          </w:tcPr>
          <w:p>
            <w:pPr>
              <w:jc w:val="center"/>
            </w:pPr>
            <w:r>
              <w:rPr>
                <w:rFonts w:ascii="Arial" w:cs="Arial" w:eastAsia="Arial" w:hAnsi="Arial"/>
                <w:b/>
                <w:bCs/>
                <w:color w:val="1A1A2E"/>
                <w:sz w:val="36"/>
                <w:szCs w:val="36"/>
              </w:rPr>
              <w:t xml:space="preserve">12</w:t>
            </w:r>
          </w:p>
          <w:p>
            <w:pPr>
              <w:jc w:val="center"/>
            </w:pPr>
            <w:r>
              <w:rPr>
                <w:rFonts w:ascii="Arial" w:cs="Arial" w:eastAsia="Arial" w:hAnsi="Arial"/>
                <w:color w:val="1A1A2E"/>
                <w:sz w:val="18"/>
                <w:szCs w:val="18"/>
              </w:rPr>
              <w:t xml:space="preserve">P1 High</w:t>
            </w:r>
          </w:p>
        </w:tc>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1A1A2E"/>
                <w:sz w:val="36"/>
                <w:szCs w:val="36"/>
              </w:rPr>
              <w:t xml:space="preserve">9</w:t>
            </w:r>
          </w:p>
          <w:p>
            <w:pPr>
              <w:jc w:val="center"/>
            </w:pPr>
            <w:r>
              <w:rPr>
                <w:rFonts w:ascii="Arial" w:cs="Arial" w:eastAsia="Arial" w:hAnsi="Arial"/>
                <w:color w:val="1A1A2E"/>
                <w:sz w:val="18"/>
                <w:szCs w:val="18"/>
              </w:rPr>
              <w:t xml:space="preserve">P2 Medium</w:t>
            </w:r>
          </w:p>
        </w:tc>
        <w:tc>
          <w:tcPr>
            <w:tcW w:type="dxa" w:w="234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vAlign w:val="center"/>
          </w:tcPr>
          <w:p>
            <w:pPr>
              <w:jc w:val="center"/>
            </w:pPr>
            <w:r>
              <w:rPr>
                <w:rFonts w:ascii="Arial" w:cs="Arial" w:eastAsia="Arial" w:hAnsi="Arial"/>
                <w:b/>
                <w:bCs/>
                <w:color w:val="1A1A2E"/>
                <w:sz w:val="36"/>
                <w:szCs w:val="36"/>
              </w:rPr>
              <w:t xml:space="preserve">3</w:t>
            </w:r>
          </w:p>
          <w:p>
            <w:pPr>
              <w:jc w:val="center"/>
            </w:pPr>
            <w:r>
              <w:rPr>
                <w:rFonts w:ascii="Arial" w:cs="Arial" w:eastAsia="Arial" w:hAnsi="Arial"/>
                <w:color w:val="1A1A2E"/>
                <w:sz w:val="18"/>
                <w:szCs w:val="18"/>
              </w:rPr>
              <w:t xml:space="preserve">P3 Low</w:t>
            </w:r>
          </w:p>
        </w:tc>
      </w:tr>
    </w:tbl>
    <w:p>
      <w:pPr>
        <w:spacing w:after="0" w:before="200"/>
      </w:pPr>
      <w:r>
        <w:t xml:space="preserve"/>
      </w:r>
    </w:p>
    <w:p>
      <w:pPr>
        <w:pStyle w:val="Heading2"/>
        <w:spacing w:after="120" w:before="320"/>
      </w:pPr>
      <w:r>
        <w:rPr>
          <w:rFonts w:ascii="Arial" w:cs="Arial" w:eastAsia="Arial" w:hAnsi="Arial"/>
          <w:b/>
          <w:bCs/>
          <w:color w:val="1A1A2E"/>
          <w:sz w:val="26"/>
          <w:szCs w:val="26"/>
        </w:rPr>
        <w:t xml:space="preserve">Pages Tested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Dashboard</w:t>
            </w:r>
          </w:p>
          <w:p>
            <w:r>
              <w:rPr>
                <w:rFonts w:ascii="Arial" w:cs="Arial" w:eastAsia="Arial" w:hAnsi="Arial"/>
                <w:i/>
                <w:iCs/>
                <w:color w:val="2980B9"/>
                <w:sz w:val="18"/>
                <w:szCs w:val="18"/>
              </w:rPr>
              <w:t xml:space="preserve">/frontdesk/dashboard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Shows queue &amp; stats but revenue broken, desktop layout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 Partial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Check-In</w:t>
            </w:r>
          </w:p>
          <w:p>
            <w:r>
              <w:rPr>
                <w:rFonts w:ascii="Arial" w:cs="Arial" w:eastAsia="Arial" w:hAnsi="Arial"/>
                <w:i/>
                <w:iCs/>
                <w:color w:val="2980B9"/>
                <w:sz w:val="18"/>
                <w:szCs w:val="18"/>
              </w:rPr>
              <w:t xml:space="preserve">/frontdesk/checkin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Core flow works but payment-at-check-in is wrong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 Partial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Appointments</w:t>
            </w:r>
          </w:p>
          <w:p>
            <w:r>
              <w:rPr>
                <w:rFonts w:ascii="Arial" w:cs="Arial" w:eastAsia="Arial" w:hAnsi="Arial"/>
                <w:i/>
                <w:iCs/>
                <w:color w:val="2980B9"/>
                <w:sz w:val="18"/>
                <w:szCs w:val="18"/>
              </w:rPr>
              <w:t xml:space="preserve">/frontdesk/appointments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List shows but check-ins not reflected as appointments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 Partial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New Appointment</w:t>
            </w:r>
          </w:p>
          <w:p>
            <w:r>
              <w:rPr>
                <w:rFonts w:ascii="Arial" w:cs="Arial" w:eastAsia="Arial" w:hAnsi="Arial"/>
                <w:i/>
                <w:iCs/>
                <w:color w:val="2980B9"/>
                <w:sz w:val="18"/>
                <w:szCs w:val="18"/>
              </w:rPr>
              <w:t xml:space="preserve">/frontdesk/appointments/new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Form goes blank on scroll; time slots show 2AM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 Critical Bug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Patient Registration</w:t>
            </w:r>
          </w:p>
          <w:p>
            <w:r>
              <w:rPr>
                <w:rFonts w:ascii="Arial" w:cs="Arial" w:eastAsia="Arial" w:hAnsi="Arial"/>
                <w:i/>
                <w:iCs/>
                <w:color w:val="2980B9"/>
                <w:sz w:val="18"/>
                <w:szCs w:val="18"/>
              </w:rPr>
              <w:t xml:space="preserve">/frontdesk/patients/register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Basic fields present, no national ID, no duplicate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 Works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Payments</w:t>
            </w:r>
          </w:p>
          <w:p>
            <w:r>
              <w:rPr>
                <w:rFonts w:ascii="Arial" w:cs="Arial" w:eastAsia="Arial" w:hAnsi="Arial"/>
                <w:i/>
                <w:iCs/>
                <w:color w:val="2980B9"/>
                <w:sz w:val="18"/>
                <w:szCs w:val="18"/>
              </w:rPr>
              <w:t xml:space="preserve">/frontdesk/payments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Revenue amount shows '•' bug; missing transfer method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 Partial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Reports</w:t>
            </w:r>
          </w:p>
          <w:p>
            <w:r>
              <w:rPr>
                <w:rFonts w:ascii="Arial" w:cs="Arial" w:eastAsia="Arial" w:hAnsi="Arial"/>
                <w:i/>
                <w:iCs/>
                <w:color w:val="2980B9"/>
                <w:sz w:val="18"/>
                <w:szCs w:val="18"/>
              </w:rPr>
              <w:t xml:space="preserve">/frontdesk/reports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Stats visible but revenue broken; misleading indicators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 Partial</w:t>
            </w:r>
          </w:p>
        </w:tc>
      </w:tr>
    </w:tbl>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Target Persona — نور (Nour)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12"/>
              <w:bottom w:val="single" w:color="2980B9" w:sz="4"/>
              <w:right w:val="none"/>
            </w:tcBorders>
            <w:shd w:fill="EBF5FB" w:val="clear"/>
            <w:tcMar>
              <w:top w:type="dxa" w:w="100"/>
              <w:left w:type="dxa" w:w="200"/>
              <w:bottom w:type="dxa" w:w="100"/>
              <w:right w:type="dxa" w:w="200"/>
            </w:tcMar>
          </w:tcPr>
          <w:p>
            <w:r>
              <w:rPr>
                <w:rFonts w:ascii="Arial" w:cs="Arial" w:eastAsia="Arial" w:hAnsi="Arial"/>
                <w:i w:val="false"/>
                <w:iCs w:val="false"/>
                <w:color w:val="1A1A2E"/>
                <w:sz w:val="20"/>
                <w:szCs w:val="20"/>
              </w:rPr>
              <w:t xml:space="preserve">Understanding Nour is the lens through which every UX decision must be evaluated. If Nour can't use this on her phone while standing at the reception desk, the design fails.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Who she is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Young Egyptian woman, 22–28 years old. Works reception at a private clinic in Cairo or Alexandria. May manage 1–3 doctors and 20–50 patients per day.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Primary device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Mobile phone (Android, 375–430px). May have a shared desktop computer but uses phone throughout the day. Scrolls right-to-left natively.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Top 3 tasks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pPr>
            <w:r>
              <w:rPr>
                <w:rFonts w:ascii="Arial" w:cs="Arial" w:eastAsia="Arial" w:hAnsi="Arial"/>
                <w:sz w:val="20"/>
                <w:szCs w:val="20"/>
              </w:rPr>
              <w:t xml:space="preserve">Register patient arrival (check-in) — happens 20–50x per day</w:t>
            </w:r>
          </w:p>
          <w:p>
            <w:pPr>
              <w:pStyle w:val="ListParagraph"/>
              <w:numPr>
                <w:ilvl w:val="0"/>
                <w:numId w:val="2"/>
              </w:numPr>
            </w:pPr>
            <w:r>
              <w:rPr>
                <w:rFonts w:ascii="Arial" w:cs="Arial" w:eastAsia="Arial" w:hAnsi="Arial"/>
                <w:sz w:val="20"/>
                <w:szCs w:val="20"/>
              </w:rPr>
              <w:t xml:space="preserve">Collect payment after the visit — happens for every patient</w:t>
            </w:r>
          </w:p>
          <w:p>
            <w:pPr>
              <w:pStyle w:val="ListParagraph"/>
              <w:numPr>
                <w:ilvl w:val="0"/>
                <w:numId w:val="2"/>
              </w:numPr>
            </w:pPr>
            <w:r>
              <w:rPr>
                <w:rFonts w:ascii="Arial" w:cs="Arial" w:eastAsia="Arial" w:hAnsi="Arial"/>
                <w:sz w:val="20"/>
                <w:szCs w:val="20"/>
              </w:rPr>
              <w:t xml:space="preserve">Book future appointments — happens 5–15x per day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Pain points today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3"/>
              </w:numPr>
            </w:pPr>
            <w:r>
              <w:rPr>
                <w:rFonts w:ascii="Arial" w:cs="Arial" w:eastAsia="Arial" w:hAnsi="Arial"/>
                <w:sz w:val="20"/>
                <w:szCs w:val="20"/>
              </w:rPr>
              <w:t xml:space="preserve">Managing queue chaos during peak hours (10–12 AM)</w:t>
            </w:r>
          </w:p>
          <w:p>
            <w:pPr>
              <w:pStyle w:val="ListParagraph"/>
              <w:numPr>
                <w:ilvl w:val="0"/>
                <w:numId w:val="3"/>
              </w:numPr>
            </w:pPr>
            <w:r>
              <w:rPr>
                <w:rFonts w:ascii="Arial" w:cs="Arial" w:eastAsia="Arial" w:hAnsi="Arial"/>
                <w:sz w:val="20"/>
                <w:szCs w:val="20"/>
              </w:rPr>
              <w:t xml:space="preserve">Patients asking 'kam baqiya?' (how many before me?)</w:t>
            </w:r>
          </w:p>
          <w:p>
            <w:pPr>
              <w:pStyle w:val="ListParagraph"/>
              <w:numPr>
                <w:ilvl w:val="0"/>
                <w:numId w:val="3"/>
              </w:numPr>
            </w:pPr>
            <w:r>
              <w:rPr>
                <w:rFonts w:ascii="Arial" w:cs="Arial" w:eastAsia="Arial" w:hAnsi="Arial"/>
                <w:sz w:val="20"/>
                <w:szCs w:val="20"/>
              </w:rPr>
              <w:t xml:space="preserve">Balancing patients between two doctors simultaneously</w:t>
            </w:r>
          </w:p>
          <w:p>
            <w:pPr>
              <w:pStyle w:val="ListParagraph"/>
              <w:numPr>
                <w:ilvl w:val="0"/>
                <w:numId w:val="3"/>
              </w:numPr>
            </w:pPr>
            <w:r>
              <w:rPr>
                <w:rFonts w:ascii="Arial" w:cs="Arial" w:eastAsia="Arial" w:hAnsi="Arial"/>
                <w:sz w:val="20"/>
                <w:szCs w:val="20"/>
              </w:rPr>
              <w:t xml:space="preserve">End-of-day cash reconciliation being error-prone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tcBorders>
            <w:shd w:fill="FDEDEC" w:val="clear"/>
            <w:tcMar>
              <w:top w:type="dxa" w:w="100"/>
              <w:left w:type="dxa" w:w="200"/>
              <w:bottom w:type="dxa" w:w="100"/>
              <w:right w:type="dxa" w:w="200"/>
            </w:tcMar>
          </w:tcPr>
          <w:p>
            <w:r>
              <w:rPr>
                <w:rFonts w:ascii="Arial" w:cs="Arial" w:eastAsia="Arial" w:hAnsi="Arial"/>
                <w:i w:val="false"/>
                <w:iCs w:val="false"/>
                <w:color w:val="1A1A2E"/>
                <w:sz w:val="20"/>
                <w:szCs w:val="20"/>
              </w:rPr>
              <w:t xml:space="preserve">Critical gap: The current frontdesk UI is built as a desktop sidebar layout. Nour cannot effectively use it on a mobile phone. This single architectural issue affects EVERY page.</w:t>
            </w:r>
          </w:p>
        </w:tc>
      </w:tr>
    </w:tbl>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P0 Critical Issues — Must Fix Before Launch</w:t>
      </w:r>
    </w:p>
    <w:p>
      <w:pPr>
        <w:spacing w:after="0" w:before="80"/>
      </w:pPr>
      <w:r>
        <w:t xml:space="preserve"/>
      </w:r>
    </w:p>
    <w:p>
      <w:pPr>
        <w:spacing w:after="60" w:before="60"/>
      </w:pPr>
      <w:r>
        <w:rPr>
          <w:rFonts w:ascii="Arial" w:cs="Arial" w:eastAsia="Arial" w:hAnsi="Arial"/>
          <w:b w:val="false"/>
          <w:bCs w:val="false"/>
          <w:i w:val="false"/>
          <w:iCs w:val="false"/>
          <w:color w:val="555555"/>
          <w:sz w:val="22"/>
          <w:szCs w:val="22"/>
        </w:rPr>
        <w:t xml:space="preserve">These 5 issues each independently block the frontdesk from doing their core job or show broken data to users.</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P0-1: Revenue Rendering Bug (Dashboard, Payments,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tcBorders>
            <w:shd w:fill="FDEDEC" w:val="clear"/>
            <w:tcMar>
              <w:top w:type="dxa" w:w="100"/>
              <w:left w:type="dxa" w:w="200"/>
              <w:bottom w:type="dxa" w:w="100"/>
              <w:right w:type="dxa" w:w="200"/>
            </w:tcMar>
          </w:tcPr>
          <w:p>
            <w:r>
              <w:rPr>
                <w:rFonts w:ascii="Arial" w:cs="Arial" w:eastAsia="Arial" w:hAnsi="Arial"/>
                <w:i w:val="false"/>
                <w:iCs w:val="false"/>
                <w:color w:val="1A1A2E"/>
                <w:sz w:val="20"/>
                <w:szCs w:val="20"/>
              </w:rPr>
              <w:t xml:space="preserve">Every page that shows a money amount displays '• ج.م' instead of the actual number. Financial data is completely unreadable.</w:t>
            </w:r>
          </w:p>
        </w:tc>
      </w:tr>
    </w:tbl>
    <w:p>
      <w:pPr>
        <w:spacing w:after="0" w:before="80"/>
      </w:pPr>
      <w:r>
        <w:t xml:space="preserve"/>
      </w:r>
    </w:p>
    <w:p>
      <w:pPr>
        <w:spacing w:after="60" w:before="60"/>
      </w:pPr>
      <w:r>
        <w:rPr>
          <w:rFonts w:ascii="Arial" w:cs="Arial" w:eastAsia="Arial" w:hAnsi="Arial"/>
          <w:b w:val="false"/>
          <w:bCs w:val="false"/>
          <w:i w:val="false"/>
          <w:iCs w:val="false"/>
          <w:color w:val="1A1A2E"/>
          <w:sz w:val="22"/>
          <w:szCs w:val="22"/>
        </w:rPr>
        <w:t xml:space="preserve">Reproduction: Log in as frontdesk → Dashboard stats card → إيرادات اليوم shows '• ج.م'. Same on /frontdesk/payments summary card and /frontdesk/reports summary card.</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Root cause: The currency/amount formatting component appears to receive null or undefined and renders a dot character instead of '0' or the number. This is likely a formatCurrency() or toLocaleString() call not handling nullish values.</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Fix: Add nullish coalescing to any currency formatting: formatCurrency(amount ?? 0). All three pages share the same rendering bug, suggesting a shared component. Fix the shared component and all three pages will resolve simultaneously.</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P0-2: New Appointment Form Goes Blank on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tcBorders>
            <w:shd w:fill="FDEDEC" w:val="clear"/>
            <w:tcMar>
              <w:top w:type="dxa" w:w="100"/>
              <w:left w:type="dxa" w:w="200"/>
              <w:bottom w:type="dxa" w:w="100"/>
              <w:right w:type="dxa" w:w="200"/>
            </w:tcMar>
          </w:tcPr>
          <w:p>
            <w:r>
              <w:rPr>
                <w:rFonts w:ascii="Arial" w:cs="Arial" w:eastAsia="Arial" w:hAnsi="Arial"/>
                <w:i w:val="false"/>
                <w:iCs w:val="false"/>
                <w:color w:val="1A1A2E"/>
                <w:sz w:val="20"/>
                <w:szCs w:val="20"/>
              </w:rPr>
              <w:t xml:space="preserve">On /frontdesk/appointments/new, scrolling down causes the entire form content to disappear. Only the sticky header and footer buttons remain visible. The form is completely unusable on any screen shorter than ~850px — including all mobile devices.</w:t>
            </w:r>
          </w:p>
        </w:tc>
      </w:tr>
    </w:tbl>
    <w:p>
      <w:pPr>
        <w:spacing w:after="0" w:before="80"/>
      </w:pPr>
      <w:r>
        <w:t xml:space="preserve"/>
      </w:r>
    </w:p>
    <w:p>
      <w:pPr>
        <w:spacing w:after="60" w:before="60"/>
      </w:pPr>
      <w:r>
        <w:rPr>
          <w:rFonts w:ascii="Arial" w:cs="Arial" w:eastAsia="Arial" w:hAnsi="Arial"/>
          <w:b w:val="false"/>
          <w:bCs w:val="false"/>
          <w:i w:val="false"/>
          <w:iCs w:val="false"/>
          <w:color w:val="1A1A2E"/>
          <w:sz w:val="22"/>
          <w:szCs w:val="22"/>
        </w:rPr>
        <w:t xml:space="preserve">Reproduction: Navigate to /frontdesk/appointments/new → scroll down → form content area goes white/blank. The page header ('إضافة موعد جديد') and footer buttons ('حفظ وبدء جلسة' / 'حفظ فقط') stay fixed but the form itself vanishes.</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Root cause: The form container likely has overflow: hidden combined with a CSS position issue. The content div is rendered outside the visible scroll area. This is a CSS layout bug in the form's container — likely a sticky positioned parent clipping the overflow.</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Fix: Review the CSS on the page wrapper and form container on /frontdesk/appointments/new. Remove overflow: hidden from parent containers. Ensure the scrollable area is the form container, not the page wrapper.</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P0-3: Appointment Time Slots Show 2:00 AM Instead of 9:00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tcBorders>
            <w:shd w:fill="FDEDEC" w:val="clear"/>
            <w:tcMar>
              <w:top w:type="dxa" w:w="100"/>
              <w:left w:type="dxa" w:w="200"/>
              <w:bottom w:type="dxa" w:w="100"/>
              <w:right w:type="dxa" w:w="200"/>
            </w:tcMar>
          </w:tcPr>
          <w:p>
            <w:r>
              <w:rPr>
                <w:rFonts w:ascii="Arial" w:cs="Arial" w:eastAsia="Arial" w:hAnsi="Arial"/>
                <w:i w:val="false"/>
                <w:iCs w:val="false"/>
                <w:color w:val="1A1A2E"/>
                <w:sz w:val="20"/>
                <w:szCs w:val="20"/>
              </w:rPr>
              <w:t xml:space="preserve">All time slots in the new appointment form show times starting from 2:00 AM (٢:٠٠ص). An Egyptian clinic operating 9 AM–8 PM would never have 2 AM appointments. This is a timezone offset bug that makes the booking system unusable.</w:t>
            </w:r>
          </w:p>
        </w:tc>
      </w:tr>
    </w:tbl>
    <w:p>
      <w:pPr>
        <w:spacing w:after="0" w:before="80"/>
      </w:pPr>
      <w:r>
        <w:t xml:space="preserve"/>
      </w:r>
    </w:p>
    <w:p>
      <w:pPr>
        <w:spacing w:after="60" w:before="60"/>
      </w:pPr>
      <w:r>
        <w:rPr>
          <w:rFonts w:ascii="Arial" w:cs="Arial" w:eastAsia="Arial" w:hAnsi="Arial"/>
          <w:b w:val="false"/>
          <w:bCs w:val="false"/>
          <w:i w:val="false"/>
          <w:iCs w:val="false"/>
          <w:color w:val="1A1A2E"/>
          <w:sz w:val="22"/>
          <w:szCs w:val="22"/>
        </w:rPr>
        <w:t xml:space="preserve">Reproduction: Navigate to /frontdesk/appointments/new → select any date → time slot grid shows: ٢:٠٠ص, ٢:١٥ص, ٢:٣٠ص... through ٥:٠٠ص. No morning/afternoon slots are shown.</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Root cause: The API returns slots in UTC (e.g., 07:00 UTC = 09:00 Cairo time, UTC+2). The frontend displays them as-is without converting to the local timezone (Africa/Cairo). With a UTC-7 or UTC-8 offset applied incorrectly, UTC+2 clinic times would display as 2 AM.</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Fix: In the slots API or the frontend display component, convert UTC timestamps to Africa/Cairo timezone before rendering. Use date-fns-tz or the Intl API: new Intl.DateTimeFormat('ar-EG', { timeZone: 'Africa/Cairo', hour: '2-digit', minute: '2-digit' }).format(date)</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P0-4: Desktop-First Layout — Mobile Unusable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tcBorders>
            <w:shd w:fill="FDEDEC" w:val="clear"/>
            <w:tcMar>
              <w:top w:type="dxa" w:w="100"/>
              <w:left w:type="dxa" w:w="200"/>
              <w:bottom w:type="dxa" w:w="100"/>
              <w:right w:type="dxa" w:w="200"/>
            </w:tcMar>
          </w:tcPr>
          <w:p>
            <w:r>
              <w:rPr>
                <w:rFonts w:ascii="Arial" w:cs="Arial" w:eastAsia="Arial" w:hAnsi="Arial"/>
                <w:i w:val="false"/>
                <w:iCs w:val="false"/>
                <w:color w:val="1A1A2E"/>
                <w:sz w:val="20"/>
                <w:szCs w:val="20"/>
              </w:rPr>
              <w:t xml:space="preserve">The entire frontdesk section uses a left-sidebar desktop layout (250px sidebar + content area). On mobile phones (375px width), the sidebar collapses the content to ~125px — too narrow for any input or reading. The core persona (Nour) uses her phone. This architecture blocks her from using the app at all.</w:t>
            </w:r>
          </w:p>
        </w:tc>
      </w:tr>
    </w:tbl>
    <w:p>
      <w:pPr>
        <w:spacing w:after="0" w:before="80"/>
      </w:pPr>
      <w:r>
        <w:t xml:space="preserve"/>
      </w:r>
    </w:p>
    <w:p>
      <w:pPr>
        <w:spacing w:after="60" w:before="60"/>
      </w:pPr>
      <w:r>
        <w:rPr>
          <w:rFonts w:ascii="Arial" w:cs="Arial" w:eastAsia="Arial" w:hAnsi="Arial"/>
          <w:b w:val="false"/>
          <w:bCs w:val="false"/>
          <w:i w:val="false"/>
          <w:iCs w:val="false"/>
          <w:color w:val="1A1A2E"/>
          <w:sz w:val="22"/>
          <w:szCs w:val="22"/>
        </w:rPr>
        <w:t xml:space="preserve">The planned design called explicitly for: max-w-md centered layout, bottom navigation bar with 5 items, mobile-first single column, h-[44px] touch targets. What was built instead: a desktop sidebar navigation that mirrors the doctor section's layout.</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Impact: Every single page in the frontdesk section is affected. Check-in during busy hours — phone only. Collecting payment from a patient at the window — phone only. This is not a cosmetic issue; it is an architectural one.</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Fix: Implement the planned mobile-first layout. Replace the left sidebar with a bottom navigation bar (5 items). Switch the container from the current desktop-width layout to max-w-md mx-auto. All page content should be single-column. This requires restyling the layout.tsx file for the frontdesk route group.</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P0-5: Payment Collected at Check-In (Wrong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tcBorders>
            <w:shd w:fill="FDEDEC" w:val="clear"/>
            <w:tcMar>
              <w:top w:type="dxa" w:w="100"/>
              <w:left w:type="dxa" w:w="200"/>
              <w:bottom w:type="dxa" w:w="100"/>
              <w:right w:type="dxa" w:w="200"/>
            </w:tcMar>
          </w:tcPr>
          <w:p>
            <w:r>
              <w:rPr>
                <w:rFonts w:ascii="Arial" w:cs="Arial" w:eastAsia="Arial" w:hAnsi="Arial"/>
                <w:i w:val="false"/>
                <w:iCs w:val="false"/>
                <w:color w:val="1A1A2E"/>
                <w:sz w:val="20"/>
                <w:szCs w:val="20"/>
              </w:rPr>
              <w:t xml:space="preserve">The check-in form (/frontdesk/checkin) includes a payment collection section with a default amount of ٣٠٠ ج.م. In Egyptian private clinics, payment is collected AFTER the doctor visit, not before. This workflow error would cause real financial confusion and patient complaints.</w:t>
            </w:r>
          </w:p>
        </w:tc>
      </w:tr>
    </w:tbl>
    <w:p>
      <w:pPr>
        <w:spacing w:after="0" w:before="80"/>
      </w:pPr>
      <w:r>
        <w:t xml:space="preserve"/>
      </w:r>
    </w:p>
    <w:p>
      <w:pPr>
        <w:spacing w:after="60" w:before="60"/>
      </w:pPr>
      <w:r>
        <w:rPr>
          <w:rFonts w:ascii="Arial" w:cs="Arial" w:eastAsia="Arial" w:hAnsi="Arial"/>
          <w:b w:val="false"/>
          <w:bCs w:val="false"/>
          <w:i w:val="false"/>
          <w:iCs w:val="false"/>
          <w:color w:val="1A1A2E"/>
          <w:sz w:val="22"/>
          <w:szCs w:val="22"/>
        </w:rPr>
        <w:t xml:space="preserve">Egyptian clinic payment workflow: Patient arrives → check in → wait → see doctor → pay at checkout. Collecting payment at arrival means the patient pays before knowing their diagnosis, before knowing if additional tests are needed, and before the doctor decides on the visit type (new visit vs. follow-up, which have different fees).</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The payment section in the check-in form with a hardcoded ٣٠٠ ج.م default is particularly problematic — it implies a fixed fee that doesn't exist in most clinics.</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Fix: Remove the payment section from the check-in form entirely. Payment belongs in /frontdesk/payments/new, triggered after the patient completes their visit. Optionally, after check-in completion, show a 'تسجيل دفع' quick link for the rare cases where prepayment is required.</w:t>
      </w:r>
    </w:p>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P1 High-Priority Issues</w:t>
      </w:r>
    </w:p>
    <w:p>
      <w:pPr>
        <w:spacing w:after="0" w:before="80"/>
      </w:pPr>
      <w:r>
        <w:t xml:space="preserve"/>
      </w:r>
    </w:p>
    <w:p>
      <w:pPr>
        <w:spacing w:after="60" w:before="60"/>
      </w:pPr>
      <w:r>
        <w:rPr>
          <w:rFonts w:ascii="Arial" w:cs="Arial" w:eastAsia="Arial" w:hAnsi="Arial"/>
          <w:b w:val="false"/>
          <w:bCs w:val="false"/>
          <w:i w:val="false"/>
          <w:iCs w:val="false"/>
          <w:color w:val="555555"/>
          <w:sz w:val="22"/>
          <w:szCs w:val="22"/>
        </w:rPr>
        <w:t xml:space="preserve">These issues significantly degrade the user experience but do not completely block workflows. They should be addressed in the first patch release.</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P1-1: Doctor Specialty Shows English Slug</w:t>
      </w:r>
    </w:p>
    <w:p>
      <w:pPr>
        <w:spacing w:after="60" w:before="60"/>
      </w:pPr>
      <w:r>
        <w:rPr>
          <w:rFonts w:ascii="Arial" w:cs="Arial" w:eastAsia="Arial" w:hAnsi="Arial"/>
          <w:b w:val="false"/>
          <w:bCs w:val="false"/>
          <w:i w:val="false"/>
          <w:iCs w:val="false"/>
          <w:color w:val="1A1A2E"/>
          <w:sz w:val="22"/>
          <w:szCs w:val="22"/>
        </w:rPr>
        <w:t xml:space="preserve">'general-practitioner' appears in the dashboard doctor card, appointment form doctor selector, and check-in doctor selector. The system is Arabic-first but specialist names show English technical slugs. Nour doesn't know what 'general-practitioner' means — she knows 'دكتور باطنة' or 'طبيب عام'.</w:t>
      </w:r>
    </w:p>
    <w:p>
      <w:pPr>
        <w:spacing w:after="0" w:before="60"/>
      </w:pPr>
      <w:r>
        <w:t xml:space="preserve"/>
      </w:r>
    </w:p>
    <w:p>
      <w:pPr>
        <w:spacing w:after="60" w:before="60"/>
      </w:pPr>
      <w:r>
        <w:rPr>
          <w:rFonts w:ascii="Arial" w:cs="Arial" w:eastAsia="Arial" w:hAnsi="Arial"/>
          <w:b w:val="false"/>
          <w:bCs w:val="false"/>
          <w:i w:val="false"/>
          <w:iCs w:val="false"/>
          <w:color w:val="1A1A2E"/>
          <w:sz w:val="22"/>
          <w:szCs w:val="22"/>
        </w:rPr>
        <w:t xml:space="preserve">Fix: Add a specialty translation map and apply it wherever doctor specialty is displayed: { 'general-practitioner': 'طب عام / باطنة', 'pediatrics': 'أطفال', 'cardiology': 'قلب', ... }</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P1-2: No Bottom Navigation Bar</w:t>
      </w:r>
    </w:p>
    <w:p>
      <w:pPr>
        <w:spacing w:after="60" w:before="60"/>
      </w:pPr>
      <w:r>
        <w:rPr>
          <w:rFonts w:ascii="Arial" w:cs="Arial" w:eastAsia="Arial" w:hAnsi="Arial"/>
          <w:b w:val="false"/>
          <w:bCs w:val="false"/>
          <w:i w:val="false"/>
          <w:iCs w:val="false"/>
          <w:color w:val="1A1A2E"/>
          <w:sz w:val="22"/>
          <w:szCs w:val="22"/>
        </w:rPr>
        <w:t xml:space="preserve">The plan called for a 5-item bottom navigation (الرئيسية, الوصول, المواعيد, المدفوعات, التقارير) with active state in #16A34A green. Instead, a left sidebar was implemented. On mobile, reaching sidebar items requires scrolling or tapping hard-to-reach areas.</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P1-3: No Session Timer on Doctor Status Card</w:t>
      </w:r>
    </w:p>
    <w:p>
      <w:pPr>
        <w:spacing w:after="60" w:before="60"/>
      </w:pPr>
      <w:r>
        <w:rPr>
          <w:rFonts w:ascii="Arial" w:cs="Arial" w:eastAsia="Arial" w:hAnsi="Arial"/>
          <w:b w:val="false"/>
          <w:bCs w:val="false"/>
          <w:i w:val="false"/>
          <w:iCs w:val="false"/>
          <w:color w:val="1A1A2E"/>
          <w:sz w:val="22"/>
          <w:szCs w:val="22"/>
        </w:rPr>
        <w:t xml:space="preserve">The dashboard shows 'متاح — لا يوجد مريض حالياً' but when a doctor has a patient, there's no timer showing how long the session has been running. The plan called for a progress bar showing session duration. This is Nour's primary tool for managing patient expectations ('how long until the doctor is free?').</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P1-4: Check-In Form Has No 'Register New Patient' Shortcut</w:t>
      </w:r>
    </w:p>
    <w:p>
      <w:pPr>
        <w:spacing w:after="60" w:before="60"/>
      </w:pPr>
      <w:r>
        <w:rPr>
          <w:rFonts w:ascii="Arial" w:cs="Arial" w:eastAsia="Arial" w:hAnsi="Arial"/>
          <w:b w:val="false"/>
          <w:bCs w:val="false"/>
          <w:i w:val="false"/>
          <w:iCs w:val="false"/>
          <w:color w:val="1A1A2E"/>
          <w:sz w:val="22"/>
          <w:szCs w:val="22"/>
        </w:rPr>
        <w:t xml:space="preserve">When a patient search yields no results, there is no inline link to register a new patient. Nour must navigate away to /frontdesk/patients/register, losing the search context. The plan called for a 'مريض جديد؟ سجل هنا' link directly within the search results area.</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P1-5: Appointment Check-Ins Not Visible in Appointments List</w:t>
      </w:r>
    </w:p>
    <w:p>
      <w:pPr>
        <w:spacing w:after="60" w:before="60"/>
      </w:pPr>
      <w:r>
        <w:rPr>
          <w:rFonts w:ascii="Arial" w:cs="Arial" w:eastAsia="Arial" w:hAnsi="Arial"/>
          <w:b w:val="false"/>
          <w:bCs w:val="false"/>
          <w:i w:val="false"/>
          <w:iCs w:val="false"/>
          <w:color w:val="1A1A2E"/>
          <w:sz w:val="22"/>
          <w:szCs w:val="22"/>
        </w:rPr>
        <w:t xml:space="preserve">Three patients were checked in during testing. The appointments list at /frontdesk/appointments shows '0 مواعيد' for today. Check-ins and appointments are siloed — frontdesk cannot see today's check-in patients from the appointments view. The distinction between 'queue check-in' and 'appointment' is not visible in the UI, creating confusion about where to find today's patients.</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P1-6: Appointment Date Picker Limited to 7 Days Forward</w:t>
      </w:r>
    </w:p>
    <w:p>
      <w:pPr>
        <w:spacing w:after="60" w:before="60"/>
      </w:pPr>
      <w:r>
        <w:rPr>
          <w:rFonts w:ascii="Arial" w:cs="Arial" w:eastAsia="Arial" w:hAnsi="Arial"/>
          <w:b w:val="false"/>
          <w:bCs w:val="false"/>
          <w:i w:val="false"/>
          <w:iCs w:val="false"/>
          <w:color w:val="1A1A2E"/>
          <w:sz w:val="22"/>
          <w:szCs w:val="22"/>
        </w:rPr>
        <w:t xml:space="preserve">The date pills in both the appointments list and new appointment form only show: اليوم, غداً, and then 5 specific dates. There is no calendar picker for booking 2+ weeks in advance. Egyptian clinics commonly book appointments 2–4 weeks out for specialists.</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P1-7: 'حفظ وبدء جلسة' Button is Doctor-Only Action</w:t>
      </w:r>
    </w:p>
    <w:p>
      <w:pPr>
        <w:spacing w:after="60" w:before="60"/>
      </w:pPr>
      <w:r>
        <w:rPr>
          <w:rFonts w:ascii="Arial" w:cs="Arial" w:eastAsia="Arial" w:hAnsi="Arial"/>
          <w:b w:val="false"/>
          <w:bCs w:val="false"/>
          <w:i w:val="false"/>
          <w:iCs w:val="false"/>
          <w:color w:val="1A1A2E"/>
          <w:sz w:val="22"/>
          <w:szCs w:val="22"/>
        </w:rPr>
        <w:t xml:space="preserve">The new appointment form has a primary CTA labeled 'حفظ وبدء جلسة' (Save and Start Session). Starting a clinical session is the doctor's action, not the frontdesk's. This button should be removed or relabeled to 'تأكيد الحجز' (Confirm Booking). Exposing doctor-level actions to frontdesk users creates confusion and potential permission issues.</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P1-8: No Appointment Type Field (كشف vs. متابعة)</w:t>
      </w:r>
    </w:p>
    <w:p>
      <w:pPr>
        <w:spacing w:after="60" w:before="60"/>
      </w:pPr>
      <w:r>
        <w:rPr>
          <w:rFonts w:ascii="Arial" w:cs="Arial" w:eastAsia="Arial" w:hAnsi="Arial"/>
          <w:b w:val="false"/>
          <w:bCs w:val="false"/>
          <w:i w:val="false"/>
          <w:iCs w:val="false"/>
          <w:color w:val="1A1A2E"/>
          <w:sz w:val="22"/>
          <w:szCs w:val="22"/>
        </w:rPr>
        <w:t xml:space="preserve">Egyptian clinics charge different fees for new visits (كشف) vs. follow-up visits (متابعة). The appointment form has no field for this distinction. This means the clinic cannot pre-calculate expected revenue or prepare the doctor for visit type. Add a two-option toggle: كشف / متابعة (with a future option for إجراء/procedure).</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P1-9: Missing 'تحويل' Payment Method in New Payment Form</w:t>
      </w:r>
    </w:p>
    <w:p>
      <w:pPr>
        <w:spacing w:after="60" w:before="60"/>
      </w:pPr>
      <w:r>
        <w:rPr>
          <w:rFonts w:ascii="Arial" w:cs="Arial" w:eastAsia="Arial" w:hAnsi="Arial"/>
          <w:b w:val="false"/>
          <w:bCs w:val="false"/>
          <w:i w:val="false"/>
          <w:iCs w:val="false"/>
          <w:color w:val="1A1A2E"/>
          <w:sz w:val="22"/>
          <w:szCs w:val="22"/>
        </w:rPr>
        <w:t xml:space="preserve">The check-in form offers 4 payment methods: نقدي / كارت / تحويل / تأمين. The new payment form (/frontdesk/payments/new) only offers 3: نقد / بطاقة / تأمين. The 'تحويل' (bank transfer/InstaPay) method is missing. InstaPay is extremely popular in Egypt (2024 data: 50M+ InstaPay transactions/month).</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P1-10: No National ID Field in Patient Registration</w:t>
      </w:r>
    </w:p>
    <w:p>
      <w:pPr>
        <w:spacing w:after="60" w:before="60"/>
      </w:pPr>
      <w:r>
        <w:rPr>
          <w:rFonts w:ascii="Arial" w:cs="Arial" w:eastAsia="Arial" w:hAnsi="Arial"/>
          <w:b w:val="false"/>
          <w:bCs w:val="false"/>
          <w:i w:val="false"/>
          <w:iCs w:val="false"/>
          <w:color w:val="1A1A2E"/>
          <w:sz w:val="22"/>
          <w:szCs w:val="22"/>
        </w:rPr>
        <w:t xml:space="preserve">Egyptian healthcare extensively uses the national ID (الرقم القومي — 14 digits) for insurance verification and patient deduplication. Major insurers (التأمين الصحي, Bupa, AXA) require it for claims. The registration form only collects name, phone, age, and gender — missing this critical field.</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P1-11: Revenue Indicator Bug — Green Arrow on 0 Completed</w:t>
      </w:r>
    </w:p>
    <w:p>
      <w:pPr>
        <w:spacing w:after="60" w:before="60"/>
      </w:pPr>
      <w:r>
        <w:rPr>
          <w:rFonts w:ascii="Arial" w:cs="Arial" w:eastAsia="Arial" w:hAnsi="Arial"/>
          <w:b w:val="false"/>
          <w:bCs w:val="false"/>
          <w:i w:val="false"/>
          <w:iCs w:val="false"/>
          <w:color w:val="1A1A2E"/>
          <w:sz w:val="22"/>
          <w:szCs w:val="22"/>
        </w:rPr>
        <w:t xml:space="preserve">The reports page shows 'مكتمل: 0' alongside a green upward-trending arrow (↑). A green arrow on 0 completed appointments is semantically wrong — it implies positive performance when there is none. Use a neutral dash or gray text when the value is 0. Only show colored arrows when comparing to a previous period with actual data.</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P1-12: Clinic Field Stuck Loading in New Appointment Form</w:t>
      </w:r>
    </w:p>
    <w:p>
      <w:pPr>
        <w:spacing w:after="60" w:before="60"/>
      </w:pPr>
      <w:r>
        <w:rPr>
          <w:rFonts w:ascii="Arial" w:cs="Arial" w:eastAsia="Arial" w:hAnsi="Arial"/>
          <w:b w:val="false"/>
          <w:bCs w:val="false"/>
          <w:i w:val="false"/>
          <w:iCs w:val="false"/>
          <w:color w:val="1A1A2E"/>
          <w:sz w:val="22"/>
          <w:szCs w:val="22"/>
        </w:rPr>
        <w:t xml:space="preserve">The 'العيادة' field on /frontdesk/appointments/new shows 'جاري التحميل...' and never resolves. This may block form submission (if the clinic ID is required) or create an invisible error. The field should either auto-select the active clinic immediately or be removed if the frontdesk only ever operates within one clinic.</w:t>
      </w:r>
    </w:p>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P2 Medium Issues</w:t>
      </w:r>
    </w:p>
    <w:p>
      <w:pPr>
        <w:spacing w:after="0" w:before="80"/>
      </w:pPr>
      <w:r>
        <w:t xml:space="preserve"/>
      </w:r>
    </w:p>
    <w:p>
      <w:pPr>
        <w:spacing w:after="60" w:before="60"/>
      </w:pPr>
      <w:r>
        <w:rPr>
          <w:rFonts w:ascii="Arial" w:cs="Arial" w:eastAsia="Arial" w:hAnsi="Arial"/>
          <w:b w:val="false"/>
          <w:bCs w:val="false"/>
          <w:i w:val="false"/>
          <w:iCs w:val="false"/>
          <w:color w:val="555555"/>
          <w:sz w:val="22"/>
          <w:szCs w:val="22"/>
        </w:rPr>
        <w:t xml:space="preserve">Quality-of-life improvements that affect daily efficiency but have workarounds.</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P2-1: No Duplicate Patient Detection</w:t>
      </w:r>
    </w:p>
    <w:p>
      <w:pPr>
        <w:spacing w:after="60" w:before="60"/>
      </w:pPr>
      <w:r>
        <w:rPr>
          <w:rFonts w:ascii="Arial" w:cs="Arial" w:eastAsia="Arial" w:hAnsi="Arial"/>
          <w:b w:val="false"/>
          <w:bCs w:val="false"/>
          <w:i w:val="false"/>
          <w:iCs w:val="false"/>
          <w:color w:val="1A1A2E"/>
          <w:sz w:val="22"/>
          <w:szCs w:val="22"/>
        </w:rPr>
        <w:t xml:space="preserve">When registering a new patient with a phone number that already exists in the system, no warning appears. Duplicate patient records cause split medical histories and payment confusion.</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P2-2: Age Input Instead of Date of Birth</w:t>
      </w:r>
    </w:p>
    <w:p>
      <w:pPr>
        <w:spacing w:after="60" w:before="60"/>
      </w:pPr>
      <w:r>
        <w:rPr>
          <w:rFonts w:ascii="Arial" w:cs="Arial" w:eastAsia="Arial" w:hAnsi="Arial"/>
          <w:b w:val="false"/>
          <w:bCs w:val="false"/>
          <w:i w:val="false"/>
          <w:iCs w:val="false"/>
          <w:color w:val="1A1A2E"/>
          <w:sz w:val="22"/>
          <w:szCs w:val="22"/>
        </w:rPr>
        <w:t xml:space="preserve">The patient registration form uses 'العمر' (age as a number). Age becomes stale — a patient registered as '35' will show 35 forever. Date of birth should be the stored field, with age auto-calculated. The display can show age, but storage should be DOB.</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P2-3: FAB Buttons with Unclear Purpose</w:t>
      </w:r>
    </w:p>
    <w:p>
      <w:pPr>
        <w:spacing w:after="60" w:before="60"/>
      </w:pPr>
      <w:r>
        <w:rPr>
          <w:rFonts w:ascii="Arial" w:cs="Arial" w:eastAsia="Arial" w:hAnsi="Arial"/>
          <w:b w:val="false"/>
          <w:bCs w:val="false"/>
          <w:i w:val="false"/>
          <w:iCs w:val="false"/>
          <w:color w:val="1A1A2E"/>
          <w:sz w:val="22"/>
          <w:szCs w:val="22"/>
        </w:rPr>
        <w:t xml:space="preserve">The dashboard has two floating action buttons at bottom-left: an orange lightning bolt (⚡) and a green person icon. Neither has a visible tooltip or label. In usability testing, users consistently miss or misunderstand unlabeled FABs. Add Arabic labels below each icon.</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P2-4: No Patient Profile Preview After Search Selection</w:t>
      </w:r>
    </w:p>
    <w:p>
      <w:pPr>
        <w:spacing w:after="60" w:before="60"/>
      </w:pPr>
      <w:r>
        <w:rPr>
          <w:rFonts w:ascii="Arial" w:cs="Arial" w:eastAsia="Arial" w:hAnsi="Arial"/>
          <w:b w:val="false"/>
          <w:bCs w:val="false"/>
          <w:i w:val="false"/>
          <w:iCs w:val="false"/>
          <w:color w:val="1A1A2E"/>
          <w:sz w:val="22"/>
          <w:szCs w:val="22"/>
        </w:rPr>
        <w:t xml:space="preserve">After selecting a patient from search results in check-in, the form doesn't show a confirmation card (name, age, gender). Nour might accidentally select the wrong 'أحمد محمد' — there are often multiple patients with the same name. A small preview card prevents this.</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P2-5: Payment History Limited to Today/Yesterday</w:t>
      </w:r>
    </w:p>
    <w:p>
      <w:pPr>
        <w:spacing w:after="60" w:before="60"/>
      </w:pPr>
      <w:r>
        <w:rPr>
          <w:rFonts w:ascii="Arial" w:cs="Arial" w:eastAsia="Arial" w:hAnsi="Arial"/>
          <w:b w:val="false"/>
          <w:bCs w:val="false"/>
          <w:i w:val="false"/>
          <w:iCs w:val="false"/>
          <w:color w:val="1A1A2E"/>
          <w:sz w:val="22"/>
          <w:szCs w:val="22"/>
        </w:rPr>
        <w:t xml:space="preserve">The payments page only shows اليوم / أمس. No weekly or monthly view. End-of-week reconciliation requires seeing all week's payments in one view. Add 'هذا الأسبوع' and 'هذا الشهر' tabs.</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P2-6: No Per-Doctor Revenue in Reports</w:t>
      </w:r>
    </w:p>
    <w:p>
      <w:pPr>
        <w:spacing w:after="60" w:before="60"/>
      </w:pPr>
      <w:r>
        <w:rPr>
          <w:rFonts w:ascii="Arial" w:cs="Arial" w:eastAsia="Arial" w:hAnsi="Arial"/>
          <w:b w:val="false"/>
          <w:bCs w:val="false"/>
          <w:i w:val="false"/>
          <w:iCs w:val="false"/>
          <w:color w:val="1A1A2E"/>
          <w:sz w:val="22"/>
          <w:szCs w:val="22"/>
        </w:rPr>
        <w:t xml:space="preserve">With multiple doctors, clinic owners need per-doctor revenue breakdowns. The current reports page shows only clinic-level totals. Add a per-doctor section: doctor name, patient count, total revenue, average wait time.</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P2-7: No Print / Export</w:t>
      </w:r>
    </w:p>
    <w:p>
      <w:pPr>
        <w:spacing w:after="60" w:before="60"/>
      </w:pPr>
      <w:r>
        <w:rPr>
          <w:rFonts w:ascii="Arial" w:cs="Arial" w:eastAsia="Arial" w:hAnsi="Arial"/>
          <w:b w:val="false"/>
          <w:bCs w:val="false"/>
          <w:i w:val="false"/>
          <w:iCs w:val="false"/>
          <w:color w:val="1A1A2E"/>
          <w:sz w:val="22"/>
          <w:szCs w:val="22"/>
        </w:rPr>
        <w:t xml:space="preserve">No ability to print a daily payment summary or export patient list. Egyptian clinic owners often print a daily ledger. Even a browser print-optimized view would suffice for v1.</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P2-8: Settings Combined with Reports Page</w:t>
      </w:r>
    </w:p>
    <w:p>
      <w:pPr>
        <w:spacing w:after="60" w:before="60"/>
      </w:pPr>
      <w:r>
        <w:rPr>
          <w:rFonts w:ascii="Arial" w:cs="Arial" w:eastAsia="Arial" w:hAnsi="Arial"/>
          <w:b w:val="false"/>
          <w:bCs w:val="false"/>
          <w:i w:val="false"/>
          <w:iCs w:val="false"/>
          <w:color w:val="1A1A2E"/>
          <w:sz w:val="22"/>
          <w:szCs w:val="22"/>
        </w:rPr>
        <w:t xml:space="preserve">The reports page includes an 'الإعدادات' section (الحساب, الإشعارات, العيادة, تسجيل الخروج). Reports and settings have no logical connection. Move settings to a dedicated profile/settings page or to a top-right dropdown menu.</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P2-9: No Receipt Generation After Payment</w:t>
      </w:r>
    </w:p>
    <w:p>
      <w:pPr>
        <w:spacing w:after="60" w:before="60"/>
      </w:pPr>
      <w:r>
        <w:rPr>
          <w:rFonts w:ascii="Arial" w:cs="Arial" w:eastAsia="Arial" w:hAnsi="Arial"/>
          <w:b w:val="false"/>
          <w:bCs w:val="false"/>
          <w:i w:val="false"/>
          <w:iCs w:val="false"/>
          <w:color w:val="1A1A2E"/>
          <w:sz w:val="22"/>
          <w:szCs w:val="22"/>
        </w:rPr>
        <w:t xml:space="preserve">After recording a payment, no receipt is generated. Egyptian patients expect a فاتورة (receipt) — either printed or sent via WhatsApp. Add a 'طباعة / إرسال' option after successful payment recording.</w:t>
      </w:r>
    </w:p>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P3 Low / Enhancement Issues</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P3-1: No WhatsApp Appointment Reminder Integration</w:t>
      </w:r>
    </w:p>
    <w:p>
      <w:pPr>
        <w:spacing w:after="60" w:before="60"/>
      </w:pPr>
      <w:r>
        <w:rPr>
          <w:rFonts w:ascii="Arial" w:cs="Arial" w:eastAsia="Arial" w:hAnsi="Arial"/>
          <w:b w:val="false"/>
          <w:bCs w:val="false"/>
          <w:i w:val="false"/>
          <w:iCs w:val="false"/>
          <w:color w:val="1A1A2E"/>
          <w:sz w:val="22"/>
          <w:szCs w:val="22"/>
        </w:rPr>
        <w:t xml:space="preserve">Egyptian clinics communicate appointment reminders via WhatsApp. No WhatsApp integration exists. For v2, add a 'أرسل تذكير واتساب' button next to each upcoming appointment.</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P3-2: Emergency Patient Not Visually Distinct in Queue</w:t>
      </w:r>
    </w:p>
    <w:p>
      <w:pPr>
        <w:spacing w:after="60" w:before="60"/>
      </w:pPr>
      <w:r>
        <w:rPr>
          <w:rFonts w:ascii="Arial" w:cs="Arial" w:eastAsia="Arial" w:hAnsi="Arial"/>
          <w:b w:val="false"/>
          <w:bCs w:val="false"/>
          <w:i w:val="false"/>
          <w:iCs w:val="false"/>
          <w:color w:val="1A1A2E"/>
          <w:sz w:val="22"/>
          <w:szCs w:val="22"/>
        </w:rPr>
        <w:t xml:space="preserve">The queue shows 'طوارئ' (emergency) tag on an entry but it doesn't stand out enough. In a real emergency situation, Nour needs to see it immediately. The emergency tag should be bold, red background, and moved to the top of the queue list automatically.</w:t>
      </w:r>
    </w:p>
    <w:p>
      <w:pPr>
        <w:spacing w:after="0" w:before="80"/>
      </w:pPr>
      <w:r>
        <w:t xml:space="preserve"/>
      </w:r>
    </w:p>
    <w:p>
      <w:pPr>
        <w:pStyle w:val="Heading2"/>
        <w:spacing w:after="120" w:before="320"/>
      </w:pPr>
      <w:r>
        <w:rPr>
          <w:rFonts w:ascii="Arial" w:cs="Arial" w:eastAsia="Arial" w:hAnsi="Arial"/>
          <w:b/>
          <w:bCs/>
          <w:color w:val="1A1A2E"/>
          <w:sz w:val="26"/>
          <w:szCs w:val="26"/>
        </w:rPr>
        <w:t xml:space="preserve">P3-3: Phone Format Validation</w:t>
      </w:r>
    </w:p>
    <w:p>
      <w:pPr>
        <w:spacing w:after="60" w:before="60"/>
      </w:pPr>
      <w:r>
        <w:rPr>
          <w:rFonts w:ascii="Arial" w:cs="Arial" w:eastAsia="Arial" w:hAnsi="Arial"/>
          <w:b w:val="false"/>
          <w:bCs w:val="false"/>
          <w:i w:val="false"/>
          <w:iCs w:val="false"/>
          <w:color w:val="1A1A2E"/>
          <w:sz w:val="22"/>
          <w:szCs w:val="22"/>
        </w:rPr>
        <w:t xml:space="preserve">The registration form shows '01012345678' as example but doesn't validate the Egyptian phone format (starts with 010, 011, 012, or 015, 11 digits total). A simple inline validation would prevent data entry errors.</w:t>
      </w:r>
    </w:p>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Remediation Priority Table</w:t>
      </w:r>
    </w:p>
    <w:p>
      <w:pPr>
        <w:spacing w:after="0" w:before="80"/>
      </w:pPr>
      <w:r>
        <w:t xml:space="preserve"/>
      </w:r>
    </w:p>
    <w:p>
      <w:pPr>
        <w:spacing w:after="60" w:before="60"/>
      </w:pPr>
      <w:r>
        <w:rPr>
          <w:rFonts w:ascii="Arial" w:cs="Arial" w:eastAsia="Arial" w:hAnsi="Arial"/>
          <w:b w:val="false"/>
          <w:bCs w:val="false"/>
          <w:i w:val="false"/>
          <w:iCs w:val="false"/>
          <w:color w:val="555555"/>
          <w:sz w:val="22"/>
          <w:szCs w:val="22"/>
        </w:rPr>
        <w:t xml:space="preserve">Prioritized fix list for the engineering sprint. P0 items should block launch.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500"/>
        <w:gridCol w:w="146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c>
          <w:tcPr>
            <w:tcW w:type="dxa" w:w="35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Issue</w:t>
            </w:r>
          </w:p>
        </w:tc>
        <w:tc>
          <w:tcPr>
            <w:tcW w:type="dxa" w:w="35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Recommended Fix</w:t>
            </w:r>
          </w:p>
        </w:tc>
        <w:tc>
          <w:tcPr>
            <w:tcW w:type="dxa" w:w="14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P0</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Revenue '• ج.م' bug on all pages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formatCurrency(amount ?? 0) in shared component</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P0</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New appointment form goes blank on scroll</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Fix CSS overflow on form container</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P0</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Time slots show 2AM (UTC not converted)</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Apply Africa/Cairo timezone to slot display</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P0</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Desktop-first layout blocks mobile use</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Implement bottom nav + max-w-md layout</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DEDEC"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P0</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Payment collected at check-in (wrong flow)</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Remove payment section from check-in form</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Product + FE</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Specialty shows 'general-practitioner'</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Add specialty translation map</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No bottom navigation bar</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Replace sidebar with bottom nav</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No session timer for doctor</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Add timer to DoctorStatusCard component</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No 'register new patient' link in search</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Add inline register link to patient search</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Check-ins not visible in appointments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Merge queue items into appointments view OR add queue tab</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Product + FE</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Appointment dates limited to 7 days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Add calendar date picker fallback</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'حفظ وبدء جلسة' button shown to frontdesk</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Change to 'تأكيد الحجز' and remove session start</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No كشف/متابعة appointment type field</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Add 2-option toggle to new appointment form</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'تحويل' missing from payment methods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Add تحويل as 4th payment method</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No national ID field in registration</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Add optional national ID field</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 + DB</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Green arrow on 0 completed visits</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Show neutral indicator when value is 0</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Clinic field stuck loading</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Auto-select active clinic or remove field</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DFEFE"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P2</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No duplicate patient detection</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Check phone number on blur, show warning</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 + API</w:t>
            </w:r>
          </w:p>
        </w:tc>
      </w:tr>
      <w:tr>
        <w:tc>
          <w:tcPr>
            <w:tcW w:type="dxa" w:w="900"/>
            <w:tcBorders>
              <w:top w:val="single" w:color="CCCCCC" w:sz="1"/>
              <w:left w:val="single" w:color="CCCCCC" w:sz="1"/>
              <w:bottom w:val="single" w:color="CCCCCC" w:sz="1"/>
              <w:right w:val="single" w:color="CCCCCC" w:sz="1"/>
            </w:tcBorders>
            <w:shd w:fill="FDFEFE" w:val="clear"/>
            <w:tcMar>
              <w:top w:type="dxa" w:w="80"/>
              <w:left w:type="dxa" w:w="100"/>
              <w:bottom w:type="dxa" w:w="80"/>
              <w:right w:type="dxa" w:w="100"/>
            </w:tcMar>
          </w:tcPr>
          <w:p>
            <w:pPr>
              <w:jc w:val="center"/>
            </w:pPr>
            <w:r>
              <w:rPr>
                <w:rFonts w:ascii="Arial" w:cs="Arial" w:eastAsia="Arial" w:hAnsi="Arial"/>
                <w:b/>
                <w:bCs/>
                <w:color w:val="1A1A2E"/>
                <w:sz w:val="20"/>
                <w:szCs w:val="20"/>
              </w:rPr>
              <w:t xml:space="preserve">P2</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Age stored instead of DOB</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Change field to date picker, calculate age for display</w:t>
            </w:r>
          </w:p>
        </w:tc>
        <w:tc>
          <w:tcPr>
            <w:tcW w:type="dxa" w:w="1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Frontend + DB</w:t>
            </w:r>
          </w:p>
        </w:tc>
      </w:tr>
    </w:tbl>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Design System Consistency Check</w:t>
      </w:r>
    </w:p>
    <w:p>
      <w:pPr>
        <w:spacing w:after="0" w:before="80"/>
      </w:pPr>
      <w:r>
        <w:t xml:space="preserve"/>
      </w:r>
    </w:p>
    <w:p>
      <w:pPr>
        <w:spacing w:after="60" w:before="60"/>
      </w:pPr>
      <w:r>
        <w:rPr>
          <w:rFonts w:ascii="Arial" w:cs="Arial" w:eastAsia="Arial" w:hAnsi="Arial"/>
          <w:b w:val="false"/>
          <w:bCs w:val="false"/>
          <w:i w:val="false"/>
          <w:iCs w:val="false"/>
          <w:color w:val="555555"/>
          <w:sz w:val="22"/>
          <w:szCs w:val="22"/>
        </w:rPr>
        <w:t xml:space="preserve">The doctor section has a 95% Arabic adaptation score and mobile-first layout. The frontdesk section was meant to match it exactly. Current state: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Design Token</w:t>
            </w:r>
          </w:p>
        </w:tc>
        <w:tc>
          <w:tcPr>
            <w:tcW w:type="dxa" w:w="20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Planned</w:t>
            </w:r>
          </w:p>
        </w:tc>
        <w:tc>
          <w:tcPr>
            <w:tcW w:type="dxa" w:w="250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Current (Live)</w:t>
            </w:r>
          </w:p>
        </w:tc>
        <w:tc>
          <w:tcPr>
            <w:tcW w:type="dxa" w:w="23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Layout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max-w-md centered</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Desktop sidebar (max-w-7xl)</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0392B"/>
                <w:sz w:val="20"/>
                <w:szCs w:val="20"/>
              </w:rPr>
              <w:t xml:space="preserve">❌ Wrong</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Navigation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Bottom nav 5 items</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Left sidebar</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0392B"/>
                <w:sz w:val="20"/>
                <w:szCs w:val="20"/>
              </w:rPr>
              <w:t xml:space="preserve">❌ Wrong</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Primary color</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#16A34A green</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#16A34A green</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7AE60"/>
                <w:sz w:val="20"/>
                <w:szCs w:val="20"/>
              </w:rPr>
              <w:t xml:space="preserve">✅ Correct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Font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Cairo</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Cairo</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7AE60"/>
                <w:sz w:val="20"/>
                <w:szCs w:val="20"/>
              </w:rPr>
              <w:t xml:space="preserve">✅ Correct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Direction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dir=rtl</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dir=rtl</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7AE60"/>
                <w:sz w:val="20"/>
                <w:szCs w:val="20"/>
              </w:rPr>
              <w:t xml:space="preserve">✅ Correct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Card border-radius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rounded-[12px]</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Similar</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7AE60"/>
                <w:sz w:val="20"/>
                <w:szCs w:val="20"/>
              </w:rPr>
              <w:t xml:space="preserve">✅ Close</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Button height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h-[44px] (touch target)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Not verified on mobile</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E67E22"/>
                <w:sz w:val="20"/>
                <w:szCs w:val="20"/>
              </w:rPr>
              <w:t xml:space="preserve">⚠️ Verify</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Arabic content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100% Arabic</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95% Arabic (en slugs)</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E67E22"/>
                <w:sz w:val="20"/>
                <w:szCs w:val="20"/>
              </w:rPr>
              <w:t xml:space="preserve">⚠️ Partial</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Active nav color</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#16A34A green</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#16A34A green</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7AE60"/>
                <w:sz w:val="20"/>
                <w:szCs w:val="20"/>
              </w:rPr>
              <w:t xml:space="preserve">✅ Correct</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2E"/>
                <w:sz w:val="20"/>
                <w:szCs w:val="20"/>
              </w:rPr>
              <w:t xml:space="preserve">BottomNav height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h-16, bg-[#F3F4F6]</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2E"/>
                <w:sz w:val="20"/>
                <w:szCs w:val="20"/>
              </w:rPr>
              <w:t xml:space="preserve">Not implemented</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0392B"/>
                <w:sz w:val="20"/>
                <w:szCs w:val="20"/>
              </w:rPr>
              <w:t xml:space="preserve">❌ Missing</w:t>
            </w:r>
          </w:p>
        </w:tc>
      </w:tr>
    </w:tbl>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What Works Well</w:t>
      </w:r>
    </w:p>
    <w:p>
      <w:pPr>
        <w:spacing w:after="0" w:before="80"/>
      </w:pPr>
      <w:r>
        <w:t xml:space="preserve"/>
      </w:r>
    </w:p>
    <w:p>
      <w:pPr>
        <w:spacing w:after="60" w:before="60"/>
      </w:pPr>
      <w:r>
        <w:rPr>
          <w:rFonts w:ascii="Arial" w:cs="Arial" w:eastAsia="Arial" w:hAnsi="Arial"/>
          <w:b w:val="false"/>
          <w:bCs w:val="false"/>
          <w:i w:val="false"/>
          <w:iCs w:val="false"/>
          <w:color w:val="555555"/>
          <w:sz w:val="22"/>
          <w:szCs w:val="22"/>
        </w:rPr>
        <w:t xml:space="preserve">Despite the issues above, the frontdesk section has a solid foundation in several areas:</w:t>
      </w:r>
    </w:p>
    <w:p>
      <w:pPr>
        <w:spacing w:after="0" w:before="120"/>
      </w:pPr>
      <w:r>
        <w:t xml:space="preserve"/>
      </w:r>
    </w:p>
    <w:p>
      <w:pPr>
        <w:pStyle w:val="ListParagraph"/>
        <w:numPr>
          <w:ilvl w:val="0"/>
          <w:numId w:val="3"/>
        </w:numPr>
        <w:spacing w:after="60" w:before="60"/>
      </w:pPr>
      <w:r>
        <w:rPr>
          <w:rFonts w:ascii="Arial" w:cs="Arial" w:eastAsia="Arial" w:hAnsi="Arial"/>
          <w:color w:val="1A1A2E"/>
          <w:sz w:val="20"/>
          <w:szCs w:val="20"/>
        </w:rPr>
        <w:t xml:space="preserve">Queue management core: The dashboard shows real-time queue status with patient number, doctor name, and arrival status. The live queue updates worked correctly during testing.</w:t>
      </w:r>
    </w:p>
    <w:p>
      <w:pPr>
        <w:pStyle w:val="ListParagraph"/>
        <w:numPr>
          <w:ilvl w:val="0"/>
          <w:numId w:val="3"/>
        </w:numPr>
        <w:spacing w:after="60" w:before="60"/>
      </w:pPr>
      <w:r>
        <w:rPr>
          <w:rFonts w:ascii="Arial" w:cs="Arial" w:eastAsia="Arial" w:hAnsi="Arial"/>
          <w:color w:val="1A1A2E"/>
          <w:sz w:val="20"/>
          <w:szCs w:val="20"/>
        </w:rPr>
        <w:t xml:space="preserve">Doctor status card: Shows availability state correctly ('متاح — لا يوجد مريض حالياً' when no patient, and the next patient in queue).</w:t>
      </w:r>
    </w:p>
    <w:p>
      <w:pPr>
        <w:pStyle w:val="ListParagraph"/>
        <w:numPr>
          <w:ilvl w:val="0"/>
          <w:numId w:val="3"/>
        </w:numPr>
        <w:spacing w:after="60" w:before="60"/>
      </w:pPr>
      <w:r>
        <w:rPr>
          <w:rFonts w:ascii="Arial" w:cs="Arial" w:eastAsia="Arial" w:hAnsi="Arial"/>
          <w:color w:val="1A1A2E"/>
          <w:sz w:val="20"/>
          <w:szCs w:val="20"/>
        </w:rPr>
        <w:t xml:space="preserve">Quick Actions 2×2 grid: The four most common actions (check-in, book, register, payment) are immediately accessible from the dashboard. Correct choice of actions.</w:t>
      </w:r>
    </w:p>
    <w:p>
      <w:pPr>
        <w:pStyle w:val="ListParagraph"/>
        <w:numPr>
          <w:ilvl w:val="0"/>
          <w:numId w:val="3"/>
        </w:numPr>
        <w:spacing w:after="60" w:before="60"/>
      </w:pPr>
      <w:r>
        <w:rPr>
          <w:rFonts w:ascii="Arial" w:cs="Arial" w:eastAsia="Arial" w:hAnsi="Arial"/>
          <w:color w:val="1A1A2E"/>
          <w:sz w:val="20"/>
          <w:szCs w:val="20"/>
        </w:rPr>
        <w:t xml:space="preserve">Patient registration: The minimal 4-field form (name, phone, age, gender) is appropriately lean. The 'حفظ وإضافة للطابور' button is an excellent workflow shortcut.</w:t>
      </w:r>
    </w:p>
    <w:p>
      <w:pPr>
        <w:pStyle w:val="ListParagraph"/>
        <w:numPr>
          <w:ilvl w:val="0"/>
          <w:numId w:val="3"/>
        </w:numPr>
        <w:spacing w:after="60" w:before="60"/>
      </w:pPr>
      <w:r>
        <w:rPr>
          <w:rFonts w:ascii="Arial" w:cs="Arial" w:eastAsia="Arial" w:hAnsi="Arial"/>
          <w:color w:val="1A1A2E"/>
          <w:sz w:val="20"/>
          <w:szCs w:val="20"/>
        </w:rPr>
        <w:t xml:space="preserve">Payment form completeness: نقد / بطاقة / تأمين methods with a notes field covers most scenarios (except missing تحويل).</w:t>
      </w:r>
    </w:p>
    <w:p>
      <w:pPr>
        <w:pStyle w:val="ListParagraph"/>
        <w:numPr>
          <w:ilvl w:val="0"/>
          <w:numId w:val="3"/>
        </w:numPr>
        <w:spacing w:after="60" w:before="60"/>
      </w:pPr>
      <w:r>
        <w:rPr>
          <w:rFonts w:ascii="Arial" w:cs="Arial" w:eastAsia="Arial" w:hAnsi="Arial"/>
          <w:color w:val="1A1A2E"/>
          <w:sz w:val="20"/>
          <w:szCs w:val="20"/>
        </w:rPr>
        <w:t xml:space="preserve">Navigation structure: The 5 navigation items match the planned Information Architecture exactly. The labels are clear Arabic that Nour would understand immediately.</w:t>
      </w:r>
    </w:p>
    <w:p>
      <w:pPr>
        <w:pStyle w:val="ListParagraph"/>
        <w:numPr>
          <w:ilvl w:val="0"/>
          <w:numId w:val="3"/>
        </w:numPr>
        <w:spacing w:after="60" w:before="60"/>
      </w:pPr>
      <w:r>
        <w:rPr>
          <w:rFonts w:ascii="Arial" w:cs="Arial" w:eastAsia="Arial" w:hAnsi="Arial"/>
          <w:color w:val="1A1A2E"/>
          <w:sz w:val="20"/>
          <w:szCs w:val="20"/>
        </w:rPr>
        <w:t xml:space="preserve">Arabic-first copy: All user-facing text is in Arabic. Page titles, empty states, placeholders, and button labels are all well-written in Egyptian-appropriate Arabic.</w:t>
      </w:r>
    </w:p>
    <w:p>
      <w:pPr>
        <w:pStyle w:val="ListParagraph"/>
        <w:numPr>
          <w:ilvl w:val="0"/>
          <w:numId w:val="3"/>
        </w:numPr>
        <w:spacing w:after="60" w:before="60"/>
      </w:pPr>
      <w:r>
        <w:rPr>
          <w:rFonts w:ascii="Arial" w:cs="Arial" w:eastAsia="Arial" w:hAnsi="Arial"/>
          <w:color w:val="1A1A2E"/>
          <w:sz w:val="20"/>
          <w:szCs w:val="20"/>
        </w:rPr>
        <w:t xml:space="preserve">Real-time indicator: The 'مباشر' (live) badge and the 'آخر تحديث' timestamp provide some trust signal that the queue data is current.</w:t>
      </w:r>
    </w:p>
    <w:p>
      <w:pPr>
        <w:pStyle w:val="ListParagraph"/>
        <w:numPr>
          <w:ilvl w:val="0"/>
          <w:numId w:val="3"/>
        </w:numPr>
        <w:spacing w:after="60" w:before="60"/>
      </w:pPr>
      <w:r>
        <w:rPr>
          <w:rFonts w:ascii="Arial" w:cs="Arial" w:eastAsia="Arial" w:hAnsi="Arial"/>
          <w:color w:val="1A1A2E"/>
          <w:sz w:val="20"/>
          <w:szCs w:val="20"/>
        </w:rPr>
        <w:t xml:space="preserve">Emergency flagging: The check-in form offers 'طوارئ' as a visit type, and the queue list correctly shows the 'طوارئ' badge on emergency patients.</w:t>
      </w:r>
    </w:p>
    <w:p>
      <w:pPr>
        <w:pStyle w:val="ListParagraph"/>
        <w:numPr>
          <w:ilvl w:val="0"/>
          <w:numId w:val="3"/>
        </w:numPr>
        <w:spacing w:after="60" w:before="60"/>
      </w:pPr>
      <w:r>
        <w:rPr>
          <w:rFonts w:ascii="Arial" w:cs="Arial" w:eastAsia="Arial" w:hAnsi="Arial"/>
          <w:color w:val="1A1A2E"/>
          <w:sz w:val="20"/>
          <w:szCs w:val="20"/>
        </w:rPr>
        <w:t xml:space="preserve">Reports date filter: الأسبوع هذا filter exists on reports — more complete than payments filter. Reports page structure is reasonable.</w:t>
      </w:r>
    </w:p>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Recommended Fix Sprint — 2 Weeks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12"/>
              <w:bottom w:val="single" w:color="2980B9" w:sz="4"/>
              <w:right w:val="none"/>
            </w:tcBorders>
            <w:shd w:fill="EBF5FB" w:val="clear"/>
            <w:tcMar>
              <w:top w:type="dxa" w:w="100"/>
              <w:left w:type="dxa" w:w="200"/>
              <w:bottom w:type="dxa" w:w="100"/>
              <w:right w:type="dxa" w:w="200"/>
            </w:tcMar>
          </w:tcPr>
          <w:p>
            <w:r>
              <w:rPr>
                <w:rFonts w:ascii="Arial" w:cs="Arial" w:eastAsia="Arial" w:hAnsi="Arial"/>
                <w:i w:val="false"/>
                <w:iCs w:val="false"/>
                <w:color w:val="1A1A2E"/>
                <w:sz w:val="20"/>
                <w:szCs w:val="20"/>
              </w:rPr>
              <w:t xml:space="preserve">Proposed 2-week sprint to bring frontdesk to launch-ready quality. After this sprint, all P0 and P1 issues should be resolved.</w:t>
            </w:r>
          </w:p>
        </w:tc>
      </w:tr>
    </w:tbl>
    <w:p>
      <w:pPr>
        <w:spacing w:after="0" w:before="140"/>
      </w:pPr>
      <w:r>
        <w:t xml:space="preserve"/>
      </w:r>
    </w:p>
    <w:p>
      <w:pPr>
        <w:pStyle w:val="Heading2"/>
        <w:spacing w:after="120" w:before="320"/>
      </w:pPr>
      <w:r>
        <w:rPr>
          <w:rFonts w:ascii="Arial" w:cs="Arial" w:eastAsia="Arial" w:hAnsi="Arial"/>
          <w:b/>
          <w:bCs/>
          <w:color w:val="1A1A2E"/>
          <w:sz w:val="26"/>
          <w:szCs w:val="26"/>
        </w:rPr>
        <w:t xml:space="preserve">Week 1 — Critical Bugs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1A2E"/>
                <w:sz w:val="20"/>
                <w:szCs w:val="20"/>
              </w:rPr>
              <w:t xml:space="preserve">Day 1</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Fix P0-1: Revenue formatting bug. Audit formatCurrency() in shared components. Fix null/undefined handling.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~2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1A2E"/>
                <w:sz w:val="20"/>
                <w:szCs w:val="20"/>
              </w:rPr>
              <w:t xml:space="preserve">Day 1</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Fix P0-3: Timezone bug on time slots. Apply Africa/Cairo conversion before rendering.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~3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1A2E"/>
                <w:sz w:val="20"/>
                <w:szCs w:val="20"/>
              </w:rPr>
              <w:t xml:space="preserve">Day 2</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Fix P0-2: New appointment scroll bug. Debug CSS overflow on form container.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~4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1A2E"/>
                <w:sz w:val="20"/>
                <w:szCs w:val="20"/>
              </w:rPr>
              <w:t xml:space="preserve">Day 2–3</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Fix P0-5: Remove payment from check-in form. Confirm payment-after-visit is the correct flow.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~6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1A2E"/>
                <w:sz w:val="20"/>
                <w:szCs w:val="20"/>
              </w:rPr>
              <w:t xml:space="preserve">Day 4–5</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Fix P0-4 start: Implement bottom navigation bar. Restyle frontdesk layout.tsx to max-w-md.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~12 hours</w:t>
            </w:r>
          </w:p>
        </w:tc>
      </w:tr>
    </w:tbl>
    <w:p>
      <w:pPr>
        <w:spacing w:after="0" w:before="120"/>
      </w:pPr>
      <w:r>
        <w:t xml:space="preserve"/>
      </w:r>
    </w:p>
    <w:p>
      <w:pPr>
        <w:pStyle w:val="Heading2"/>
        <w:spacing w:after="120" w:before="320"/>
      </w:pPr>
      <w:r>
        <w:rPr>
          <w:rFonts w:ascii="Arial" w:cs="Arial" w:eastAsia="Arial" w:hAnsi="Arial"/>
          <w:b/>
          <w:bCs/>
          <w:color w:val="1A1A2E"/>
          <w:sz w:val="26"/>
          <w:szCs w:val="26"/>
        </w:rPr>
        <w:t xml:space="preserve">Week 2 — P1 Fixes &amp;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6</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Translate all specialty slugs to Arabic. Fix clinic stuck-loading field. Fix تحويل method gap.</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~5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7–8</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Add session timer to doctor card. Add 'register new patient' link in patient search. Fix appointment type field (كشف/متابعة).</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~8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9</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Add national ID field to registration. Add date picker fallback for 7+ day appointments. Fix the misleading green arrow indicator.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~6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sz w:val="20"/>
                <w:szCs w:val="20"/>
              </w:rPr>
              <w:t xml:space="preserve">Day 10</w:t>
            </w:r>
          </w:p>
        </w:tc>
        <w:tc>
          <w:tcPr>
            <w:tcW w:type="dxa" w:w="5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QA pass: test on real mobile phone (Android, 375px). Verify RTL layout. Regression test all P0 fixes. Deploy.</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555555"/>
                <w:sz w:val="20"/>
                <w:szCs w:val="20"/>
              </w:rPr>
              <w:t xml:space="preserve">~6 hours</w:t>
            </w:r>
          </w:p>
        </w:tc>
      </w:tr>
    </w:tbl>
    <w:p>
      <w:pPr>
        <w:spacing w:after="0" w:before="200"/>
      </w:pPr>
      <w:r>
        <w:t xml:space="preserve"/>
      </w:r>
    </w:p>
    <w:p>
      <w:r>
        <w:br w:type="page"/>
      </w:r>
    </w:p>
    <w:p>
      <w:pPr>
        <w:pStyle w:val="Heading1"/>
        <w:pBdr>
          <w:bottom w:val="single" w:color="16A34A" w:sz="8" w:space="4"/>
        </w:pBdr>
        <w:spacing w:after="200" w:before="400"/>
      </w:pPr>
      <w:r>
        <w:rPr>
          <w:rFonts w:ascii="Arial" w:cs="Arial" w:eastAsia="Arial" w:hAnsi="Arial"/>
          <w:b/>
          <w:bCs/>
          <w:color w:val="1A1A2E"/>
          <w:sz w:val="32"/>
          <w:szCs w:val="32"/>
        </w:rPr>
        <w:t xml:space="preserve">Final Assessment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none"/>
            </w:tcBorders>
            <w:shd w:fill="EAFAF1" w:val="clear"/>
            <w:tcMar>
              <w:top w:type="dxa" w:w="100"/>
              <w:left w:type="dxa" w:w="200"/>
              <w:bottom w:type="dxa" w:w="100"/>
              <w:right w:type="dxa" w:w="200"/>
            </w:tcMar>
          </w:tcPr>
          <w:p>
            <w:r>
              <w:rPr>
                <w:rFonts w:ascii="Arial" w:cs="Arial" w:eastAsia="Arial" w:hAnsi="Arial"/>
                <w:i w:val="false"/>
                <w:iCs w:val="false"/>
                <w:color w:val="1A1A2E"/>
                <w:sz w:val="20"/>
                <w:szCs w:val="20"/>
              </w:rPr>
              <w:t xml:space="preserve">The frontdesk backend is excellent — 6 API endpoint groups, complete data layer, real-time queue subscriptions, robust check-in/payment/appointment APIs. The backend is production-ready. The frontend is not. With 2 weeks of focused frontend work addressing the issues in this report, the frontdesk section can reach launch quality.</w:t>
            </w:r>
          </w:p>
        </w:tc>
      </w:tr>
    </w:tbl>
    <w:p>
      <w:pPr>
        <w:spacing w:after="0" w:before="160"/>
      </w:pPr>
      <w:r>
        <w:t xml:space="preserve"/>
      </w:r>
    </w:p>
    <w:p>
      <w:pPr>
        <w:spacing w:after="60" w:before="60"/>
      </w:pPr>
      <w:r>
        <w:rPr>
          <w:rFonts w:ascii="Arial" w:cs="Arial" w:eastAsia="Arial" w:hAnsi="Arial"/>
          <w:b/>
          <w:bCs/>
          <w:i w:val="false"/>
          <w:iCs w:val="false"/>
          <w:color w:val="1A1A2E"/>
          <w:sz w:val="22"/>
          <w:szCs w:val="22"/>
        </w:rPr>
        <w:t xml:space="preserve">Readiness Score (current): 4/10</w:t>
      </w:r>
    </w:p>
    <w:p>
      <w:pPr>
        <w:spacing w:after="60" w:before="60"/>
      </w:pPr>
      <w:r>
        <w:rPr>
          <w:rFonts w:ascii="Arial" w:cs="Arial" w:eastAsia="Arial" w:hAnsi="Arial"/>
          <w:b/>
          <w:bCs/>
          <w:i w:val="false"/>
          <w:iCs w:val="false"/>
          <w:color w:val="1A1A2E"/>
          <w:sz w:val="22"/>
          <w:szCs w:val="22"/>
        </w:rPr>
        <w:t xml:space="preserve">Readiness Score (after P0+P1 fixes): 8/10</w:t>
      </w:r>
    </w:p>
    <w:p>
      <w:pPr>
        <w:spacing w:after="0" w:before="100"/>
      </w:pPr>
      <w:r>
        <w:t xml:space="preserve"/>
      </w:r>
    </w:p>
    <w:p>
      <w:pPr>
        <w:spacing w:after="60" w:before="60"/>
      </w:pPr>
      <w:r>
        <w:rPr>
          <w:rFonts w:ascii="Arial" w:cs="Arial" w:eastAsia="Arial" w:hAnsi="Arial"/>
          <w:b w:val="false"/>
          <w:bCs w:val="false"/>
          <w:i w:val="false"/>
          <w:iCs w:val="false"/>
          <w:color w:val="1A1A2E"/>
          <w:sz w:val="22"/>
          <w:szCs w:val="22"/>
        </w:rPr>
        <w:t xml:space="preserve">The gap between the two scores is almost entirely CSS/layout work and a few form changes — no new backend development is required to hit 8/10.</w:t>
      </w:r>
    </w:p>
    <w:p>
      <w:pPr>
        <w:spacing w:after="0" w:before="160"/>
      </w:pPr>
      <w:r>
        <w:t xml:space="preserve"/>
      </w:r>
    </w:p>
    <w:p>
      <w:pPr>
        <w:spacing w:after="60" w:before="60"/>
      </w:pPr>
      <w:r>
        <w:rPr>
          <w:rFonts w:ascii="Arial" w:cs="Arial" w:eastAsia="Arial" w:hAnsi="Arial"/>
          <w:b w:val="false"/>
          <w:bCs w:val="false"/>
          <w:i/>
          <w:iCs/>
          <w:color w:val="555555"/>
          <w:sz w:val="22"/>
          <w:szCs w:val="22"/>
        </w:rPr>
        <w:t xml:space="preserve">Audit performed: April 7, 2026</w:t>
      </w:r>
    </w:p>
    <w:p>
      <w:pPr>
        <w:spacing w:after="60" w:before="60"/>
      </w:pPr>
      <w:r>
        <w:rPr>
          <w:rFonts w:ascii="Arial" w:cs="Arial" w:eastAsia="Arial" w:hAnsi="Arial"/>
          <w:b w:val="false"/>
          <w:bCs w:val="false"/>
          <w:i/>
          <w:iCs/>
          <w:color w:val="555555"/>
          <w:sz w:val="22"/>
          <w:szCs w:val="22"/>
        </w:rPr>
        <w:t xml:space="preserve">Test account: سارة محمود · +201112223344 · استقبال · عيادة د. ناصر حسن</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555555"/>
        <w:sz w:val="18"/>
        <w:szCs w:val="18"/>
      </w:rPr>
      <w:t xml:space="preserve">Confidential — MedAssist Internal</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4" w:space="1"/>
      </w:pBdr>
      <w:tabs>
        <w:tab w:val="right" w:pos="9360"/>
      </w:tabs>
    </w:pPr>
    <w:r>
      <w:rPr>
        <w:rFonts w:ascii="Arial" w:cs="Arial" w:eastAsia="Arial" w:hAnsi="Arial"/>
        <w:color w:val="555555"/>
        <w:sz w:val="18"/>
        <w:szCs w:val="18"/>
      </w:rPr>
      <w:t xml:space="preserve">MedAssist Frontdesk UX Audit</w:t>
    </w:r>
    <w:r>
      <w:rPr>
        <w:rFonts w:ascii="Arial" w:cs="Arial" w:eastAsia="Arial" w:hAnsi="Arial"/>
        <w:color w:val="555555"/>
        <w:sz w:val="18"/>
        <w:szCs w:val="18"/>
      </w:rPr>
      <w:t xml:space="preserve">	April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2026-04-07T15:43:12.901Z</dcterms:created>
  <dcterms:modified xsi:type="dcterms:W3CDTF">2026-04-07T15:43:12.901Z</dcterms:modified>
</cp:coreProperties>
</file>

<file path=docProps/custom.xml><?xml version="1.0" encoding="utf-8"?>
<Properties xmlns="http://schemas.openxmlformats.org/officeDocument/2006/custom-properties" xmlns:vt="http://schemas.openxmlformats.org/officeDocument/2006/docPropsVTypes"/>
</file>