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2E836" w14:textId="35FEF52C" w:rsidR="00BB2573" w:rsidRDefault="006906C5" w:rsidP="006906C5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Proiect</w:t>
      </w:r>
      <w:proofErr w:type="spellEnd"/>
      <w:r>
        <w:rPr>
          <w:rFonts w:ascii="Arial" w:hAnsi="Arial" w:cs="Arial"/>
          <w:sz w:val="28"/>
          <w:szCs w:val="28"/>
        </w:rPr>
        <w:t xml:space="preserve"> PIBD</w:t>
      </w:r>
    </w:p>
    <w:p w14:paraId="11105D19" w14:textId="66B4A239" w:rsidR="006906C5" w:rsidRDefault="006906C5" w:rsidP="006906C5">
      <w:pPr>
        <w:jc w:val="center"/>
        <w:rPr>
          <w:rFonts w:ascii="Arial" w:hAnsi="Arial" w:cs="Arial"/>
          <w:color w:val="3B3838" w:themeColor="background2" w:themeShade="40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A0F8F4" wp14:editId="1EE5888F">
            <wp:extent cx="3101340" cy="1216680"/>
            <wp:effectExtent l="0" t="0" r="0" b="254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084" cy="124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6177" w14:textId="38B9C873" w:rsidR="006906C5" w:rsidRDefault="006906C5" w:rsidP="006906C5">
      <w:pPr>
        <w:jc w:val="right"/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4A4BB333" w14:textId="3F713840" w:rsidR="006906C5" w:rsidRDefault="006906C5" w:rsidP="006906C5">
      <w:pPr>
        <w:jc w:val="right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Student: </w:t>
      </w:r>
      <w:proofErr w:type="spellStart"/>
      <w:r>
        <w:rPr>
          <w:rFonts w:ascii="Arial" w:hAnsi="Arial" w:cs="Arial"/>
          <w:color w:val="3B3838" w:themeColor="background2" w:themeShade="40"/>
          <w:sz w:val="24"/>
          <w:szCs w:val="24"/>
        </w:rPr>
        <w:t>Medelean</w:t>
      </w:r>
      <w:proofErr w:type="spellEnd"/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B3838" w:themeColor="background2" w:themeShade="40"/>
          <w:sz w:val="24"/>
          <w:szCs w:val="24"/>
        </w:rPr>
        <w:t>Catalin-Alexandru</w:t>
      </w:r>
      <w:proofErr w:type="spellEnd"/>
    </w:p>
    <w:p w14:paraId="7587D1A1" w14:textId="186C3E96" w:rsidR="006906C5" w:rsidRDefault="006906C5" w:rsidP="006906C5">
      <w:pPr>
        <w:jc w:val="right"/>
        <w:rPr>
          <w:rFonts w:ascii="Arial" w:hAnsi="Arial" w:cs="Arial"/>
          <w:color w:val="3B3838" w:themeColor="background2" w:themeShade="40"/>
          <w:sz w:val="24"/>
          <w:szCs w:val="24"/>
        </w:rPr>
      </w:pPr>
      <w:proofErr w:type="spellStart"/>
      <w:r>
        <w:rPr>
          <w:rFonts w:ascii="Arial" w:hAnsi="Arial" w:cs="Arial"/>
          <w:color w:val="3B3838" w:themeColor="background2" w:themeShade="40"/>
          <w:sz w:val="24"/>
          <w:szCs w:val="24"/>
        </w:rPr>
        <w:t>Seria</w:t>
      </w:r>
      <w:proofErr w:type="spellEnd"/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: A; </w:t>
      </w:r>
      <w:proofErr w:type="spellStart"/>
      <w:r>
        <w:rPr>
          <w:rFonts w:ascii="Arial" w:hAnsi="Arial" w:cs="Arial"/>
          <w:color w:val="3B3838" w:themeColor="background2" w:themeShade="40"/>
          <w:sz w:val="24"/>
          <w:szCs w:val="24"/>
        </w:rPr>
        <w:t>Grupa</w:t>
      </w:r>
      <w:proofErr w:type="spellEnd"/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435A; </w:t>
      </w:r>
      <w:proofErr w:type="spellStart"/>
      <w:r>
        <w:rPr>
          <w:rFonts w:ascii="Arial" w:hAnsi="Arial" w:cs="Arial"/>
          <w:color w:val="3B3838" w:themeColor="background2" w:themeShade="40"/>
          <w:sz w:val="24"/>
          <w:szCs w:val="24"/>
        </w:rPr>
        <w:t>An_studiu</w:t>
      </w:r>
      <w:proofErr w:type="spellEnd"/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III</w:t>
      </w:r>
    </w:p>
    <w:p w14:paraId="0BA9D17E" w14:textId="7F8E2647" w:rsidR="006906C5" w:rsidRDefault="006906C5" w:rsidP="006906C5">
      <w:pPr>
        <w:jc w:val="right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Mail: </w:t>
      </w:r>
      <w:hyperlink r:id="rId6" w:history="1">
        <w:r w:rsidRPr="001B0BD2">
          <w:rPr>
            <w:rStyle w:val="Hyperlink"/>
            <w:rFonts w:ascii="Arial" w:hAnsi="Arial" w:cs="Arial"/>
            <w:color w:val="011830" w:themeColor="hyperlink" w:themeShade="40"/>
            <w:sz w:val="24"/>
            <w:szCs w:val="24"/>
          </w:rPr>
          <w:t>mede.alexandru99@gmail.com</w:t>
        </w:r>
      </w:hyperlink>
    </w:p>
    <w:p w14:paraId="4B1A9013" w14:textId="49866C42" w:rsidR="006906C5" w:rsidRDefault="006906C5" w:rsidP="006906C5">
      <w:pPr>
        <w:jc w:val="right"/>
        <w:rPr>
          <w:rFonts w:ascii="Arial" w:hAnsi="Arial" w:cs="Arial"/>
          <w:color w:val="3B3838" w:themeColor="background2" w:themeShade="40"/>
          <w:sz w:val="24"/>
          <w:szCs w:val="24"/>
        </w:rPr>
      </w:pPr>
      <w:proofErr w:type="spellStart"/>
      <w:r>
        <w:rPr>
          <w:rFonts w:ascii="Arial" w:hAnsi="Arial" w:cs="Arial"/>
          <w:color w:val="3B3838" w:themeColor="background2" w:themeShade="40"/>
          <w:sz w:val="24"/>
          <w:szCs w:val="24"/>
        </w:rPr>
        <w:t>Profesor</w:t>
      </w:r>
      <w:proofErr w:type="spellEnd"/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B3838" w:themeColor="background2" w:themeShade="40"/>
          <w:sz w:val="24"/>
          <w:szCs w:val="24"/>
        </w:rPr>
        <w:t>Coordonator</w:t>
      </w:r>
      <w:proofErr w:type="spellEnd"/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3B3838" w:themeColor="background2" w:themeShade="40"/>
          <w:sz w:val="24"/>
          <w:szCs w:val="24"/>
        </w:rPr>
        <w:t>Pupezescu</w:t>
      </w:r>
      <w:proofErr w:type="spellEnd"/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Valentin</w:t>
      </w:r>
    </w:p>
    <w:p w14:paraId="44F3FB9D" w14:textId="5F08957E" w:rsidR="006906C5" w:rsidRDefault="006906C5" w:rsidP="006906C5">
      <w:pPr>
        <w:jc w:val="right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675BEC58" w14:textId="4C86E98C" w:rsidR="006906C5" w:rsidRDefault="006906C5" w:rsidP="006906C5">
      <w:pPr>
        <w:jc w:val="right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6EBA8A2E" w14:textId="122F5602" w:rsidR="006906C5" w:rsidRPr="006906C5" w:rsidRDefault="006906C5" w:rsidP="006906C5">
      <w:pPr>
        <w:jc w:val="center"/>
        <w:rPr>
          <w:rFonts w:ascii="Arial" w:hAnsi="Arial" w:cs="Arial"/>
          <w:color w:val="3B3838" w:themeColor="background2" w:themeShade="40"/>
          <w:sz w:val="28"/>
          <w:szCs w:val="28"/>
        </w:rPr>
      </w:pPr>
      <w:r>
        <w:rPr>
          <w:rFonts w:ascii="Arial" w:hAnsi="Arial" w:cs="Arial"/>
          <w:color w:val="3B3838" w:themeColor="background2" w:themeShade="40"/>
          <w:sz w:val="28"/>
          <w:szCs w:val="28"/>
        </w:rPr>
        <w:t>“</w:t>
      </w: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Tehnologia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 nu conduce </w:t>
      </w: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spre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schimbare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, ci conduce </w:t>
      </w: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schimbarea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>”</w:t>
      </w:r>
    </w:p>
    <w:p w14:paraId="392F13F0" w14:textId="35BE3BF5" w:rsidR="006906C5" w:rsidRDefault="00A13AA1" w:rsidP="00A13AA1">
      <w:pPr>
        <w:pStyle w:val="Listparagraf"/>
        <w:ind w:left="5496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Pr="00A13AA1">
        <w:rPr>
          <w:rFonts w:ascii="Arial" w:hAnsi="Arial" w:cs="Arial"/>
          <w:color w:val="3B3838" w:themeColor="background2" w:themeShade="40"/>
          <w:sz w:val="24"/>
          <w:szCs w:val="24"/>
        </w:rPr>
        <w:t>Random dude on the Internet</w:t>
      </w:r>
    </w:p>
    <w:p w14:paraId="1622F58C" w14:textId="6BDD91AD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2E2A92B5" w14:textId="324B0325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02C470AC" w14:textId="45231BE0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6EF12C5A" w14:textId="353F7095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5DCECF95" w14:textId="61FE5D98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76598195" w14:textId="62CD2A83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73E4C751" w14:textId="2ABF6590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0BA817F6" w14:textId="4AABF941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428617FE" w14:textId="2D533BE6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6D2DAB1D" w14:textId="0C0A5918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0408B461" w14:textId="5CFCABBA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6454EB24" w14:textId="28CDA57D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745264FA" w14:textId="17F8D058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114EF4E6" w14:textId="1D15D435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697AA5A8" w14:textId="78971D84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8"/>
          <w:szCs w:val="28"/>
        </w:rPr>
      </w:pP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Cuprins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>:</w:t>
      </w:r>
    </w:p>
    <w:p w14:paraId="58543654" w14:textId="31B52B94" w:rsidR="00A13AA1" w:rsidRDefault="00A13AA1" w:rsidP="00A13AA1">
      <w:pPr>
        <w:jc w:val="center"/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0E55984C" w14:textId="22099805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I .     </w:t>
      </w: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Tehnologia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 – capitol introductive</w:t>
      </w:r>
    </w:p>
    <w:p w14:paraId="350D27D7" w14:textId="4AFC3AB1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II.     </w:t>
      </w: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Baza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 de date</w:t>
      </w:r>
    </w:p>
    <w:p w14:paraId="496468D9" w14:textId="64090FD6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III.    </w:t>
      </w: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Explicarea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tehnologiei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 Flask + </w:t>
      </w: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folosinta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ei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proiectul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 meu</w:t>
      </w:r>
    </w:p>
    <w:p w14:paraId="4AB165C6" w14:textId="292E0921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  <w:r>
        <w:rPr>
          <w:rFonts w:ascii="Arial" w:hAnsi="Arial" w:cs="Arial"/>
          <w:color w:val="3B3838" w:themeColor="background2" w:themeShade="40"/>
          <w:sz w:val="28"/>
          <w:szCs w:val="28"/>
        </w:rPr>
        <w:t>IV.</w:t>
      </w:r>
      <w:r w:rsidR="006A4471">
        <w:rPr>
          <w:rFonts w:ascii="Arial" w:hAnsi="Arial" w:cs="Arial"/>
          <w:color w:val="3B3838" w:themeColor="background2" w:themeShade="40"/>
          <w:sz w:val="28"/>
          <w:szCs w:val="28"/>
        </w:rPr>
        <w:t xml:space="preserve">    </w:t>
      </w:r>
      <w:proofErr w:type="spellStart"/>
      <w:r w:rsidR="007226D6">
        <w:rPr>
          <w:rFonts w:ascii="Arial" w:hAnsi="Arial" w:cs="Arial"/>
          <w:color w:val="3B3838" w:themeColor="background2" w:themeShade="40"/>
          <w:sz w:val="28"/>
          <w:szCs w:val="28"/>
        </w:rPr>
        <w:t>Codul</w:t>
      </w:r>
      <w:proofErr w:type="spellEnd"/>
      <w:r w:rsidR="007226D6">
        <w:rPr>
          <w:rFonts w:ascii="Arial" w:hAnsi="Arial" w:cs="Arial"/>
          <w:color w:val="3B3838" w:themeColor="background2" w:themeShade="40"/>
          <w:sz w:val="28"/>
          <w:szCs w:val="28"/>
        </w:rPr>
        <w:t xml:space="preserve"> </w:t>
      </w:r>
      <w:proofErr w:type="spellStart"/>
      <w:r w:rsidR="007226D6">
        <w:rPr>
          <w:rFonts w:ascii="Arial" w:hAnsi="Arial" w:cs="Arial"/>
          <w:color w:val="3B3838" w:themeColor="background2" w:themeShade="40"/>
          <w:sz w:val="28"/>
          <w:szCs w:val="28"/>
        </w:rPr>
        <w:t>Proiectului</w:t>
      </w:r>
      <w:proofErr w:type="spellEnd"/>
    </w:p>
    <w:p w14:paraId="09A507F8" w14:textId="14471056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  <w:r>
        <w:rPr>
          <w:rFonts w:ascii="Arial" w:hAnsi="Arial" w:cs="Arial"/>
          <w:color w:val="3B3838" w:themeColor="background2" w:themeShade="40"/>
          <w:sz w:val="28"/>
          <w:szCs w:val="28"/>
        </w:rPr>
        <w:t>V.</w:t>
      </w:r>
      <w:r w:rsidR="00D25EEF">
        <w:rPr>
          <w:rFonts w:ascii="Arial" w:hAnsi="Arial" w:cs="Arial"/>
          <w:color w:val="3B3838" w:themeColor="background2" w:themeShade="40"/>
          <w:sz w:val="28"/>
          <w:szCs w:val="28"/>
        </w:rPr>
        <w:t xml:space="preserve">     </w:t>
      </w:r>
      <w:proofErr w:type="spellStart"/>
      <w:r w:rsidR="00D25EEF">
        <w:rPr>
          <w:rFonts w:ascii="Arial" w:hAnsi="Arial" w:cs="Arial"/>
          <w:color w:val="3B3838" w:themeColor="background2" w:themeShade="40"/>
          <w:sz w:val="28"/>
          <w:szCs w:val="28"/>
        </w:rPr>
        <w:t>Bibliografia</w:t>
      </w:r>
      <w:proofErr w:type="spellEnd"/>
    </w:p>
    <w:p w14:paraId="1675A912" w14:textId="3AE3E58A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53E9BC58" w14:textId="48EB544F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070E3A76" w14:textId="47E57996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49765C96" w14:textId="5CCAD250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6BF32F83" w14:textId="6B72965E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25FF9600" w14:textId="592A4F98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473C7301" w14:textId="7514BFB5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380B747F" w14:textId="2A80FBCA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31482B15" w14:textId="38A98F09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5BE10DE8" w14:textId="63DF5B9D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0ACA8A2D" w14:textId="1723A8A8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4E09F35F" w14:textId="6ECA6225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65240F17" w14:textId="3363C3B1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15572B14" w14:textId="4C1C6692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7897D3BD" w14:textId="73A2FEA8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4F105CC1" w14:textId="41C33D57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7A151BA7" w14:textId="16D2C8D6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2F6F7443" w14:textId="61CC02DB" w:rsidR="00A13AA1" w:rsidRDefault="00A13AA1" w:rsidP="00A13AA1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00C6B67C" w14:textId="1067E573" w:rsidR="00A13AA1" w:rsidRPr="00804065" w:rsidRDefault="00A13AA1" w:rsidP="00A13AA1">
      <w:pPr>
        <w:rPr>
          <w:rFonts w:ascii="Arial" w:hAnsi="Arial" w:cs="Arial"/>
          <w:noProof/>
          <w:color w:val="385623" w:themeColor="accent6" w:themeShade="80"/>
          <w:sz w:val="32"/>
          <w:szCs w:val="32"/>
        </w:rPr>
      </w:pPr>
      <w:r>
        <w:rPr>
          <w:rFonts w:ascii="Arial" w:hAnsi="Arial" w:cs="Arial"/>
          <w:noProof/>
          <w:color w:val="385623" w:themeColor="accent6" w:themeShade="80"/>
          <w:sz w:val="32"/>
          <w:szCs w:val="32"/>
        </w:rPr>
        <w:lastRenderedPageBreak/>
        <w:t xml:space="preserve">     </w:t>
      </w:r>
      <w:r w:rsidRPr="00804065">
        <w:rPr>
          <w:rFonts w:ascii="Arial" w:hAnsi="Arial" w:cs="Arial"/>
          <w:noProof/>
          <w:color w:val="385623" w:themeColor="accent6" w:themeShade="80"/>
          <w:sz w:val="32"/>
          <w:szCs w:val="32"/>
        </w:rPr>
        <w:t>I : Tehnologia – capitol introductiv</w:t>
      </w:r>
    </w:p>
    <w:p w14:paraId="625359EF" w14:textId="77777777" w:rsidR="00A13AA1" w:rsidRPr="00AC6DBC" w:rsidRDefault="00A13AA1" w:rsidP="00A13AA1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AC6DB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  </w:t>
      </w:r>
      <w:r w:rsidRPr="00AC6DB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Tehnologia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u w:val="single"/>
          <w:shd w:val="clear" w:color="auto" w:fill="FFFFFF"/>
        </w:rPr>
        <w:t>perioada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u w:val="single"/>
          <w:shd w:val="clear" w:color="auto" w:fill="FFFFFF"/>
        </w:rPr>
        <w:t>medievala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poate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fi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descrisa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bine ca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fiind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simbioza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intre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traditie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inovatie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Printre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cele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comune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masinarii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realizate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om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perioada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medievala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sunt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ceasurile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mecanice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morile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vant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busola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atat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necesara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tarziu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perioada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explorarilor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32AE0A15" w14:textId="77777777" w:rsidR="00A13AA1" w:rsidRPr="00AC6DBC" w:rsidRDefault="00A13AA1" w:rsidP="00A13AA1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</w:t>
      </w:r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u w:val="single"/>
          <w:shd w:val="clear" w:color="auto" w:fill="FFFFFF"/>
        </w:rPr>
        <w:t>Renasterea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secolele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14-16, 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inceput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revolutia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stiintifica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S-au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adus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imbunatatiri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inovatii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diverse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domenii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existente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precum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minieritul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prelucrarea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metalelor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Presa de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tipar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inventata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germanul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Johannes Gutenberg (1398-1468) 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fost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privita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ca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important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eveniment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de-al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doilea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mileniu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59C587EB" w14:textId="77777777" w:rsidR="00A13AA1" w:rsidRPr="00AC6DBC" w:rsidRDefault="00A13AA1" w:rsidP="00A13AA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i/>
          <w:iCs/>
          <w:color w:val="222222"/>
          <w:sz w:val="20"/>
          <w:szCs w:val="20"/>
        </w:rPr>
      </w:pPr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r w:rsidRPr="00AC6DBC">
        <w:rPr>
          <w:rFonts w:ascii="Arial" w:hAnsi="Arial" w:cs="Arial"/>
          <w:i/>
          <w:iCs/>
          <w:color w:val="111111"/>
          <w:sz w:val="20"/>
          <w:szCs w:val="20"/>
          <w:u w:val="single"/>
        </w:rPr>
        <w:t>Dezvoltarea</w:t>
      </w:r>
      <w:proofErr w:type="spellEnd"/>
      <w:r w:rsidRPr="00AC6DBC">
        <w:rPr>
          <w:rFonts w:ascii="Arial" w:hAnsi="Arial" w:cs="Arial"/>
          <w:i/>
          <w:iCs/>
          <w:color w:val="111111"/>
          <w:sz w:val="20"/>
          <w:szCs w:val="20"/>
          <w:u w:val="single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111111"/>
          <w:sz w:val="20"/>
          <w:szCs w:val="20"/>
          <w:u w:val="single"/>
        </w:rPr>
        <w:t>accelerata</w:t>
      </w:r>
      <w:proofErr w:type="spellEnd"/>
      <w:r w:rsidRPr="00AC6DBC">
        <w:rPr>
          <w:rFonts w:ascii="Arial" w:hAnsi="Arial" w:cs="Arial"/>
          <w:i/>
          <w:iCs/>
          <w:color w:val="111111"/>
          <w:sz w:val="20"/>
          <w:szCs w:val="20"/>
          <w:u w:val="single"/>
        </w:rPr>
        <w:t xml:space="preserve"> a </w:t>
      </w:r>
      <w:proofErr w:type="spellStart"/>
      <w:r w:rsidRPr="00AC6DBC">
        <w:rPr>
          <w:rFonts w:ascii="Arial" w:hAnsi="Arial" w:cs="Arial"/>
          <w:i/>
          <w:iCs/>
          <w:color w:val="111111"/>
          <w:sz w:val="20"/>
          <w:szCs w:val="20"/>
          <w:u w:val="single"/>
        </w:rPr>
        <w:t>tehnologiei</w:t>
      </w:r>
      <w:proofErr w:type="spellEnd"/>
      <w:r w:rsidRPr="00AC6DBC">
        <w:rPr>
          <w:rFonts w:ascii="Arial" w:hAnsi="Arial" w:cs="Arial"/>
          <w:b/>
          <w:bCs/>
          <w:i/>
          <w:iCs/>
          <w:color w:val="111111"/>
          <w:sz w:val="20"/>
          <w:szCs w:val="20"/>
        </w:rPr>
        <w:t xml:space="preserve">: </w:t>
      </w:r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Joseph Swan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patenteaza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becul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electric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anul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1878,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dupa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ce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efectuat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experimente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timp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de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aproape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30 de ani. Thomas Edison 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imbunatatit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inventia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lui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Swan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anul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1879.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anii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ce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au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urmat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tehnologia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avansat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foarte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mult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.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Progresul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realizat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ultimii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200 de ani 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crescut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exponential,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atat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domeniul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tehnologic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cat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si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social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sau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cultural. In  20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decembrie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1951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energia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fost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generata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pentru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prima data de un reactor nuclear,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producand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aproximativ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100 kW.</w:t>
      </w:r>
    </w:p>
    <w:p w14:paraId="09FC165F" w14:textId="77777777" w:rsidR="00A13AA1" w:rsidRPr="00AC6DBC" w:rsidRDefault="00A13AA1" w:rsidP="00A13AA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i/>
          <w:iCs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 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Calculatorul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revolutionat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intreaga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lume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avand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aplicatii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aproape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toate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domeniile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. Una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dintre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cele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mai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importante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inventii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din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ultimul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secol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fost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World Wide Web-ul,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anul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1990.</w:t>
      </w:r>
    </w:p>
    <w:p w14:paraId="26F2DF61" w14:textId="77777777" w:rsidR="00A13AA1" w:rsidRPr="00AC6DBC" w:rsidRDefault="00A13AA1" w:rsidP="00A13AA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i/>
          <w:iCs/>
          <w:color w:val="222222"/>
          <w:sz w:val="20"/>
          <w:szCs w:val="20"/>
        </w:rPr>
      </w:pPr>
      <w:r w:rsidRPr="00AC6DBC">
        <w:rPr>
          <w:rFonts w:ascii="Arial" w:hAnsi="Arial" w:cs="Arial"/>
          <w:b/>
          <w:bCs/>
          <w:i/>
          <w:iCs/>
          <w:color w:val="111111"/>
          <w:sz w:val="20"/>
          <w:szCs w:val="20"/>
        </w:rPr>
        <w:t xml:space="preserve">   </w:t>
      </w:r>
      <w:proofErr w:type="spellStart"/>
      <w:r w:rsidRPr="00AC6DBC">
        <w:rPr>
          <w:rFonts w:ascii="Arial" w:hAnsi="Arial" w:cs="Arial"/>
          <w:b/>
          <w:bCs/>
          <w:i/>
          <w:iCs/>
          <w:color w:val="111111"/>
          <w:sz w:val="20"/>
          <w:szCs w:val="20"/>
        </w:rPr>
        <w:t>Singuratatea</w:t>
      </w:r>
      <w:proofErr w:type="spellEnd"/>
      <w:r w:rsidRPr="00AC6DBC">
        <w:rPr>
          <w:rFonts w:ascii="Arial" w:hAnsi="Arial" w:cs="Arial"/>
          <w:b/>
          <w:bCs/>
          <w:i/>
          <w:iCs/>
          <w:color w:val="111111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b/>
          <w:bCs/>
          <w:i/>
          <w:iCs/>
          <w:color w:val="111111"/>
          <w:sz w:val="20"/>
          <w:szCs w:val="20"/>
        </w:rPr>
        <w:t>tehnologica</w:t>
      </w:r>
      <w:proofErr w:type="spellEnd"/>
      <w:r w:rsidRPr="00AC6DBC">
        <w:rPr>
          <w:rFonts w:ascii="Arial" w:hAnsi="Arial" w:cs="Arial"/>
          <w:b/>
          <w:bCs/>
          <w:i/>
          <w:iCs/>
          <w:color w:val="111111"/>
          <w:sz w:val="20"/>
          <w:szCs w:val="20"/>
        </w:rPr>
        <w:t xml:space="preserve">: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Singularitatea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tehnologica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este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un concept din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futurologie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care se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refera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la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implicatiile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pe care in general le are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progresul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tehnico-stiintific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foarte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accelerat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pentru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specia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umana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.</w:t>
      </w:r>
    </w:p>
    <w:p w14:paraId="4E704DCD" w14:textId="77777777" w:rsidR="00A13AA1" w:rsidRPr="00AC6DBC" w:rsidRDefault="00A13AA1" w:rsidP="00A13AA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    </w:t>
      </w:r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John von Neumann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vorbea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intr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-un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interviu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,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anul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1958,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despre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faptul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ca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progresul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tehnico-stiintific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accelerat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lasa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sa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se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intrevada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un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fel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de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singularitate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dincolo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de care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viata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si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lumea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asa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cum le stim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noi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nu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mai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pot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exista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hyperlink r:id="rId7" w:anchor=":~:text=Dezvoltarea%20accelerata%20a%20tehnologiei.%20Joseph%20Swan%20patenteaza%20becul,ultimii%20200%20de%20ani%20a%20crescut%20exponential" w:history="1">
        <w:r w:rsidRPr="008F24D2">
          <w:rPr>
            <w:rStyle w:val="Hyperlink"/>
            <w:rFonts w:ascii="Arial" w:hAnsi="Arial" w:cs="Arial"/>
            <w:sz w:val="22"/>
            <w:szCs w:val="22"/>
            <w:vertAlign w:val="superscript"/>
          </w:rPr>
          <w:t>[1]</w:t>
        </w:r>
      </w:hyperlink>
    </w:p>
    <w:p w14:paraId="01DA27F6" w14:textId="5E74CCDF" w:rsidR="00A13AA1" w:rsidRDefault="00A13AA1" w:rsidP="00A13AA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385623" w:themeColor="accent6" w:themeShade="80"/>
          <w:sz w:val="32"/>
          <w:szCs w:val="32"/>
        </w:rPr>
      </w:pPr>
      <w:r>
        <w:rPr>
          <w:rFonts w:ascii="Arial" w:hAnsi="Arial" w:cs="Arial"/>
          <w:color w:val="385623" w:themeColor="accent6" w:themeShade="80"/>
          <w:sz w:val="32"/>
          <w:szCs w:val="32"/>
        </w:rPr>
        <w:t xml:space="preserve">     </w:t>
      </w:r>
      <w:r w:rsidRPr="00242404">
        <w:rPr>
          <w:rFonts w:ascii="Arial" w:hAnsi="Arial" w:cs="Arial"/>
          <w:color w:val="385623" w:themeColor="accent6" w:themeShade="80"/>
          <w:sz w:val="32"/>
          <w:szCs w:val="32"/>
        </w:rPr>
        <w:t xml:space="preserve">II : </w:t>
      </w:r>
      <w:proofErr w:type="spellStart"/>
      <w:r w:rsidRPr="00242404">
        <w:rPr>
          <w:rFonts w:ascii="Arial" w:hAnsi="Arial" w:cs="Arial"/>
          <w:color w:val="385623" w:themeColor="accent6" w:themeShade="80"/>
          <w:sz w:val="32"/>
          <w:szCs w:val="32"/>
        </w:rPr>
        <w:t>Baza</w:t>
      </w:r>
      <w:proofErr w:type="spellEnd"/>
      <w:r w:rsidRPr="00242404">
        <w:rPr>
          <w:rFonts w:ascii="Arial" w:hAnsi="Arial" w:cs="Arial"/>
          <w:color w:val="385623" w:themeColor="accent6" w:themeShade="80"/>
          <w:sz w:val="32"/>
          <w:szCs w:val="32"/>
        </w:rPr>
        <w:t xml:space="preserve"> de Date</w:t>
      </w:r>
    </w:p>
    <w:p w14:paraId="293BCCB4" w14:textId="77777777" w:rsidR="00A13AA1" w:rsidRDefault="00A13AA1" w:rsidP="00A13AA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</w:pPr>
      <w:r>
        <w:rPr>
          <w:rFonts w:ascii="Arial" w:hAnsi="Arial" w:cs="Arial"/>
          <w:color w:val="385623" w:themeColor="accent6" w:themeShade="80"/>
          <w:sz w:val="32"/>
          <w:szCs w:val="32"/>
        </w:rPr>
        <w:t xml:space="preserve">    </w:t>
      </w:r>
      <w:r w:rsidRPr="00242404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MySQL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un </w:t>
      </w:r>
      <w:r w:rsidRPr="00242404">
        <w:rPr>
          <w:rFonts w:ascii="Arial" w:hAnsi="Arial" w:cs="Arial"/>
          <w:i/>
          <w:iCs/>
          <w:sz w:val="20"/>
          <w:szCs w:val="20"/>
        </w:rPr>
        <w:t xml:space="preserve">system de </w:t>
      </w:r>
      <w:proofErr w:type="spellStart"/>
      <w:r w:rsidRPr="00242404">
        <w:rPr>
          <w:rFonts w:ascii="Arial" w:hAnsi="Arial" w:cs="Arial"/>
          <w:i/>
          <w:iCs/>
          <w:sz w:val="20"/>
          <w:szCs w:val="20"/>
        </w:rPr>
        <w:t>gestiune</w:t>
      </w:r>
      <w:proofErr w:type="spellEnd"/>
      <w:r w:rsidRPr="00242404">
        <w:rPr>
          <w:rFonts w:ascii="Arial" w:hAnsi="Arial" w:cs="Arial"/>
          <w:i/>
          <w:iCs/>
          <w:sz w:val="20"/>
          <w:szCs w:val="20"/>
        </w:rPr>
        <w:t xml:space="preserve"> a </w:t>
      </w:r>
      <w:proofErr w:type="spellStart"/>
      <w:r w:rsidRPr="00242404">
        <w:rPr>
          <w:rFonts w:ascii="Arial" w:hAnsi="Arial" w:cs="Arial"/>
          <w:i/>
          <w:iCs/>
          <w:sz w:val="20"/>
          <w:szCs w:val="20"/>
        </w:rPr>
        <w:t>bazelor</w:t>
      </w:r>
      <w:proofErr w:type="spellEnd"/>
      <w:r w:rsidRPr="00242404">
        <w:rPr>
          <w:rFonts w:ascii="Arial" w:hAnsi="Arial" w:cs="Arial"/>
          <w:i/>
          <w:iCs/>
          <w:sz w:val="20"/>
          <w:szCs w:val="20"/>
        </w:rPr>
        <w:t xml:space="preserve"> de date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242404">
        <w:rPr>
          <w:rFonts w:ascii="Arial" w:hAnsi="Arial" w:cs="Arial"/>
          <w:i/>
          <w:iCs/>
          <w:sz w:val="20"/>
          <w:szCs w:val="20"/>
        </w:rPr>
        <w:t>relationale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produs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compania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suedeza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242404">
        <w:rPr>
          <w:rFonts w:ascii="Arial" w:hAnsi="Arial" w:cs="Arial"/>
          <w:i/>
          <w:iCs/>
          <w:sz w:val="20"/>
          <w:szCs w:val="20"/>
        </w:rPr>
        <w:t>MySql</w:t>
      </w:r>
      <w:proofErr w:type="spellEnd"/>
      <w:r w:rsidRPr="00242404">
        <w:rPr>
          <w:rFonts w:ascii="Arial" w:hAnsi="Arial" w:cs="Arial"/>
          <w:i/>
          <w:iCs/>
          <w:sz w:val="20"/>
          <w:szCs w:val="20"/>
        </w:rPr>
        <w:t xml:space="preserve"> AB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și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distribuit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sub </w:t>
      </w:r>
      <w:proofErr w:type="spellStart"/>
      <w:r w:rsidRPr="00242404">
        <w:rPr>
          <w:rFonts w:ascii="Arial" w:hAnsi="Arial" w:cs="Arial"/>
          <w:i/>
          <w:iCs/>
          <w:sz w:val="20"/>
          <w:szCs w:val="20"/>
        </w:rPr>
        <w:t>Licenta</w:t>
      </w:r>
      <w:proofErr w:type="spellEnd"/>
      <w:r w:rsidRPr="00242404">
        <w:rPr>
          <w:rFonts w:ascii="Arial" w:hAnsi="Arial" w:cs="Arial"/>
          <w:i/>
          <w:iCs/>
          <w:sz w:val="20"/>
          <w:szCs w:val="20"/>
        </w:rPr>
        <w:t xml:space="preserve"> publica </w:t>
      </w:r>
      <w:proofErr w:type="spellStart"/>
      <w:r w:rsidRPr="00242404">
        <w:rPr>
          <w:rFonts w:ascii="Arial" w:hAnsi="Arial" w:cs="Arial"/>
          <w:i/>
          <w:iCs/>
          <w:sz w:val="20"/>
          <w:szCs w:val="20"/>
        </w:rPr>
        <w:t>generala</w:t>
      </w:r>
      <w:proofErr w:type="spellEnd"/>
      <w:r w:rsidRPr="00242404">
        <w:rPr>
          <w:rFonts w:ascii="Arial" w:hAnsi="Arial" w:cs="Arial"/>
          <w:i/>
          <w:iCs/>
          <w:sz w:val="20"/>
          <w:szCs w:val="20"/>
        </w:rPr>
        <w:t xml:space="preserve"> GNU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.</w:t>
      </w:r>
      <w:r w:rsidRPr="00242404"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  <w:t xml:space="preserve">  </w:t>
      </w:r>
      <w:r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  <w:t xml:space="preserve"> </w:t>
      </w:r>
    </w:p>
    <w:p w14:paraId="7628E20B" w14:textId="642A57B2" w:rsidR="00A13AA1" w:rsidRDefault="00A13AA1" w:rsidP="00A13AA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  <w:t xml:space="preserve">      </w:t>
      </w:r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MySQL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componentă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integrată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a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platformelor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sz w:val="20"/>
          <w:szCs w:val="20"/>
        </w:rPr>
        <w:t>LAMP</w:t>
      </w:r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sau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WAMP (Linux/Windows-Apache-MySQL-PHP/Perl/Python).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Popularitatea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sa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ca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aplicație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web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strâns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legată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cea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a PHP-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ului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care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adesea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combinat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cu MySQL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și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denumit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Duo-ul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Dinamic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.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În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multe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cărți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specialitate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precizat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faptul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ca MySQL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mult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mai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ușor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învățat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și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folosit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decât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multe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din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aplicațiile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gestiune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a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bazelor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date, ca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exemplu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comanda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ieșire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fiind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una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simplă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și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evidentă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: „exit”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sau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„quit”.</w:t>
      </w:r>
    </w:p>
    <w:p w14:paraId="477327CC" w14:textId="078F1350" w:rsidR="00A13AA1" w:rsidRPr="008869EA" w:rsidRDefault="00A13AA1" w:rsidP="00A13AA1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385623" w:themeColor="accent6" w:themeShade="80"/>
          <w:sz w:val="20"/>
          <w:szCs w:val="20"/>
        </w:rPr>
      </w:pPr>
      <w:r>
        <w:rPr>
          <w:rFonts w:ascii="Arial" w:hAnsi="Arial" w:cs="Arial"/>
          <w:i/>
          <w:iCs/>
          <w:noProof/>
          <w:color w:val="385623" w:themeColor="accent6" w:themeShade="80"/>
          <w:sz w:val="20"/>
          <w:szCs w:val="20"/>
        </w:rPr>
        <w:drawing>
          <wp:inline distT="0" distB="0" distL="0" distR="0" wp14:anchorId="09F15C68" wp14:editId="7F2F6FB0">
            <wp:extent cx="2057168" cy="1475428"/>
            <wp:effectExtent l="0" t="0" r="63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01" cy="14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  <w:t xml:space="preserve">       </w:t>
      </w:r>
      <w:r w:rsidR="008869EA"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  <w:t xml:space="preserve">   </w:t>
      </w:r>
      <w:hyperlink r:id="rId9" w:history="1">
        <w:r w:rsidR="008869EA" w:rsidRPr="00F77A38">
          <w:rPr>
            <w:rStyle w:val="Hyperlink"/>
            <w:rFonts w:ascii="Arial" w:hAnsi="Arial" w:cs="Arial"/>
            <w:sz w:val="20"/>
            <w:szCs w:val="20"/>
          </w:rPr>
          <w:t>[2]</w:t>
        </w:r>
      </w:hyperlink>
    </w:p>
    <w:p w14:paraId="320390BD" w14:textId="77777777" w:rsidR="008869EA" w:rsidRDefault="008869EA" w:rsidP="008869EA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</w:pPr>
      <w:r w:rsidRPr="00242404">
        <w:rPr>
          <w:rFonts w:ascii="Arial" w:hAnsi="Arial" w:cs="Arial"/>
          <w:i/>
          <w:iCs/>
          <w:color w:val="222222"/>
          <w:sz w:val="20"/>
          <w:szCs w:val="20"/>
        </w:rPr>
        <w:lastRenderedPageBreak/>
        <w:t xml:space="preserve">    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Deși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folosit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foarte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des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împreună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cu 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limbajul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programare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sz w:val="20"/>
          <w:szCs w:val="20"/>
        </w:rPr>
        <w:t>PHP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, cu MySQL se pot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construi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aplicații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în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orice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limbaj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major.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Există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multe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scheme API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disponibile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pentru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MySQL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permit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scrierea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aplicațiilor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în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numeroase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limbaje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programare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pentru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accesarea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bazelor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date MySQL, cum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fi: C, C++, C#, Java, </w:t>
      </w:r>
      <w:r>
        <w:rPr>
          <w:rFonts w:ascii="Arial" w:hAnsi="Arial" w:cs="Arial"/>
          <w:i/>
          <w:iCs/>
          <w:sz w:val="20"/>
          <w:szCs w:val="20"/>
        </w:rPr>
        <w:t>Perl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sz w:val="20"/>
          <w:szCs w:val="20"/>
        </w:rPr>
        <w:t>PHP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sz w:val="20"/>
          <w:szCs w:val="20"/>
        </w:rPr>
        <w:t>Python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FreeBasic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, etc.,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fiecare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dintre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acestea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folosind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un tip specific API. O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interfață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tip ODBC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denumită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MyODBC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permite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altor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limbaje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programare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folosesc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această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interfață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interacționeze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cu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bazele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date MySQL cum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fi </w:t>
      </w:r>
      <w:r>
        <w:rPr>
          <w:rFonts w:ascii="Arial" w:hAnsi="Arial" w:cs="Arial"/>
          <w:i/>
          <w:iCs/>
          <w:sz w:val="20"/>
          <w:szCs w:val="20"/>
        </w:rPr>
        <w:t>ASP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sau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sz w:val="20"/>
          <w:szCs w:val="20"/>
        </w:rPr>
        <w:t>Visual Basic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.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În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sprijinul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acestor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limbaje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programare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unele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companii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produc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componente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tip COM/COM+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sau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.NET (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pentru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Windows)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prin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intermediul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cărora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respectivele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limbaje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poată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folosi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acest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sz w:val="20"/>
          <w:szCs w:val="20"/>
        </w:rPr>
        <w:t>SGBD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mult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mai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ușor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decât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prin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intermediul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sistemului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ODBC.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Aceste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componente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pot fi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gratuite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(ca de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exemplu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MyVBQL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)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sau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comerciale</w:t>
      </w:r>
      <w:proofErr w:type="spellEnd"/>
      <w:r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  <w:vertAlign w:val="superscript"/>
        </w:rPr>
        <w:instrText xml:space="preserve"> HYPERLINK "https://ro.wikipedia.org/wiki/MySQL" </w:instrText>
      </w:r>
      <w:r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  <w:vertAlign w:val="superscript"/>
        </w:rPr>
        <w:fldChar w:fldCharType="separate"/>
      </w:r>
      <w:r w:rsidRPr="00B86150">
        <w:rPr>
          <w:rStyle w:val="Hyperlink"/>
          <w:rFonts w:ascii="Arial" w:hAnsi="Arial" w:cs="Arial"/>
          <w:i/>
          <w:iCs/>
          <w:sz w:val="20"/>
          <w:szCs w:val="20"/>
          <w:shd w:val="clear" w:color="auto" w:fill="FFFFFF"/>
          <w:vertAlign w:val="superscript"/>
        </w:rPr>
        <w:t>[3]</w:t>
      </w:r>
      <w:r w:rsidRPr="00B86150">
        <w:rPr>
          <w:rStyle w:val="Hyperlink"/>
          <w:rFonts w:ascii="Arial" w:hAnsi="Arial" w:cs="Arial"/>
          <w:i/>
          <w:iCs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  <w:vertAlign w:val="superscript"/>
        </w:rPr>
        <w:fldChar w:fldCharType="end"/>
      </w:r>
    </w:p>
    <w:p w14:paraId="0103CCF0" w14:textId="109AAD0A" w:rsidR="00A13AA1" w:rsidRDefault="008869EA" w:rsidP="008869EA">
      <w:pPr>
        <w:jc w:val="center"/>
        <w:rPr>
          <w:rFonts w:ascii="Arial" w:hAnsi="Arial" w:cs="Arial"/>
          <w:color w:val="3B3838" w:themeColor="background2" w:themeShade="40"/>
          <w:sz w:val="28"/>
          <w:szCs w:val="28"/>
        </w:rPr>
      </w:pPr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Schema </w:t>
      </w: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bazei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 de date – </w:t>
      </w:r>
      <w:proofErr w:type="spellStart"/>
      <w:r>
        <w:rPr>
          <w:rFonts w:ascii="Arial" w:hAnsi="Arial" w:cs="Arial"/>
          <w:color w:val="3B3838" w:themeColor="background2" w:themeShade="40"/>
          <w:sz w:val="28"/>
          <w:szCs w:val="28"/>
        </w:rPr>
        <w:t>asocierea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 M:N</w:t>
      </w:r>
    </w:p>
    <w:p w14:paraId="18ED031F" w14:textId="77777777" w:rsidR="008869EA" w:rsidRDefault="008869EA" w:rsidP="008869EA">
      <w:pPr>
        <w:jc w:val="center"/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4C81DD7B" w14:textId="1F0AE214" w:rsidR="008869EA" w:rsidRDefault="008869EA" w:rsidP="008869EA">
      <w:pPr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noProof/>
        </w:rPr>
        <w:drawing>
          <wp:inline distT="0" distB="0" distL="0" distR="0" wp14:anchorId="7F8FDAD3" wp14:editId="7BDE0CB6">
            <wp:extent cx="5611908" cy="2743200"/>
            <wp:effectExtent l="0" t="0" r="825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510" cy="276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048F" w14:textId="58AB8341" w:rsidR="00A13AA1" w:rsidRDefault="00A13AA1" w:rsidP="00A13AA1">
      <w:pPr>
        <w:ind w:left="5136"/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46D737A2" w14:textId="497E20EF" w:rsidR="00A13AA1" w:rsidRDefault="00A13AA1" w:rsidP="00A13AA1">
      <w:pPr>
        <w:ind w:left="5136"/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06C25DEC" w14:textId="6999EC31" w:rsidR="00A13AA1" w:rsidRDefault="00A13AA1" w:rsidP="00A13AA1">
      <w:pPr>
        <w:ind w:left="5136"/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5106FC40" w14:textId="14080509" w:rsidR="00A13AA1" w:rsidRDefault="00A13AA1" w:rsidP="00A13AA1">
      <w:pPr>
        <w:ind w:left="5136"/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12B5DF52" w14:textId="66451757" w:rsidR="00A13AA1" w:rsidRDefault="00A13AA1" w:rsidP="00A13AA1">
      <w:pPr>
        <w:ind w:left="5136"/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039D5A8C" w14:textId="46A75C97" w:rsidR="00A13AA1" w:rsidRDefault="00A13AA1" w:rsidP="00A13AA1">
      <w:pPr>
        <w:ind w:left="5136"/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1D97DB62" w14:textId="66CB80BF" w:rsidR="00A13AA1" w:rsidRDefault="00A13AA1" w:rsidP="00A13AA1">
      <w:pPr>
        <w:ind w:left="5136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2816FDF3" w14:textId="15190F99" w:rsidR="00926FD4" w:rsidRDefault="00926FD4" w:rsidP="00A13AA1">
      <w:pPr>
        <w:ind w:left="5136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7D781C85" w14:textId="03EB2683" w:rsidR="00926FD4" w:rsidRDefault="00926FD4" w:rsidP="00A13AA1">
      <w:pPr>
        <w:ind w:left="5136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6F311D5E" w14:textId="4A409EAD" w:rsidR="00926FD4" w:rsidRDefault="00926FD4" w:rsidP="00A13AA1">
      <w:pPr>
        <w:ind w:left="5136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2C1432AF" w14:textId="1DE92344" w:rsidR="00926FD4" w:rsidRDefault="00926FD4" w:rsidP="00A13AA1">
      <w:pPr>
        <w:ind w:left="5136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1264AB43" w14:textId="638DECF2" w:rsidR="00926FD4" w:rsidRDefault="00926FD4" w:rsidP="00926FD4">
      <w:pPr>
        <w:jc w:val="center"/>
        <w:rPr>
          <w:rFonts w:ascii="Arial" w:hAnsi="Arial" w:cs="Arial"/>
          <w:color w:val="385623" w:themeColor="accent6" w:themeShade="80"/>
          <w:sz w:val="28"/>
          <w:szCs w:val="28"/>
        </w:rPr>
      </w:pPr>
      <w:r w:rsidRPr="00926FD4">
        <w:rPr>
          <w:rFonts w:ascii="Arial" w:hAnsi="Arial" w:cs="Arial"/>
          <w:color w:val="385623" w:themeColor="accent6" w:themeShade="80"/>
          <w:sz w:val="28"/>
          <w:szCs w:val="28"/>
        </w:rPr>
        <w:lastRenderedPageBreak/>
        <w:t xml:space="preserve">III.    </w:t>
      </w:r>
      <w:proofErr w:type="spellStart"/>
      <w:r w:rsidRPr="00926FD4">
        <w:rPr>
          <w:rFonts w:ascii="Arial" w:hAnsi="Arial" w:cs="Arial"/>
          <w:color w:val="385623" w:themeColor="accent6" w:themeShade="80"/>
          <w:sz w:val="28"/>
          <w:szCs w:val="28"/>
        </w:rPr>
        <w:t>Explicarea</w:t>
      </w:r>
      <w:proofErr w:type="spellEnd"/>
      <w:r w:rsidRPr="00926FD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926FD4">
        <w:rPr>
          <w:rFonts w:ascii="Arial" w:hAnsi="Arial" w:cs="Arial"/>
          <w:color w:val="385623" w:themeColor="accent6" w:themeShade="80"/>
          <w:sz w:val="28"/>
          <w:szCs w:val="28"/>
        </w:rPr>
        <w:t>tehnologiei</w:t>
      </w:r>
      <w:proofErr w:type="spellEnd"/>
      <w:r w:rsidRPr="00926FD4">
        <w:rPr>
          <w:rFonts w:ascii="Arial" w:hAnsi="Arial" w:cs="Arial"/>
          <w:color w:val="385623" w:themeColor="accent6" w:themeShade="80"/>
          <w:sz w:val="28"/>
          <w:szCs w:val="28"/>
        </w:rPr>
        <w:t xml:space="preserve"> Flask + </w:t>
      </w:r>
      <w:proofErr w:type="spellStart"/>
      <w:r w:rsidRPr="00926FD4">
        <w:rPr>
          <w:rFonts w:ascii="Arial" w:hAnsi="Arial" w:cs="Arial"/>
          <w:color w:val="385623" w:themeColor="accent6" w:themeShade="80"/>
          <w:sz w:val="28"/>
          <w:szCs w:val="28"/>
        </w:rPr>
        <w:t>folosinta</w:t>
      </w:r>
      <w:proofErr w:type="spellEnd"/>
      <w:r w:rsidRPr="00926FD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926FD4">
        <w:rPr>
          <w:rFonts w:ascii="Arial" w:hAnsi="Arial" w:cs="Arial"/>
          <w:color w:val="385623" w:themeColor="accent6" w:themeShade="80"/>
          <w:sz w:val="28"/>
          <w:szCs w:val="28"/>
        </w:rPr>
        <w:t>ei</w:t>
      </w:r>
      <w:proofErr w:type="spellEnd"/>
      <w:r w:rsidRPr="00926FD4">
        <w:rPr>
          <w:rFonts w:ascii="Arial" w:hAnsi="Arial" w:cs="Arial"/>
          <w:color w:val="385623" w:themeColor="accent6" w:themeShade="80"/>
          <w:sz w:val="28"/>
          <w:szCs w:val="28"/>
        </w:rPr>
        <w:t xml:space="preserve"> in </w:t>
      </w:r>
      <w:proofErr w:type="spellStart"/>
      <w:r w:rsidRPr="00926FD4">
        <w:rPr>
          <w:rFonts w:ascii="Arial" w:hAnsi="Arial" w:cs="Arial"/>
          <w:color w:val="385623" w:themeColor="accent6" w:themeShade="80"/>
          <w:sz w:val="28"/>
          <w:szCs w:val="28"/>
        </w:rPr>
        <w:t>proiectul</w:t>
      </w:r>
      <w:proofErr w:type="spellEnd"/>
      <w:r w:rsidRPr="00926FD4">
        <w:rPr>
          <w:rFonts w:ascii="Arial" w:hAnsi="Arial" w:cs="Arial"/>
          <w:color w:val="385623" w:themeColor="accent6" w:themeShade="80"/>
          <w:sz w:val="28"/>
          <w:szCs w:val="28"/>
        </w:rPr>
        <w:t xml:space="preserve"> meu</w:t>
      </w:r>
    </w:p>
    <w:p w14:paraId="56C7ED62" w14:textId="4EEAB0E7" w:rsidR="00926FD4" w:rsidRDefault="00926FD4" w:rsidP="00926FD4">
      <w:pPr>
        <w:jc w:val="center"/>
        <w:rPr>
          <w:rFonts w:ascii="Arial" w:hAnsi="Arial" w:cs="Arial"/>
          <w:color w:val="385623" w:themeColor="accent6" w:themeShade="80"/>
          <w:sz w:val="28"/>
          <w:szCs w:val="28"/>
        </w:rPr>
      </w:pPr>
    </w:p>
    <w:p w14:paraId="1C9161C4" w14:textId="63D6D9D8" w:rsidR="00926FD4" w:rsidRDefault="00926FD4" w:rsidP="00926FD4">
      <w:pPr>
        <w:rPr>
          <w:rFonts w:ascii="Arial" w:hAnsi="Arial" w:cs="Arial"/>
          <w:i/>
          <w:iCs/>
          <w:color w:val="262626" w:themeColor="text1" w:themeTint="D9"/>
          <w:sz w:val="20"/>
          <w:szCs w:val="20"/>
        </w:rPr>
      </w:pPr>
      <w:r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  <w:t xml:space="preserve"> </w:t>
      </w:r>
      <w:r w:rsidR="004A0F5D"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Flask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este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un micro “web framework”(soft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pentru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development-ul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aplicatiilor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web)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scris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in Python. Nu are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niciun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nivel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abstractizare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privinta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bazelor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de date,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sau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orice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unde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exista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‘third-party’ libraries.</w:t>
      </w:r>
    </w:p>
    <w:p w14:paraId="3414E7C5" w14:textId="1B7EA043" w:rsidR="004A0F5D" w:rsidRDefault="00926FD4" w:rsidP="00926FD4">
      <w:pPr>
        <w:rPr>
          <w:rFonts w:ascii="Arial" w:hAnsi="Arial" w:cs="Arial"/>
          <w:i/>
          <w:iCs/>
          <w:color w:val="262626" w:themeColor="text1" w:themeTint="D9"/>
          <w:sz w:val="20"/>
          <w:szCs w:val="20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 </w:t>
      </w:r>
      <w:r w:rsidR="004A0F5D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Dar Flask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poate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avea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extensii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care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adauga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inbunatatiri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ale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aplicatiei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ca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si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cum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ar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fi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fost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implementate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in Flask.</w:t>
      </w:r>
      <w:r w:rsidR="004A0F5D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</w:p>
    <w:p w14:paraId="6C8A0C3D" w14:textId="36966999" w:rsidR="004A0F5D" w:rsidRDefault="004A0F5D" w:rsidP="004A0F5D">
      <w:pPr>
        <w:jc w:val="center"/>
        <w:rPr>
          <w:rFonts w:ascii="Arial" w:hAnsi="Arial" w:cs="Arial"/>
          <w:i/>
          <w:iCs/>
          <w:color w:val="262626" w:themeColor="text1" w:themeTint="D9"/>
          <w:sz w:val="20"/>
          <w:szCs w:val="20"/>
        </w:rPr>
      </w:pPr>
      <w:r>
        <w:rPr>
          <w:rFonts w:ascii="Arial" w:hAnsi="Arial" w:cs="Arial"/>
          <w:i/>
          <w:iCs/>
          <w:noProof/>
          <w:color w:val="262626" w:themeColor="text1" w:themeTint="D9"/>
          <w:sz w:val="20"/>
          <w:szCs w:val="20"/>
        </w:rPr>
        <w:drawing>
          <wp:inline distT="0" distB="0" distL="0" distR="0" wp14:anchorId="639CE974" wp14:editId="17CE8D93">
            <wp:extent cx="3794760" cy="214122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EA53" w14:textId="12F408F6" w:rsidR="004A0F5D" w:rsidRDefault="004A0F5D" w:rsidP="004A0F5D">
      <w:pPr>
        <w:rPr>
          <w:rFonts w:ascii="Arial" w:hAnsi="Arial" w:cs="Arial"/>
          <w:i/>
          <w:iCs/>
          <w:color w:val="262626" w:themeColor="text1" w:themeTint="D9"/>
          <w:sz w:val="20"/>
          <w:szCs w:val="20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Dupa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parerea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grupului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Ronacher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aceasta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idee de Flask 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fost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original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conceputa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de 1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Aprilie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ca o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gluma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care 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ajuns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destul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populara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incat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sa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ajunga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unele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din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cele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mai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folosite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framework-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uri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.</w:t>
      </w:r>
    </w:p>
    <w:p w14:paraId="370881AF" w14:textId="6B0F4ADD" w:rsidR="004A0F5D" w:rsidRDefault="004A0F5D" w:rsidP="004A0F5D">
      <w:pPr>
        <w:rPr>
          <w:rFonts w:ascii="Arial" w:hAnsi="Arial" w:cs="Arial"/>
          <w:i/>
          <w:iCs/>
          <w:color w:val="262626" w:themeColor="text1" w:themeTint="D9"/>
          <w:sz w:val="20"/>
          <w:szCs w:val="20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Componente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:</w:t>
      </w:r>
    </w:p>
    <w:p w14:paraId="44B7F77F" w14:textId="3BD45AE1" w:rsidR="004A0F5D" w:rsidRDefault="004A0F5D" w:rsidP="004A0F5D">
      <w:pPr>
        <w:pStyle w:val="Listparagraf"/>
        <w:numPr>
          <w:ilvl w:val="0"/>
          <w:numId w:val="6"/>
        </w:numPr>
        <w:rPr>
          <w:rFonts w:ascii="Arial" w:hAnsi="Arial" w:cs="Arial"/>
          <w:i/>
          <w:iCs/>
          <w:color w:val="262626" w:themeColor="text1" w:themeTint="D9"/>
          <w:sz w:val="20"/>
          <w:szCs w:val="20"/>
        </w:rPr>
      </w:pPr>
      <w:proofErr w:type="spellStart"/>
      <w:r w:rsidRPr="00BF095A">
        <w:rPr>
          <w:rFonts w:ascii="Arial" w:hAnsi="Arial" w:cs="Arial"/>
          <w:b/>
          <w:bCs/>
          <w:i/>
          <w:iCs/>
          <w:color w:val="262626" w:themeColor="text1" w:themeTint="D9"/>
          <w:sz w:val="20"/>
          <w:szCs w:val="20"/>
        </w:rPr>
        <w:t>Werkzeug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– o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librarie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utilitara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pentru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Python</w:t>
      </w:r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.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Poate</w:t>
      </w:r>
      <w:proofErr w:type="spellEnd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realiza</w:t>
      </w:r>
      <w:proofErr w:type="spellEnd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obiecte</w:t>
      </w:r>
      <w:proofErr w:type="spellEnd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soft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pentru</w:t>
      </w:r>
      <w:proofErr w:type="spellEnd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request/response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si</w:t>
      </w:r>
      <w:proofErr w:type="spellEnd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alte</w:t>
      </w:r>
      <w:proofErr w:type="spellEnd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functii</w:t>
      </w:r>
      <w:proofErr w:type="spellEnd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de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utilitate</w:t>
      </w:r>
      <w:proofErr w:type="spellEnd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.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Poate</w:t>
      </w:r>
      <w:proofErr w:type="spellEnd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fi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folosita</w:t>
      </w:r>
      <w:proofErr w:type="spellEnd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pentru</w:t>
      </w:r>
      <w:proofErr w:type="spellEnd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a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construi</w:t>
      </w:r>
      <w:proofErr w:type="spellEnd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un framework soft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foarte</w:t>
      </w:r>
      <w:proofErr w:type="spellEnd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 w:rsidR="00BF095A"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capabil</w:t>
      </w:r>
      <w:proofErr w:type="spellEnd"/>
    </w:p>
    <w:p w14:paraId="5CAF2DB2" w14:textId="5D579A55" w:rsidR="00BF095A" w:rsidRPr="00BE7F94" w:rsidRDefault="00BF095A" w:rsidP="004A0F5D">
      <w:pPr>
        <w:pStyle w:val="Listparagraf"/>
        <w:numPr>
          <w:ilvl w:val="0"/>
          <w:numId w:val="6"/>
        </w:numPr>
        <w:rPr>
          <w:rFonts w:ascii="Arial" w:hAnsi="Arial" w:cs="Arial"/>
          <w:i/>
          <w:iCs/>
          <w:color w:val="262626" w:themeColor="text1" w:themeTint="D9"/>
          <w:sz w:val="20"/>
          <w:szCs w:val="20"/>
        </w:rPr>
      </w:pPr>
      <w:r w:rsidRPr="00BF095A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Jinja</w:t>
      </w:r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este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un “template engine”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pentru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Python, similar cum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este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Django care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poate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folosi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template-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uri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intr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-un sandbox</w:t>
      </w: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vertAlign w:val="superscript"/>
        </w:rPr>
        <w:t>[4]</w:t>
      </w:r>
    </w:p>
    <w:p w14:paraId="04C88B32" w14:textId="6A9073ED" w:rsidR="00BE7F94" w:rsidRDefault="00BE7F94" w:rsidP="00BE7F94">
      <w:pPr>
        <w:rPr>
          <w:rFonts w:ascii="Arial" w:hAnsi="Arial" w:cs="Arial"/>
          <w:i/>
          <w:iCs/>
          <w:color w:val="262626" w:themeColor="text1" w:themeTint="D9"/>
          <w:sz w:val="20"/>
          <w:szCs w:val="20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   Am ales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aceasta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tehnologia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deoarece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voiam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sa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incerc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si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ceva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nou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neprezentat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la curs. Am observat</w:t>
      </w:r>
      <w:hyperlink r:id="rId12" w:anchor=":~:text=Flask%20is%20lighter%20and%20much,has%20a%20lot%20of%20overhead." w:history="1">
        <w:r w:rsidRPr="00F77A38">
          <w:rPr>
            <w:rStyle w:val="Hyperlink"/>
            <w:rFonts w:ascii="Arial" w:hAnsi="Arial" w:cs="Arial"/>
            <w:i/>
            <w:iCs/>
            <w:sz w:val="20"/>
            <w:szCs w:val="20"/>
            <w:vertAlign w:val="superscript"/>
          </w:rPr>
          <w:t>5}</w:t>
        </w:r>
      </w:hyperlink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ca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foarte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multa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lume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adora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sa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faca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comparatia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intre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Flask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si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Djanco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Concluzia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este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ca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ambele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comunitati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sunt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foarte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active,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Djanco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este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mai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batran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”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deci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mai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multi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contribuitori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dar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Flask-ul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este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folosit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pentru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mult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mai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multe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proiecte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deoarcere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are o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complexitate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intelegere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mai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scazuta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.</w:t>
      </w:r>
    </w:p>
    <w:p w14:paraId="08CB39A1" w14:textId="14050C10" w:rsidR="00BE7F94" w:rsidRPr="00BE7F94" w:rsidRDefault="00BE7F94" w:rsidP="00BE7F94">
      <w:pPr>
        <w:rPr>
          <w:rFonts w:ascii="Arial" w:hAnsi="Arial" w:cs="Arial"/>
          <w:i/>
          <w:iCs/>
          <w:color w:val="262626" w:themeColor="text1" w:themeTint="D9"/>
          <w:sz w:val="20"/>
          <w:szCs w:val="20"/>
          <w:vertAlign w:val="superscript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   Inca o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mentiune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interesanta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privind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Flask: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Tehnologia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fost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>facuta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“to be easy to use and extend”.</w:t>
      </w:r>
      <w:hyperlink r:id="rId13" w:anchor=":~:text=Flask%20is%20lighter%20and%20much,has%20a%20lot%20of%20overhead." w:history="1">
        <w:r w:rsidRPr="00F77A38">
          <w:rPr>
            <w:rStyle w:val="Hyperlink"/>
            <w:rFonts w:ascii="Arial" w:hAnsi="Arial" w:cs="Arial"/>
            <w:i/>
            <w:iCs/>
            <w:sz w:val="20"/>
            <w:szCs w:val="20"/>
            <w:vertAlign w:val="superscript"/>
          </w:rPr>
          <w:t>[6]</w:t>
        </w:r>
      </w:hyperlink>
    </w:p>
    <w:p w14:paraId="154CD96B" w14:textId="4FE6B389" w:rsidR="00BE7F94" w:rsidRPr="00BE7F94" w:rsidRDefault="00BE7F94" w:rsidP="00BE7F94">
      <w:pPr>
        <w:rPr>
          <w:rFonts w:ascii="Arial" w:hAnsi="Arial" w:cs="Arial"/>
          <w:i/>
          <w:iCs/>
          <w:color w:val="262626" w:themeColor="text1" w:themeTint="D9"/>
          <w:sz w:val="20"/>
          <w:szCs w:val="20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</w:rPr>
        <w:t xml:space="preserve">    </w:t>
      </w:r>
    </w:p>
    <w:p w14:paraId="5288C22C" w14:textId="287773B9" w:rsidR="00926FD4" w:rsidRDefault="00926FD4" w:rsidP="00926FD4">
      <w:pPr>
        <w:rPr>
          <w:rFonts w:ascii="Arial" w:hAnsi="Arial" w:cs="Arial"/>
          <w:color w:val="385623" w:themeColor="accent6" w:themeShade="80"/>
          <w:sz w:val="28"/>
          <w:szCs w:val="28"/>
        </w:rPr>
      </w:pPr>
    </w:p>
    <w:p w14:paraId="099F528F" w14:textId="402EDCF7" w:rsidR="007226D6" w:rsidRDefault="007226D6" w:rsidP="00926FD4">
      <w:pPr>
        <w:rPr>
          <w:rFonts w:ascii="Arial" w:hAnsi="Arial" w:cs="Arial"/>
          <w:color w:val="385623" w:themeColor="accent6" w:themeShade="80"/>
          <w:sz w:val="28"/>
          <w:szCs w:val="28"/>
        </w:rPr>
      </w:pPr>
    </w:p>
    <w:p w14:paraId="60DFBF3A" w14:textId="02B80990" w:rsidR="007226D6" w:rsidRDefault="007226D6" w:rsidP="00926FD4">
      <w:pPr>
        <w:rPr>
          <w:rFonts w:ascii="Arial" w:hAnsi="Arial" w:cs="Arial"/>
          <w:color w:val="385623" w:themeColor="accent6" w:themeShade="80"/>
          <w:sz w:val="28"/>
          <w:szCs w:val="28"/>
        </w:rPr>
      </w:pPr>
    </w:p>
    <w:p w14:paraId="69538598" w14:textId="4438FF79" w:rsidR="007226D6" w:rsidRDefault="007226D6" w:rsidP="00926FD4">
      <w:pPr>
        <w:rPr>
          <w:rFonts w:ascii="Arial" w:hAnsi="Arial" w:cs="Arial"/>
          <w:color w:val="385623" w:themeColor="accent6" w:themeShade="80"/>
          <w:sz w:val="28"/>
          <w:szCs w:val="28"/>
        </w:rPr>
      </w:pPr>
    </w:p>
    <w:p w14:paraId="59AD9AF9" w14:textId="741F3060" w:rsidR="007226D6" w:rsidRDefault="007226D6" w:rsidP="00926FD4">
      <w:pPr>
        <w:rPr>
          <w:rFonts w:ascii="Arial" w:hAnsi="Arial" w:cs="Arial"/>
          <w:color w:val="385623" w:themeColor="accent6" w:themeShade="80"/>
          <w:sz w:val="28"/>
          <w:szCs w:val="28"/>
        </w:rPr>
      </w:pPr>
    </w:p>
    <w:p w14:paraId="6B8FBE9F" w14:textId="0490BB66" w:rsidR="007226D6" w:rsidRDefault="007226D6" w:rsidP="00926FD4">
      <w:pPr>
        <w:rPr>
          <w:rFonts w:ascii="Arial" w:hAnsi="Arial" w:cs="Arial"/>
          <w:color w:val="385623" w:themeColor="accent6" w:themeShade="80"/>
          <w:sz w:val="28"/>
          <w:szCs w:val="28"/>
        </w:rPr>
      </w:pPr>
    </w:p>
    <w:p w14:paraId="0E8E274A" w14:textId="23C50814" w:rsidR="007226D6" w:rsidRDefault="007226D6" w:rsidP="007226D6">
      <w:pPr>
        <w:jc w:val="center"/>
        <w:rPr>
          <w:rFonts w:ascii="Arial" w:hAnsi="Arial" w:cs="Arial"/>
          <w:color w:val="385623" w:themeColor="accent6" w:themeShade="80"/>
          <w:sz w:val="28"/>
          <w:szCs w:val="28"/>
        </w:rPr>
      </w:pPr>
      <w:r w:rsidRPr="007226D6">
        <w:rPr>
          <w:rFonts w:ascii="Arial" w:hAnsi="Arial" w:cs="Arial"/>
          <w:color w:val="385623" w:themeColor="accent6" w:themeShade="80"/>
          <w:sz w:val="28"/>
          <w:szCs w:val="28"/>
        </w:rPr>
        <w:lastRenderedPageBreak/>
        <w:t xml:space="preserve">IV.    </w:t>
      </w:r>
      <w:proofErr w:type="spellStart"/>
      <w:r w:rsidRPr="007226D6">
        <w:rPr>
          <w:rFonts w:ascii="Arial" w:hAnsi="Arial" w:cs="Arial"/>
          <w:color w:val="385623" w:themeColor="accent6" w:themeShade="80"/>
          <w:sz w:val="28"/>
          <w:szCs w:val="28"/>
        </w:rPr>
        <w:t>Codul</w:t>
      </w:r>
      <w:proofErr w:type="spellEnd"/>
      <w:r w:rsidRPr="007226D6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7226D6">
        <w:rPr>
          <w:rFonts w:ascii="Arial" w:hAnsi="Arial" w:cs="Arial"/>
          <w:color w:val="385623" w:themeColor="accent6" w:themeShade="80"/>
          <w:sz w:val="28"/>
          <w:szCs w:val="28"/>
        </w:rPr>
        <w:t>Proiectului</w:t>
      </w:r>
      <w:proofErr w:type="spellEnd"/>
    </w:p>
    <w:p w14:paraId="58D3A993" w14:textId="022562FB" w:rsidR="007226D6" w:rsidRDefault="007226D6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  <w:r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r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</w:p>
    <w:p w14:paraId="65FC0E71" w14:textId="77777777" w:rsidR="007226D6" w:rsidRDefault="007226D6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Pentru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scrierea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si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intelegerea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codului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, m-am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inspirat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din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extrem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multe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pagini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ale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Internetului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(+ ca am stat 3 ore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sa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-mi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dau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seama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ce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nu merge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comanda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“pip install flask-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mysqldb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”,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lucrand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pentru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prima data in VS Code).</w:t>
      </w:r>
    </w:p>
    <w:p w14:paraId="6F52F512" w14:textId="7D9E9FC3" w:rsidR="007226D6" w:rsidRPr="007226D6" w:rsidRDefault="007226D6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  <w:r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</w:rPr>
        <w:drawing>
          <wp:inline distT="0" distB="0" distL="0" distR="0" wp14:anchorId="5BA7107D" wp14:editId="412D3031">
            <wp:extent cx="2430780" cy="121920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</w:p>
    <w:p w14:paraId="3F71DF3E" w14:textId="374B6B86" w:rsidR="007226D6" w:rsidRDefault="007226D6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  <w:r>
        <w:rPr>
          <w:rFonts w:ascii="Arial" w:hAnsi="Arial" w:cs="Arial"/>
          <w:color w:val="385623" w:themeColor="accent6" w:themeShade="80"/>
          <w:sz w:val="28"/>
          <w:szCs w:val="28"/>
        </w:rPr>
        <w:t xml:space="preserve">  </w:t>
      </w:r>
      <w:r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Am ales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aceasta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sectiune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de cod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deoarece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am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aflat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 ca    “config”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este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fapt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subclasa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a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unui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dictionar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.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Indiferent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de cum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incarcam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configurarea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,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mereu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va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exista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un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obiect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config care tine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valoarea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de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configurare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. Sunt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folosite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sa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configuram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baza</w:t>
      </w:r>
      <w:proofErr w:type="spellEnd"/>
      <w:r w:rsidR="00D25EEF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de date.</w:t>
      </w:r>
    </w:p>
    <w:p w14:paraId="6368C80C" w14:textId="3813681A" w:rsidR="00D25EEF" w:rsidRDefault="00D25EEF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  <w:r>
        <w:rPr>
          <w:noProof/>
        </w:rPr>
        <w:drawing>
          <wp:inline distT="0" distB="0" distL="0" distR="0" wp14:anchorId="57A54865" wp14:editId="091CFC9A">
            <wp:extent cx="2840213" cy="261366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15" cy="263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8436" w14:textId="7C6128E9" w:rsidR="00D25EEF" w:rsidRDefault="00D25EEF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   O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functie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adaptare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Studentilor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( din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baza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mea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de date ).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Metoda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“form”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doar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ia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datele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dintr</w:t>
      </w:r>
      <w:proofErr w:type="spellEnd"/>
      <w: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-un flask request. </w:t>
      </w:r>
      <w:proofErr w:type="spellStart"/>
      <w:r w:rsidR="00D1225A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Functia</w:t>
      </w:r>
      <w:proofErr w:type="spellEnd"/>
      <w:r w:rsidR="00D1225A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de “redirect” </w:t>
      </w:r>
      <w:proofErr w:type="spellStart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intoarce</w:t>
      </w:r>
      <w:proofErr w:type="spellEnd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un </w:t>
      </w:r>
      <w:proofErr w:type="spellStart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obiect</w:t>
      </w:r>
      <w:proofErr w:type="spellEnd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raspuns</w:t>
      </w:r>
      <w:proofErr w:type="spellEnd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si</w:t>
      </w:r>
      <w:proofErr w:type="spellEnd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il </w:t>
      </w:r>
      <w:proofErr w:type="spellStart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redirectioneaza</w:t>
      </w:r>
      <w:proofErr w:type="spellEnd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pe user </w:t>
      </w:r>
      <w:proofErr w:type="spellStart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spre</w:t>
      </w:r>
      <w:proofErr w:type="spellEnd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alta</w:t>
      </w:r>
      <w:proofErr w:type="spellEnd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locatie</w:t>
      </w:r>
      <w:proofErr w:type="spellEnd"/>
      <w:r w:rsidR="00BC3E41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cu “specified status code”. </w:t>
      </w:r>
    </w:p>
    <w:p w14:paraId="10E662F1" w14:textId="716E833A" w:rsidR="00D25EEF" w:rsidRDefault="00D25EEF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</w:p>
    <w:p w14:paraId="37AD3372" w14:textId="0A9B5B22" w:rsidR="00D25EEF" w:rsidRDefault="00D25EEF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</w:p>
    <w:p w14:paraId="0503DC1B" w14:textId="001FA67E" w:rsidR="00D25EEF" w:rsidRDefault="00D25EEF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</w:p>
    <w:p w14:paraId="5942E978" w14:textId="77037530" w:rsidR="00D25EEF" w:rsidRDefault="00D25EEF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</w:p>
    <w:p w14:paraId="5AB39D6F" w14:textId="37AB93DA" w:rsidR="00D25EEF" w:rsidRDefault="00D25EEF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</w:p>
    <w:p w14:paraId="4C53D495" w14:textId="470F2F6C" w:rsidR="00D25EEF" w:rsidRDefault="00D25EEF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</w:p>
    <w:p w14:paraId="2C9B0D2A" w14:textId="5354D04F" w:rsidR="00D25EEF" w:rsidRDefault="00D25EEF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</w:p>
    <w:p w14:paraId="77C84E8C" w14:textId="5A7A479F" w:rsidR="00D25EEF" w:rsidRDefault="00D25EEF" w:rsidP="007226D6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</w:p>
    <w:p w14:paraId="201A74DB" w14:textId="029A5926" w:rsidR="00D25EEF" w:rsidRDefault="00D25EEF" w:rsidP="00D25EEF">
      <w:pPr>
        <w:jc w:val="center"/>
        <w:rPr>
          <w:rFonts w:ascii="Arial" w:hAnsi="Arial" w:cs="Arial"/>
          <w:color w:val="385623" w:themeColor="accent6" w:themeShade="80"/>
          <w:sz w:val="32"/>
          <w:szCs w:val="32"/>
        </w:rPr>
      </w:pPr>
      <w:r>
        <w:rPr>
          <w:rFonts w:ascii="Arial" w:hAnsi="Arial" w:cs="Arial"/>
          <w:color w:val="385623" w:themeColor="accent6" w:themeShade="80"/>
          <w:sz w:val="32"/>
          <w:szCs w:val="32"/>
        </w:rPr>
        <w:t xml:space="preserve">V: </w:t>
      </w:r>
      <w:proofErr w:type="spellStart"/>
      <w:r>
        <w:rPr>
          <w:rFonts w:ascii="Arial" w:hAnsi="Arial" w:cs="Arial"/>
          <w:color w:val="385623" w:themeColor="accent6" w:themeShade="80"/>
          <w:sz w:val="32"/>
          <w:szCs w:val="32"/>
        </w:rPr>
        <w:t>Bibliografia</w:t>
      </w:r>
      <w:proofErr w:type="spellEnd"/>
      <w:r>
        <w:rPr>
          <w:rFonts w:ascii="Arial" w:hAnsi="Arial" w:cs="Arial"/>
          <w:color w:val="385623" w:themeColor="accent6" w:themeShade="80"/>
          <w:sz w:val="32"/>
          <w:szCs w:val="32"/>
        </w:rPr>
        <w:t>:</w:t>
      </w:r>
    </w:p>
    <w:p w14:paraId="765AA719" w14:textId="482387BC" w:rsidR="00D25EEF" w:rsidRPr="00F77A38" w:rsidRDefault="00F77A38" w:rsidP="00F77A38">
      <w:pPr>
        <w:pStyle w:val="Listparagraf"/>
        <w:numPr>
          <w:ilvl w:val="0"/>
          <w:numId w:val="7"/>
        </w:numPr>
        <w:rPr>
          <w:rFonts w:ascii="Arial" w:hAnsi="Arial" w:cs="Arial"/>
          <w:color w:val="262626" w:themeColor="text1" w:themeTint="D9"/>
          <w:sz w:val="20"/>
          <w:szCs w:val="20"/>
        </w:rPr>
      </w:pPr>
      <w:hyperlink r:id="rId16" w:anchor=":~:text=Dezvoltarea%20accelerata%20a%20tehnologiei.%20Joseph%20Swan%20patenteaza%20becul,ultimii%20200%20de%20ani%20a%20crescut%20exponential" w:history="1">
        <w:proofErr w:type="spellStart"/>
        <w:r w:rsidRPr="00F77A38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S</w:t>
        </w:r>
        <w:r w:rsidRPr="00F77A38">
          <w:rPr>
            <w:rStyle w:val="Hyperlink"/>
            <w:rFonts w:ascii="Arial" w:hAnsi="Arial" w:cs="Arial"/>
            <w:i/>
            <w:iCs/>
            <w:color w:val="0679EE" w:themeColor="hyperlink" w:themeTint="D9"/>
            <w:sz w:val="20"/>
            <w:szCs w:val="20"/>
            <w:shd w:val="clear" w:color="auto" w:fill="FFFFFF"/>
          </w:rPr>
          <w:t>Scurta</w:t>
        </w:r>
        <w:proofErr w:type="spellEnd"/>
        <w:r w:rsidRPr="00F77A38">
          <w:rPr>
            <w:rStyle w:val="Hyperlink"/>
            <w:rFonts w:ascii="Arial" w:hAnsi="Arial" w:cs="Arial"/>
            <w:i/>
            <w:iCs/>
            <w:color w:val="0679EE" w:themeColor="hyperlink" w:themeTint="D9"/>
            <w:sz w:val="20"/>
            <w:szCs w:val="20"/>
            <w:shd w:val="clear" w:color="auto" w:fill="FFFFFF"/>
          </w:rPr>
          <w:t xml:space="preserve"> </w:t>
        </w:r>
        <w:proofErr w:type="spellStart"/>
        <w:r w:rsidRPr="00F77A38">
          <w:rPr>
            <w:rStyle w:val="Hyperlink"/>
            <w:rFonts w:ascii="Arial" w:hAnsi="Arial" w:cs="Arial"/>
            <w:i/>
            <w:iCs/>
            <w:color w:val="0679EE" w:themeColor="hyperlink" w:themeTint="D9"/>
            <w:sz w:val="20"/>
            <w:szCs w:val="20"/>
            <w:shd w:val="clear" w:color="auto" w:fill="FFFFFF"/>
          </w:rPr>
          <w:t>istorie</w:t>
        </w:r>
        <w:proofErr w:type="spellEnd"/>
        <w:r w:rsidRPr="00F77A38">
          <w:rPr>
            <w:rStyle w:val="Hyperlink"/>
            <w:rFonts w:ascii="Arial" w:hAnsi="Arial" w:cs="Arial"/>
            <w:i/>
            <w:iCs/>
            <w:color w:val="0679EE" w:themeColor="hyperlink" w:themeTint="D9"/>
            <w:sz w:val="20"/>
            <w:szCs w:val="20"/>
            <w:shd w:val="clear" w:color="auto" w:fill="FFFFFF"/>
          </w:rPr>
          <w:t xml:space="preserve"> a </w:t>
        </w:r>
        <w:proofErr w:type="spellStart"/>
        <w:r w:rsidRPr="00F77A38">
          <w:rPr>
            <w:rStyle w:val="Hyperlink"/>
            <w:rFonts w:ascii="Arial" w:hAnsi="Arial" w:cs="Arial"/>
            <w:i/>
            <w:iCs/>
            <w:color w:val="0679EE" w:themeColor="hyperlink" w:themeTint="D9"/>
            <w:sz w:val="20"/>
            <w:szCs w:val="20"/>
            <w:shd w:val="clear" w:color="auto" w:fill="FFFFFF"/>
          </w:rPr>
          <w:t>tehnologiei</w:t>
        </w:r>
        <w:proofErr w:type="spellEnd"/>
        <w:r w:rsidRPr="00F77A38">
          <w:rPr>
            <w:rStyle w:val="Hyperlink"/>
            <w:rFonts w:ascii="Arial" w:hAnsi="Arial" w:cs="Arial"/>
            <w:i/>
            <w:iCs/>
            <w:color w:val="0679EE" w:themeColor="hyperlink" w:themeTint="D9"/>
            <w:sz w:val="20"/>
            <w:szCs w:val="20"/>
            <w:shd w:val="clear" w:color="auto" w:fill="FFFFFF"/>
          </w:rPr>
          <w:t xml:space="preserve"> </w:t>
        </w:r>
        <w:proofErr w:type="spellStart"/>
        <w:r w:rsidRPr="00F77A38">
          <w:rPr>
            <w:rStyle w:val="Hyperlink"/>
            <w:rFonts w:ascii="Arial" w:hAnsi="Arial" w:cs="Arial"/>
            <w:i/>
            <w:iCs/>
            <w:color w:val="0679EE" w:themeColor="hyperlink" w:themeTint="D9"/>
            <w:sz w:val="20"/>
            <w:szCs w:val="20"/>
            <w:shd w:val="clear" w:color="auto" w:fill="FFFFFF"/>
          </w:rPr>
          <w:t>si</w:t>
        </w:r>
        <w:proofErr w:type="spellEnd"/>
        <w:r w:rsidRPr="00F77A38">
          <w:rPr>
            <w:rStyle w:val="Hyperlink"/>
            <w:rFonts w:ascii="Arial" w:hAnsi="Arial" w:cs="Arial"/>
            <w:i/>
            <w:iCs/>
            <w:color w:val="0679EE" w:themeColor="hyperlink" w:themeTint="D9"/>
            <w:sz w:val="20"/>
            <w:szCs w:val="20"/>
            <w:shd w:val="clear" w:color="auto" w:fill="FFFFFF"/>
          </w:rPr>
          <w:t xml:space="preserve"> </w:t>
        </w:r>
        <w:proofErr w:type="spellStart"/>
        <w:r w:rsidRPr="00F77A38">
          <w:rPr>
            <w:rStyle w:val="Hyperlink"/>
            <w:rFonts w:ascii="Arial" w:hAnsi="Arial" w:cs="Arial"/>
            <w:i/>
            <w:iCs/>
            <w:color w:val="0679EE" w:themeColor="hyperlink" w:themeTint="D9"/>
            <w:sz w:val="20"/>
            <w:szCs w:val="20"/>
            <w:shd w:val="clear" w:color="auto" w:fill="FFFFFF"/>
          </w:rPr>
          <w:t>singularitatea</w:t>
        </w:r>
        <w:proofErr w:type="spellEnd"/>
        <w:r w:rsidRPr="00F77A38">
          <w:rPr>
            <w:rStyle w:val="Hyperlink"/>
            <w:rFonts w:ascii="Arial" w:hAnsi="Arial" w:cs="Arial"/>
            <w:i/>
            <w:iCs/>
            <w:color w:val="0679EE" w:themeColor="hyperlink" w:themeTint="D9"/>
            <w:sz w:val="20"/>
            <w:szCs w:val="20"/>
            <w:shd w:val="clear" w:color="auto" w:fill="FFFFFF"/>
          </w:rPr>
          <w:t xml:space="preserve"> </w:t>
        </w:r>
        <w:proofErr w:type="spellStart"/>
        <w:r w:rsidRPr="00F77A38">
          <w:rPr>
            <w:rStyle w:val="Hyperlink"/>
            <w:rFonts w:ascii="Arial" w:hAnsi="Arial" w:cs="Arial"/>
            <w:i/>
            <w:iCs/>
            <w:color w:val="0679EE" w:themeColor="hyperlink" w:themeTint="D9"/>
            <w:sz w:val="20"/>
            <w:szCs w:val="20"/>
            <w:shd w:val="clear" w:color="auto" w:fill="FFFFFF"/>
          </w:rPr>
          <w:t>tehnologica</w:t>
        </w:r>
        <w:proofErr w:type="spellEnd"/>
      </w:hyperlink>
    </w:p>
    <w:p w14:paraId="5C2BA891" w14:textId="28DB6230" w:rsidR="00F77A38" w:rsidRPr="00F77A38" w:rsidRDefault="00F77A38" w:rsidP="00F77A38">
      <w:pPr>
        <w:pStyle w:val="Listparagraf"/>
        <w:numPr>
          <w:ilvl w:val="0"/>
          <w:numId w:val="7"/>
        </w:numPr>
        <w:rPr>
          <w:rFonts w:ascii="Arial" w:hAnsi="Arial" w:cs="Arial"/>
          <w:color w:val="3B3838" w:themeColor="background2" w:themeShade="40"/>
          <w:sz w:val="20"/>
          <w:szCs w:val="20"/>
        </w:rPr>
      </w:pPr>
      <w:hyperlink r:id="rId17" w:history="1">
        <w:r w:rsidRPr="00F77A38">
          <w:rPr>
            <w:rStyle w:val="Hyperlink"/>
            <w:rFonts w:ascii="Arial" w:hAnsi="Arial" w:cs="Arial"/>
            <w:sz w:val="20"/>
            <w:szCs w:val="20"/>
          </w:rPr>
          <w:t xml:space="preserve">Imagine </w:t>
        </w:r>
        <w:proofErr w:type="spellStart"/>
        <w:r w:rsidRPr="00F77A38">
          <w:rPr>
            <w:rStyle w:val="Hyperlink"/>
            <w:rFonts w:ascii="Arial" w:hAnsi="Arial" w:cs="Arial"/>
            <w:sz w:val="20"/>
            <w:szCs w:val="20"/>
          </w:rPr>
          <w:t>ilustrativa</w:t>
        </w:r>
        <w:proofErr w:type="spellEnd"/>
      </w:hyperlink>
    </w:p>
    <w:p w14:paraId="1D71912E" w14:textId="66F31508" w:rsidR="00F77A38" w:rsidRDefault="00F77A38" w:rsidP="00F77A38">
      <w:pPr>
        <w:pStyle w:val="Listparagraf"/>
        <w:numPr>
          <w:ilvl w:val="0"/>
          <w:numId w:val="7"/>
        </w:numPr>
        <w:rPr>
          <w:rFonts w:ascii="Arial" w:hAnsi="Arial" w:cs="Arial"/>
          <w:color w:val="3B3838" w:themeColor="background2" w:themeShade="40"/>
          <w:sz w:val="20"/>
          <w:szCs w:val="20"/>
        </w:rPr>
      </w:pPr>
      <w:hyperlink r:id="rId18" w:history="1">
        <w:proofErr w:type="spellStart"/>
        <w:r w:rsidRPr="00F77A38">
          <w:rPr>
            <w:rStyle w:val="Hyperlink"/>
            <w:rFonts w:ascii="Arial" w:hAnsi="Arial" w:cs="Arial"/>
            <w:sz w:val="20"/>
            <w:szCs w:val="20"/>
          </w:rPr>
          <w:t>MySql</w:t>
        </w:r>
        <w:proofErr w:type="spellEnd"/>
      </w:hyperlink>
    </w:p>
    <w:p w14:paraId="167ABC36" w14:textId="749444BF" w:rsidR="00F77A38" w:rsidRDefault="00F77A38" w:rsidP="00F77A38">
      <w:pPr>
        <w:pStyle w:val="Listparagraf"/>
        <w:numPr>
          <w:ilvl w:val="0"/>
          <w:numId w:val="7"/>
        </w:numPr>
        <w:rPr>
          <w:rFonts w:ascii="Arial" w:hAnsi="Arial" w:cs="Arial"/>
          <w:color w:val="3B3838" w:themeColor="background2" w:themeShade="40"/>
          <w:sz w:val="20"/>
          <w:szCs w:val="20"/>
        </w:rPr>
      </w:pPr>
      <w:hyperlink r:id="rId19" w:history="1">
        <w:r w:rsidRPr="00F77A38">
          <w:rPr>
            <w:rStyle w:val="Hyperlink"/>
            <w:rFonts w:ascii="Arial" w:hAnsi="Arial" w:cs="Arial"/>
            <w:sz w:val="20"/>
            <w:szCs w:val="20"/>
          </w:rPr>
          <w:t>Flask</w:t>
        </w:r>
      </w:hyperlink>
    </w:p>
    <w:p w14:paraId="771E3816" w14:textId="42BC2F80" w:rsidR="00F77A38" w:rsidRDefault="00F77A38" w:rsidP="00F77A38">
      <w:pPr>
        <w:pStyle w:val="Listparagraf"/>
        <w:numPr>
          <w:ilvl w:val="0"/>
          <w:numId w:val="7"/>
        </w:numPr>
        <w:rPr>
          <w:rFonts w:ascii="Arial" w:hAnsi="Arial" w:cs="Arial"/>
          <w:color w:val="3B3838" w:themeColor="background2" w:themeShade="40"/>
          <w:sz w:val="20"/>
          <w:szCs w:val="20"/>
        </w:rPr>
      </w:pPr>
      <w:hyperlink r:id="rId20" w:anchor=":~:text=Flask%20is%20lighter%20and%20much,has%20a%20lot%20of%20overhead." w:history="1">
        <w:r w:rsidRPr="00F77A38">
          <w:rPr>
            <w:rStyle w:val="Hyperlink"/>
            <w:rFonts w:ascii="Arial" w:hAnsi="Arial" w:cs="Arial"/>
            <w:sz w:val="20"/>
            <w:szCs w:val="20"/>
          </w:rPr>
          <w:t>Django vs Flask in 2020</w:t>
        </w:r>
      </w:hyperlink>
    </w:p>
    <w:p w14:paraId="48772AA0" w14:textId="1BFC10F6" w:rsidR="00F77A38" w:rsidRPr="00F77A38" w:rsidRDefault="00F77A38" w:rsidP="00F77A38">
      <w:pPr>
        <w:pStyle w:val="Listparagraf"/>
        <w:numPr>
          <w:ilvl w:val="0"/>
          <w:numId w:val="7"/>
        </w:numPr>
        <w:rPr>
          <w:rFonts w:ascii="Arial" w:hAnsi="Arial" w:cs="Arial"/>
          <w:color w:val="3B3838" w:themeColor="background2" w:themeShade="40"/>
          <w:sz w:val="20"/>
          <w:szCs w:val="20"/>
        </w:rPr>
      </w:pPr>
      <w:hyperlink r:id="rId21" w:anchor=":~:text=Flask%20is%20lighter%20and%20much,has%20a%20lot%20of%20overhead." w:history="1">
        <w:r w:rsidRPr="00F77A38">
          <w:rPr>
            <w:rStyle w:val="Hyperlink"/>
            <w:rFonts w:ascii="Arial" w:hAnsi="Arial" w:cs="Arial"/>
            <w:sz w:val="20"/>
            <w:szCs w:val="20"/>
          </w:rPr>
          <w:t>TestDriven.io</w:t>
        </w:r>
      </w:hyperlink>
    </w:p>
    <w:p w14:paraId="44AFA324" w14:textId="21127E76" w:rsidR="00A13AA1" w:rsidRDefault="00A13AA1" w:rsidP="00A13AA1">
      <w:pPr>
        <w:ind w:left="5136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5D8A3B4C" w14:textId="1B11C8EC" w:rsidR="00A13AA1" w:rsidRDefault="00A13AA1" w:rsidP="00A13AA1">
      <w:pPr>
        <w:ind w:left="5136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1455D84F" w14:textId="3C58089F" w:rsidR="00A13AA1" w:rsidRDefault="00A13AA1" w:rsidP="00A13AA1">
      <w:pPr>
        <w:ind w:left="5136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30E7CD9C" w14:textId="47C7ACB1" w:rsidR="00A13AA1" w:rsidRDefault="00A13AA1" w:rsidP="00A13AA1">
      <w:pPr>
        <w:ind w:left="5136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5238E608" w14:textId="77777777" w:rsidR="00A13AA1" w:rsidRPr="00A13AA1" w:rsidRDefault="00A13AA1" w:rsidP="00A13AA1">
      <w:pPr>
        <w:ind w:left="5136"/>
        <w:rPr>
          <w:rFonts w:ascii="Arial" w:hAnsi="Arial" w:cs="Arial"/>
          <w:color w:val="3B3838" w:themeColor="background2" w:themeShade="40"/>
          <w:sz w:val="24"/>
          <w:szCs w:val="24"/>
        </w:rPr>
      </w:pPr>
    </w:p>
    <w:sectPr w:rsidR="00A13AA1" w:rsidRPr="00A1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04A1E"/>
    <w:multiLevelType w:val="hybridMultilevel"/>
    <w:tmpl w:val="A6603468"/>
    <w:lvl w:ilvl="0" w:tplc="53125440">
      <w:numFmt w:val="bullet"/>
      <w:lvlText w:val="-"/>
      <w:lvlJc w:val="left"/>
      <w:pPr>
        <w:ind w:left="58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52" w:hanging="360"/>
      </w:pPr>
      <w:rPr>
        <w:rFonts w:ascii="Wingdings" w:hAnsi="Wingdings" w:hint="default"/>
      </w:rPr>
    </w:lvl>
  </w:abstractNum>
  <w:abstractNum w:abstractNumId="1" w15:restartNumberingAfterBreak="0">
    <w:nsid w:val="30C544B7"/>
    <w:multiLevelType w:val="hybridMultilevel"/>
    <w:tmpl w:val="3B26B4A8"/>
    <w:lvl w:ilvl="0" w:tplc="284AFB6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774E9"/>
    <w:multiLevelType w:val="hybridMultilevel"/>
    <w:tmpl w:val="092C46D2"/>
    <w:lvl w:ilvl="0" w:tplc="D5E8C548">
      <w:numFmt w:val="bullet"/>
      <w:lvlText w:val="-"/>
      <w:lvlJc w:val="left"/>
      <w:pPr>
        <w:ind w:left="549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6" w:hanging="360"/>
      </w:pPr>
      <w:rPr>
        <w:rFonts w:ascii="Wingdings" w:hAnsi="Wingdings" w:hint="default"/>
      </w:rPr>
    </w:lvl>
  </w:abstractNum>
  <w:abstractNum w:abstractNumId="3" w15:restartNumberingAfterBreak="0">
    <w:nsid w:val="34170934"/>
    <w:multiLevelType w:val="hybridMultilevel"/>
    <w:tmpl w:val="3176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D5D25"/>
    <w:multiLevelType w:val="hybridMultilevel"/>
    <w:tmpl w:val="96E66FEC"/>
    <w:lvl w:ilvl="0" w:tplc="8CAE91EC">
      <w:numFmt w:val="bullet"/>
      <w:lvlText w:val="-"/>
      <w:lvlJc w:val="left"/>
      <w:pPr>
        <w:ind w:left="62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12" w:hanging="360"/>
      </w:pPr>
      <w:rPr>
        <w:rFonts w:ascii="Wingdings" w:hAnsi="Wingdings" w:hint="default"/>
      </w:rPr>
    </w:lvl>
  </w:abstractNum>
  <w:abstractNum w:abstractNumId="5" w15:restartNumberingAfterBreak="0">
    <w:nsid w:val="3BC70702"/>
    <w:multiLevelType w:val="hybridMultilevel"/>
    <w:tmpl w:val="19B6AF50"/>
    <w:lvl w:ilvl="0" w:tplc="0F58F008">
      <w:start w:val="1"/>
      <w:numFmt w:val="upperRoman"/>
      <w:lvlText w:val="%1."/>
      <w:lvlJc w:val="left"/>
      <w:pPr>
        <w:ind w:left="9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6" w15:restartNumberingAfterBreak="0">
    <w:nsid w:val="78936CCE"/>
    <w:multiLevelType w:val="hybridMultilevel"/>
    <w:tmpl w:val="BA3049C4"/>
    <w:lvl w:ilvl="0" w:tplc="4C3622E2">
      <w:numFmt w:val="bullet"/>
      <w:lvlText w:val="-"/>
      <w:lvlJc w:val="left"/>
      <w:pPr>
        <w:ind w:left="542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8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F8"/>
    <w:rsid w:val="004A0F5D"/>
    <w:rsid w:val="006906C5"/>
    <w:rsid w:val="006A4471"/>
    <w:rsid w:val="007226D6"/>
    <w:rsid w:val="008869EA"/>
    <w:rsid w:val="00926FD4"/>
    <w:rsid w:val="00A13AA1"/>
    <w:rsid w:val="00BB2573"/>
    <w:rsid w:val="00BC3E41"/>
    <w:rsid w:val="00BE7F94"/>
    <w:rsid w:val="00BF095A"/>
    <w:rsid w:val="00C263F8"/>
    <w:rsid w:val="00D1225A"/>
    <w:rsid w:val="00D25EEF"/>
    <w:rsid w:val="00F7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7C90"/>
  <w15:chartTrackingRefBased/>
  <w15:docId w15:val="{810B73D9-687E-43ED-9E30-2CE30A04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906C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906C5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A13A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3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testdriven.io/blog/django-vs-flask/" TargetMode="External"/><Relationship Id="rId18" Type="http://schemas.openxmlformats.org/officeDocument/2006/relationships/hyperlink" Target="https://ro.wikipedia.org/wiki/MySQ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driven.io/blog/django-vs-flask/" TargetMode="External"/><Relationship Id="rId7" Type="http://schemas.openxmlformats.org/officeDocument/2006/relationships/hyperlink" Target="https://www.descopera.org/scurta-istorie-a-tehnologiei-si-singularitatea-tehnologica/" TargetMode="External"/><Relationship Id="rId12" Type="http://schemas.openxmlformats.org/officeDocument/2006/relationships/hyperlink" Target="https://testdriven.io/blog/django-vs-flask/" TargetMode="External"/><Relationship Id="rId17" Type="http://schemas.openxmlformats.org/officeDocument/2006/relationships/hyperlink" Target="https://image.shutterstock.com/image-illustration/mysql-on-word-screen-binary-260nw-689174089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scopera.org/scurta-istorie-a-tehnologiei-si-singularitatea-tehnologica/" TargetMode="External"/><Relationship Id="rId20" Type="http://schemas.openxmlformats.org/officeDocument/2006/relationships/hyperlink" Target="https://testdriven.io/blog/django-vs-flask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ede.alexandru99@gmail.co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en.wikipedia.org/wiki/Flask_(web_framework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.shutterstock.com/image-illustration/mysql-on-word-screen-binary-260nw-689174089.jpg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MEDELEAN (102475)</dc:creator>
  <cp:keywords/>
  <dc:description/>
  <cp:lastModifiedBy>Cătălin-Alexandru MEDELEAN (102475)</cp:lastModifiedBy>
  <cp:revision>6</cp:revision>
  <dcterms:created xsi:type="dcterms:W3CDTF">2021-02-09T22:30:00Z</dcterms:created>
  <dcterms:modified xsi:type="dcterms:W3CDTF">2021-02-10T07:22:00Z</dcterms:modified>
</cp:coreProperties>
</file>