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Quattrocento Sans" w:cs="Quattrocento Sans" w:eastAsia="Quattrocento Sans" w:hAnsi="Quattrocento Sans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404040"/>
          <w:sz w:val="24"/>
          <w:szCs w:val="24"/>
          <w:rtl w:val="0"/>
        </w:rPr>
        <w:t xml:space="preserve">Список постов: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404040"/>
          <w:sz w:val="24"/>
          <w:szCs w:val="24"/>
          <w:rtl w:val="0"/>
        </w:rPr>
        <w:t xml:space="preserve">Задача: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  <w:t xml:space="preserve">Реализовать вывод постов через api на страницу с возможностью перейти/открыть любой из них для просмотра детальной информации по посту.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404040"/>
          <w:sz w:val="24"/>
          <w:szCs w:val="24"/>
          <w:rtl w:val="0"/>
        </w:rPr>
        <w:t xml:space="preserve">Требования: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  <w:t xml:space="preserve">1. Использовать React.js + TypeScript;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2. Использовать react-router-dom;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3. Сделать возможным указать лимит вывода постов (например, по 10 на страницу или по 20) + постраничный вывод (пагинация); пагинацию пишем свою, либо можно использовать библиотеки;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4. Код прокомментировать;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5. Стили на собственное усмотрение (макета нет)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404040"/>
          <w:sz w:val="24"/>
          <w:szCs w:val="24"/>
          <w:rtl w:val="0"/>
        </w:rPr>
        <w:t xml:space="preserve">Ресурсы: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br w:type="textWrapping"/>
        <w:t xml:space="preserve">Любое открытое api, либо: </w:t>
      </w:r>
      <w:hyperlink r:id="rId6">
        <w:r w:rsidDel="00000000" w:rsidR="00000000" w:rsidRPr="00000000">
          <w:rPr>
            <w:rFonts w:ascii="Quattrocento Sans" w:cs="Quattrocento Sans" w:eastAsia="Quattrocento Sans" w:hAnsi="Quattrocento Sans"/>
            <w:color w:val="5b9bd5"/>
            <w:sz w:val="24"/>
            <w:szCs w:val="24"/>
            <w:u w:val="single"/>
            <w:rtl w:val="0"/>
          </w:rPr>
          <w:t xml:space="preserve">https://jsonplaceholder.typicode.com/posts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bookmarkStart w:colFirst="0" w:colLast="0" w:name="_jofjuae00bsd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Отдельно взятый пост: </w:t>
      </w:r>
      <w:r w:rsidDel="00000000" w:rsidR="00000000" w:rsidRPr="00000000">
        <w:rPr>
          <w:rFonts w:ascii="Quattrocento Sans" w:cs="Quattrocento Sans" w:eastAsia="Quattrocento Sans" w:hAnsi="Quattrocento Sans"/>
          <w:color w:val="5b9bd5"/>
          <w:sz w:val="24"/>
          <w:szCs w:val="24"/>
          <w:u w:val="single"/>
          <w:rtl w:val="0"/>
        </w:rPr>
        <w:t xml:space="preserve">https://jsonplaceholder.typicode.com/posts/5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Лимит и постраничный вывод описывается параметрами: _limit=…&amp;_page=…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Пример: </w:t>
      </w:r>
      <w:hyperlink r:id="rId7">
        <w:r w:rsidDel="00000000" w:rsidR="00000000" w:rsidRPr="00000000">
          <w:rPr>
            <w:rFonts w:ascii="Quattrocento Sans" w:cs="Quattrocento Sans" w:eastAsia="Quattrocento Sans" w:hAnsi="Quattrocento Sans"/>
            <w:color w:val="5b9bd5"/>
            <w:sz w:val="24"/>
            <w:szCs w:val="24"/>
            <w:u w:val="single"/>
            <w:rtl w:val="0"/>
          </w:rPr>
          <w:t xml:space="preserve">https://jsonplaceholder.typicode.com/posts?_limit=10&amp;_page=2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 – вернет страницу 2 с лимитом 10 постов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80" w:line="240" w:lineRule="auto"/>
        <w:rPr>
          <w:rFonts w:ascii="Quattrocento Sans" w:cs="Quattrocento Sans" w:eastAsia="Quattrocento Sans" w:hAnsi="Quattrocento Sans"/>
          <w:color w:val="40404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sz w:val="24"/>
          <w:szCs w:val="24"/>
          <w:rtl w:val="0"/>
        </w:rPr>
        <w:t xml:space="preserve">На проверку выслать ссылку на git-репозиторий</w:t>
      </w:r>
    </w:p>
    <w:sectPr>
      <w:pgSz w:h="16838" w:w="11906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sonplaceholder.typicode.com/posts" TargetMode="External"/><Relationship Id="rId7" Type="http://schemas.openxmlformats.org/officeDocument/2006/relationships/hyperlink" Target="https://jsonplaceholder.typicode.com/posts?_limit=10&amp;_page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