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543EA" w14:textId="2C5747BA" w:rsidR="001D00C5" w:rsidRPr="001D00C5" w:rsidRDefault="001D00C5">
      <w:pPr>
        <w:rPr>
          <w:lang w:val="en-US"/>
        </w:rPr>
      </w:pPr>
      <w:r w:rsidRPr="001D00C5">
        <w:t>S</w:t>
      </w:r>
      <w:r w:rsidRPr="001D00C5">
        <w:t>ource</w:t>
      </w:r>
      <w:r>
        <w:rPr>
          <w:lang w:val="en-US"/>
        </w:rPr>
        <w:t xml:space="preserve">: </w:t>
      </w:r>
      <w:r w:rsidRPr="001D00C5">
        <w:rPr>
          <w:rFonts w:ascii="Helvetica Neue" w:hAnsi="Helvetica Neue" w:cs="Helvetica Neue"/>
          <w:color w:val="1F6BC0"/>
          <w:kern w:val="0"/>
          <w:sz w:val="26"/>
          <w:szCs w:val="26"/>
          <w:lang w:val="en-US"/>
        </w:rPr>
        <w:t>https://www.kaggle.com/datasets/faresashraf1001/supermarket-sales</w:t>
      </w:r>
    </w:p>
    <w:sectPr w:rsidR="001D00C5" w:rsidRPr="001D0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C5"/>
    <w:rsid w:val="001D00C5"/>
    <w:rsid w:val="0039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2D7306"/>
  <w15:chartTrackingRefBased/>
  <w15:docId w15:val="{69E6AF63-D192-9340-BF7C-7CD12FC9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0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0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0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0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0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0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0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0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0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D0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0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00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00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00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00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00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00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0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0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0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D0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0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00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00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D00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0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D00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D0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Medeu Seidali</dc:creator>
  <cp:keywords/>
  <dc:description/>
  <cp:lastModifiedBy>Medeu Seidali</cp:lastModifiedBy>
  <cp:revision>1</cp:revision>
  <dcterms:created xsi:type="dcterms:W3CDTF">2024-12-27T10:22:00Z</dcterms:created>
  <dcterms:modified xsi:type="dcterms:W3CDTF">2024-12-27T10:22:00Z</dcterms:modified>
</cp:coreProperties>
</file>