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RTI Application</w:t>
      </w:r>
    </w:p>
    <w:p>
      <w:r>
        <w:t>## To,</w:t>
      </w:r>
    </w:p>
    <w:p>
      <w:r>
        <w:t>The Public Information Officer,</w:t>
      </w:r>
    </w:p>
    <w:p>
      <w:r>
        <w:t>[Bank Name],</w:t>
      </w:r>
    </w:p>
    <w:p>
      <w:r>
        <w:t>[Bank Address]</w:t>
      </w:r>
    </w:p>
    <w:p/>
    <w:p>
      <w:r>
        <w:t>## From,</w:t>
      </w:r>
    </w:p>
    <w:p>
      <w:r>
        <w:t>Complainant,</w:t>
      </w:r>
    </w:p>
    <w:p>
      <w:r>
        <w:t>[Complainant Address]</w:t>
      </w:r>
    </w:p>
    <w:p/>
    <w:p>
      <w:r>
        <w:t>## Subject,</w:t>
      </w:r>
    </w:p>
    <w:p>
      <w:r>
        <w:t>Request for Information under the RTI Act, 2005 regarding Unauthorized Transaction of ₹45,000</w:t>
      </w:r>
    </w:p>
    <w:p/>
    <w:p>
      <w:r>
        <w:t>I, the Complainant, am filing this RTI application to seek information regarding an unauthorized transaction of ₹45,000 from my bank account. The details of the case are as follows:</w:t>
      </w:r>
    </w:p>
    <w:p/>
    <w:p>
      <w:r>
        <w:t>### Dispute Type: Cyber</w:t>
      </w:r>
    </w:p>
    <w:p>
      <w:r>
        <w:t>### Complainant: Complainant</w:t>
      </w:r>
    </w:p>
    <w:p>
      <w:r>
        <w:t>### Respondent: Respondent</w:t>
      </w:r>
    </w:p>
    <w:p/>
    <w:p>
      <w:r>
        <w:t>### Facts:</w:t>
      </w:r>
    </w:p>
    <w:p>
      <w:r>
        <w:t>1. I shared an OTP, which led to the unauthorized transaction.</w:t>
      </w:r>
    </w:p>
    <w:p>
      <w:r>
        <w:t>2. ₹45,000 was deducted from my account without my consent.</w:t>
      </w:r>
    </w:p>
    <w:p/>
    <w:p>
      <w:r>
        <w:t>### Law Sections:</w:t>
      </w:r>
    </w:p>
    <w:p>
      <w:r>
        <w:t>The following law sections are relevant to this case:</w:t>
      </w:r>
    </w:p>
    <w:p>
      <w:r>
        <w:t>- RTI Act, 2005 Section 20</w:t>
      </w:r>
    </w:p>
    <w:p>
      <w:r>
        <w:t>- RTI Act, 2005 Section 7</w:t>
      </w:r>
    </w:p>
    <w:p>
      <w:r>
        <w:t>- BNSS 2023 Section 260</w:t>
      </w:r>
    </w:p>
    <w:p>
      <w:r>
        <w:t>- BNSS 2023 Section 531</w:t>
      </w:r>
    </w:p>
    <w:p>
      <w:r>
        <w:t>- BNS 2023 Section 177</w:t>
      </w:r>
    </w:p>
    <w:p/>
    <w:p>
      <w:r>
        <w:t>### Relief:</w:t>
      </w:r>
    </w:p>
    <w:p>
      <w:r>
        <w:t>I am seeking the following relief:</w:t>
      </w:r>
    </w:p>
    <w:p>
      <w:r>
        <w:t>- Refund of ₹45,000</w:t>
      </w:r>
    </w:p>
    <w:p>
      <w:r>
        <w:t>- Compensation for mental agony and harassment</w:t>
      </w:r>
    </w:p>
    <w:p>
      <w:r>
        <w:t>- Directions to the bank to take necessary actions to prevent future unauthorized transactions</w:t>
      </w:r>
    </w:p>
    <w:p/>
    <w:p>
      <w:r>
        <w:t>### Information Required:</w:t>
      </w:r>
    </w:p>
    <w:p>
      <w:r>
        <w:t>I request the following information under the RTI Act, 2005:</w:t>
      </w:r>
    </w:p>
    <w:p>
      <w:r>
        <w:t>1. Details of the transaction, including the date, time, and amount.</w:t>
      </w:r>
    </w:p>
    <w:p>
      <w:r>
        <w:t>2. Steps taken by the bank to prevent such unauthorized transactions.</w:t>
      </w:r>
    </w:p>
    <w:p>
      <w:r>
        <w:t>3. Action taken against the respondent.</w:t>
      </w:r>
    </w:p>
    <w:p>
      <w:r>
        <w:t>4. Any other relevant information related to the case.</w:t>
      </w:r>
    </w:p>
    <w:p/>
    <w:p>
      <w:r>
        <w:t>### Declaration:</w:t>
      </w:r>
    </w:p>
    <w:p>
      <w:r>
        <w:t>I declare that the information sought does not fall under the exemptions specified under Section 8 of the RTI Act, 2005. I also declare that the information sought is for personal use only.</w:t>
      </w:r>
    </w:p>
    <w:p/>
    <w:p>
      <w:r>
        <w:t>### Signature,</w:t>
      </w:r>
    </w:p>
    <w:p>
      <w:r>
        <w:t>Complainant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