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xml:space="preserve">   LEGAL NOTICE</w:t>
      </w:r>
    </w:p>
    <w:p/>
    <w:p>
      <w:r>
        <w:t xml:space="preserve">   Subject: Legal Notice</w:t>
      </w:r>
    </w:p>
    <w:p/>
    <w:p>
      <w:r>
        <w:t xml:space="preserve">   Facts of the Case:</w:t>
      </w:r>
    </w:p>
    <w:p>
      <w:r>
        <w:t xml:space="preserve">   1. Physical abuse</w:t>
      </w:r>
    </w:p>
    <w:p>
      <w:r>
        <w:t xml:space="preserve">   2. Threats</w:t>
      </w:r>
    </w:p>
    <w:p>
      <w:r>
        <w:t xml:space="preserve">   3. Evidence available (messages and medical reports)</w:t>
      </w:r>
    </w:p>
    <w:p/>
    <w:p>
      <w:r>
        <w:t xml:space="preserve">   Applicable Laws:</w:t>
      </w:r>
    </w:p>
    <w:p>
      <w:r>
        <w:t xml:space="preserve">   * bns_2023 Section 232 — bns_2023</w:t>
      </w:r>
    </w:p>
    <w:p>
      <w:r>
        <w:t xml:space="preserve">   * bnss_2023 Section 216 — bnss_2023</w:t>
      </w:r>
    </w:p>
    <w:p>
      <w:r>
        <w:t xml:space="preserve">   * bns_2023 Section 72 — bns_2023</w:t>
      </w:r>
    </w:p>
    <w:p>
      <w:r>
        <w:t xml:space="preserve">   * bnss_2023 Section 52 — bnss_2023</w:t>
      </w:r>
    </w:p>
    <w:p>
      <w:r>
        <w:t xml:space="preserve">   * bns_2023 Section 122 — bns_2023</w:t>
      </w:r>
    </w:p>
    <w:p/>
    <w:p>
      <w:r>
        <w:t xml:space="preserve">   Requested Action:</w:t>
      </w:r>
    </w:p>
    <w:p>
      <w:r>
        <w:t xml:space="preserve">   The respondent is requested to cease all forms of abuse and threats, and to provide compensation for damages. The respondent is also put on notice that criminal prosecution may be pursued.</w:t>
      </w:r>
    </w:p>
    <w:p/>
    <w:p>
      <w:r>
        <w:t xml:space="preserve">   You are hereby requested to comply within 15 days from the receipt of this notice.</w:t>
      </w:r>
    </w:p>
    <w:p/>
    <w:p>
      <w:r>
        <w:t xml:space="preserve">   Failure to comply may result in legal proceedings.</w:t>
      </w:r>
    </w:p>
    <w:p/>
    <w:p>
      <w:r>
        <w:t xml:space="preserve">   Sincerely,</w:t>
      </w:r>
    </w:p>
    <w:p>
      <w:r>
        <w:t xml:space="preserve">   Legal AI System</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