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6"/>
        </w:rPr>
        <w:t>MediManage</w:t>
      </w:r>
    </w:p>
    <w:p>
      <w:pPr>
        <w:jc w:val="center"/>
      </w:pPr>
      <w:r>
        <w:rPr>
          <w:rFonts w:ascii="Times New Roman" w:hAnsi="Times New Roman"/>
          <w:b w:val="0"/>
          <w:sz w:val="32"/>
        </w:rPr>
        <w:t>Pharmacy Management and Medical Billing Desktop System</w:t>
      </w:r>
    </w:p>
    <w:p>
      <w:pPr>
        <w:jc w:val="center"/>
      </w:pPr>
      <w:r>
        <w:rPr>
          <w:rFonts w:ascii="Times New Roman" w:hAnsi="Times New Roman"/>
          <w:b w:val="0"/>
          <w:sz w:val="28"/>
        </w:rPr>
        <w:t>Research Documentation and Systems Architecture Report</w:t>
      </w:r>
    </w:p>
    <w:p>
      <w:pPr>
        <w:jc w:val="center"/>
      </w:pPr>
      <w:r>
        <w:rPr>
          <w:rFonts w:ascii="Times New Roman" w:hAnsi="Times New Roman"/>
          <w:b w:val="0"/>
          <w:sz w:val="24"/>
        </w:rPr>
        <w:t>Version 6.0.0</w:t>
      </w:r>
    </w:p>
    <w:p/>
    <w:p>
      <w:pPr>
        <w:jc w:val="center"/>
      </w:pPr>
      <w:r>
        <w:rPr>
          <w:rFonts w:ascii="Times New Roman" w:hAnsi="Times New Roman"/>
          <w:b w:val="0"/>
          <w:sz w:val="24"/>
        </w:rPr>
        <w:t>Department of Computer Science and Engineering</w:t>
      </w:r>
    </w:p>
    <w:p>
      <w:pPr>
        <w:jc w:val="center"/>
      </w:pPr>
      <w:r>
        <w:rPr>
          <w:rFonts w:ascii="Times New Roman" w:hAnsi="Times New Roman"/>
          <w:b w:val="0"/>
          <w:sz w:val="24"/>
        </w:rPr>
        <w:t>JNTUA College of Engineering, Kalikiri</w:t>
      </w:r>
    </w:p>
    <w:p>
      <w:pPr>
        <w:jc w:val="center"/>
      </w:pPr>
      <w:r>
        <w:rPr>
          <w:rFonts w:ascii="Times New Roman" w:hAnsi="Times New Roman"/>
          <w:b w:val="0"/>
          <w:sz w:val="24"/>
        </w:rPr>
        <w:t>Jawaharlal Nehru Technological University, Ananthapur</w:t>
      </w:r>
    </w:p>
    <w:p/>
    <w:p>
      <w:pPr>
        <w:jc w:val="center"/>
      </w:pPr>
      <w:r>
        <w:rPr>
          <w:rFonts w:ascii="Times New Roman" w:hAnsi="Times New Roman"/>
          <w:b/>
          <w:sz w:val="24"/>
        </w:rPr>
        <w:t>Submitted by</w:t>
      </w:r>
    </w:p>
    <w:p>
      <w:pPr>
        <w:jc w:val="center"/>
      </w:pPr>
      <w:r>
        <w:rPr>
          <w:rFonts w:ascii="Times New Roman" w:hAnsi="Times New Roman"/>
          <w:b w:val="0"/>
          <w:sz w:val="24"/>
        </w:rPr>
        <w:t>K S Vikash Reddy (22KA1A0521)</w:t>
      </w:r>
    </w:p>
    <w:p>
      <w:pPr>
        <w:jc w:val="center"/>
      </w:pPr>
      <w:r>
        <w:rPr>
          <w:rFonts w:ascii="Times New Roman" w:hAnsi="Times New Roman"/>
          <w:b w:val="0"/>
          <w:sz w:val="24"/>
        </w:rPr>
        <w:t>N Srimanth (22KA1A0525)</w:t>
      </w:r>
    </w:p>
    <w:p>
      <w:pPr>
        <w:jc w:val="center"/>
      </w:pPr>
      <w:r>
        <w:rPr>
          <w:rFonts w:ascii="Times New Roman" w:hAnsi="Times New Roman"/>
          <w:b w:val="0"/>
          <w:sz w:val="24"/>
        </w:rPr>
        <w:t>B Dheeraj Reddy (22KA1A0534)</w:t>
      </w:r>
    </w:p>
    <w:p>
      <w:pPr>
        <w:jc w:val="center"/>
      </w:pPr>
      <w:r>
        <w:rPr>
          <w:rFonts w:ascii="Times New Roman" w:hAnsi="Times New Roman"/>
          <w:b w:val="0"/>
          <w:sz w:val="24"/>
        </w:rPr>
        <w:t>S K Mansur Ali (22KA1A0537)</w:t>
      </w:r>
    </w:p>
    <w:p>
      <w:pPr>
        <w:jc w:val="center"/>
      </w:pPr>
      <w:r>
        <w:rPr>
          <w:rFonts w:ascii="Times New Roman" w:hAnsi="Times New Roman"/>
          <w:b w:val="0"/>
          <w:sz w:val="24"/>
        </w:rPr>
        <w:t>P Chandu (23KA5A0502)</w:t>
      </w:r>
    </w:p>
    <w:p/>
    <w:p>
      <w:pPr>
        <w:jc w:val="center"/>
      </w:pPr>
      <w:r>
        <w:rPr>
          <w:rFonts w:ascii="Times New Roman" w:hAnsi="Times New Roman"/>
          <w:b w:val="0"/>
          <w:sz w:val="22"/>
        </w:rPr>
        <w:t>Head of Department: Dr. Shaik Naseera, B.E., M.Tech., Ph.D., Professor and HOD</w:t>
      </w:r>
    </w:p>
    <w:p>
      <w:pPr>
        <w:jc w:val="center"/>
      </w:pPr>
      <w:r>
        <w:rPr>
          <w:rFonts w:ascii="Times New Roman" w:hAnsi="Times New Roman"/>
          <w:b w:val="0"/>
          <w:sz w:val="22"/>
        </w:rPr>
        <w:t>Guide: Mrs. K. Sameena, M.Tech. (Ph.D.), Assistant Professor (Ad-hoc)</w:t>
      </w:r>
    </w:p>
    <w:p>
      <w:pPr>
        <w:jc w:val="center"/>
      </w:pPr>
      <w:r>
        <w:rPr>
          <w:rFonts w:ascii="Times New Roman" w:hAnsi="Times New Roman"/>
          <w:b w:val="0"/>
          <w:sz w:val="22"/>
        </w:rPr>
        <w:t>Academic Year 2025-2026</w:t>
      </w:r>
    </w:p>
    <w:p>
      <w:r>
        <w:br w:type="page"/>
      </w:r>
    </w:p>
    <w:p>
      <w:pPr>
        <w:pStyle w:val="Heading1"/>
      </w:pPr>
      <w:r>
        <w:t>Abstract and Scholarly Contribution</w:t>
      </w:r>
    </w:p>
    <w:p>
      <w:r>
        <w:t>MediManage is a desktop-first pharmacy management system designed to improve the safety, accuracy, and operational efficiency of small to medium retail pharmacies. The project positions itself at the intersection of transactional integrity, user-centered workflow design, and intelligent decision support. Its computational core is a layered JavaFX application paired with an embedded SQLite store, ensuring offline resilience and predictable performance. Two adjacent microservices extend the core: a Python-based AI engine for care protocol generation and analytics, and a Node.js bridge for WhatsApp-based customer communication. The system emphasizes atomic billing, consistent stock governance, role-based access control, and extensible reporting pipelines. The expected impact is reduced operational error, faster checkout cycles, and stronger auditability, without requiring cloud dependence or specialized infrastructure.</w:t>
      </w:r>
    </w:p>
    <w:p>
      <w:r>
        <w:t>Keywords: pharmacy management, transactional systems, JavaFX, SQLite, AI assistance, offline-first architecture</w:t>
      </w:r>
    </w:p>
    <w:p>
      <w:pPr>
        <w:pStyle w:val="Heading1"/>
      </w:pPr>
      <w:r>
        <w:t>Table of Contents</w:t>
      </w:r>
    </w:p>
    <w:p>
      <w:r>
        <w:t>(Use Word's update fields function to generate the table of contents.)</w:t>
      </w:r>
    </w:p>
    <w:p>
      <w:r>
        <w:br w:type="page"/>
      </w:r>
    </w:p>
    <w:p>
      <w:pPr>
        <w:pStyle w:val="Heading1"/>
      </w:pPr>
      <w:r>
        <w:t>1. Operational Context and Problem Formulation</w:t>
      </w:r>
    </w:p>
    <w:p>
      <w:r>
        <w:t>Retail pharmacy operations are constrained by safety-critical inventory handling, high-frequency point-of-sale transactions, and regulatory audit requirements. Manual or semi-digital practices often fail to maintain accurate stock levels, leading to expired medicines, billing disputes, and weak traceability. Cloud-native solutions address some of these issues but introduce dependence on connectivity and centralized infrastructure. MediManage responds to this problem space with a local-first system that combines reliable transactional updates with an interface optimized for rapid data entry and minimal training overhead.</w:t>
      </w:r>
    </w:p>
    <w:p>
      <w:pPr>
        <w:pStyle w:val="Heading1"/>
      </w:pPr>
      <w:r>
        <w:t>2. Research Objectives and Scope Delimitation</w:t>
      </w:r>
    </w:p>
    <w:p>
      <w:r>
        <w:t>The project is guided by four objectives: (1) ensure transaction-safe billing and inventory updates; (2) unify customer, prescription, and procurement records into a consistent data model; (3) provide decision support through analytics and AI-derived care protocols; and (4) maintain operability in offline or low-connectivity settings. The scope includes billing, inventory, customers, prescriptions, suppliers, reporting, and messaging workflows. Excluded from the current scope are full multi-site synchronization, public marketplace integrations, and third-party payment gateways, which are positioned as future research extensions.</w:t>
      </w:r>
    </w:p>
    <w:p>
      <w:pPr>
        <w:pStyle w:val="Heading1"/>
      </w:pPr>
      <w:r>
        <w:t>3. Methodological Foundation and Design Principles</w:t>
      </w:r>
    </w:p>
    <w:p>
      <w:r>
        <w:t>MediManage adopts a layered MVC paradigm to separate presentation, orchestration, and persistence. The design enforces explicit boundaries between UI state, service-level business logic, and database access. This decoupling reduces defect propagation, supports incremental feature development, and creates a stable seam for future backend evolution. Architectural decisions are documented in formal ADRs, including a validated pathway for migration from pure SQLite to hybrid storage backends without requiring controller rewrites.</w:t>
      </w:r>
    </w:p>
    <w:p>
      <w:r>
        <w:drawing>
          <wp:inline xmlns:a="http://schemas.openxmlformats.org/drawingml/2006/main" xmlns:pic="http://schemas.openxmlformats.org/drawingml/2006/picture">
            <wp:extent cx="5303520" cy="2645370"/>
            <wp:docPr id="1" name="Picture 1"/>
            <wp:cNvGraphicFramePr>
              <a:graphicFrameLocks noChangeAspect="1"/>
            </wp:cNvGraphicFramePr>
            <a:graphic>
              <a:graphicData uri="http://schemas.openxmlformats.org/drawingml/2006/picture">
                <pic:pic>
                  <pic:nvPicPr>
                    <pic:cNvPr id="0" name="SystemArchitectureMVC.png"/>
                    <pic:cNvPicPr/>
                  </pic:nvPicPr>
                  <pic:blipFill>
                    <a:blip r:embed="rId9"/>
                    <a:stretch>
                      <a:fillRect/>
                    </a:stretch>
                  </pic:blipFill>
                  <pic:spPr>
                    <a:xfrm>
                      <a:off x="0" y="0"/>
                      <a:ext cx="5303520" cy="2645370"/>
                    </a:xfrm>
                    <a:prstGeom prst="rect"/>
                  </pic:spPr>
                </pic:pic>
              </a:graphicData>
            </a:graphic>
          </wp:inline>
        </w:drawing>
      </w:r>
    </w:p>
    <w:p>
      <w:r>
        <w:rPr>
          <w:i/>
          <w:sz w:val="20"/>
        </w:rPr>
        <w:t>Figure 1. Layered MVC strategy with service boundaries</w:t>
      </w:r>
    </w:p>
    <w:p>
      <w:r>
        <w:drawing>
          <wp:inline xmlns:a="http://schemas.openxmlformats.org/drawingml/2006/main" xmlns:pic="http://schemas.openxmlformats.org/drawingml/2006/picture">
            <wp:extent cx="5303520" cy="5278492"/>
            <wp:docPr id="2" name="Picture 2"/>
            <wp:cNvGraphicFramePr>
              <a:graphicFrameLocks noChangeAspect="1"/>
            </wp:cNvGraphicFramePr>
            <a:graphic>
              <a:graphicData uri="http://schemas.openxmlformats.org/drawingml/2006/picture">
                <pic:pic>
                  <pic:nvPicPr>
                    <pic:cNvPr id="0" name="ModuleDiagram.png"/>
                    <pic:cNvPicPr/>
                  </pic:nvPicPr>
                  <pic:blipFill>
                    <a:blip r:embed="rId10"/>
                    <a:stretch>
                      <a:fillRect/>
                    </a:stretch>
                  </pic:blipFill>
                  <pic:spPr>
                    <a:xfrm>
                      <a:off x="0" y="0"/>
                      <a:ext cx="5303520" cy="5278492"/>
                    </a:xfrm>
                    <a:prstGeom prst="rect"/>
                  </pic:spPr>
                </pic:pic>
              </a:graphicData>
            </a:graphic>
          </wp:inline>
        </w:drawing>
      </w:r>
    </w:p>
    <w:p>
      <w:r>
        <w:rPr>
          <w:i/>
          <w:sz w:val="20"/>
        </w:rPr>
        <w:t>Figure 2. Module decomposition and subsystem boundaries</w:t>
      </w:r>
    </w:p>
    <w:p>
      <w:pPr>
        <w:pStyle w:val="Heading1"/>
      </w:pPr>
      <w:r>
        <w:t>4. Subsystem Topology and Role Separation</w:t>
      </w:r>
    </w:p>
    <w:p>
      <w:r>
        <w:t>The system is organized into four cooperative strata: the JavaFX presentation layer, an application service layer, a persistence layer composed of DAOs and schema migration logic, and external microservices. This topology reduces coupling, improves fault isolation, and enables optional components such as AI inference and WhatsApp dispatch to degrade gracefully without disrupting core operations.</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Responsibilities</w:t>
            </w:r>
          </w:p>
        </w:tc>
      </w:tr>
      <w:tr>
        <w:tc>
          <w:tcPr>
            <w:tcW w:type="dxa" w:w="4320"/>
          </w:tcPr>
          <w:p>
            <w:r>
              <w:t>Presentation</w:t>
            </w:r>
          </w:p>
        </w:tc>
        <w:tc>
          <w:tcPr>
            <w:tcW w:type="dxa" w:w="4320"/>
          </w:tcPr>
          <w:p>
            <w:r>
              <w:t>User interaction, navigation, data binding, input validation</w:t>
            </w:r>
          </w:p>
        </w:tc>
      </w:tr>
      <w:tr>
        <w:tc>
          <w:tcPr>
            <w:tcW w:type="dxa" w:w="4320"/>
          </w:tcPr>
          <w:p>
            <w:r>
              <w:t>Application Services</w:t>
            </w:r>
          </w:p>
        </w:tc>
        <w:tc>
          <w:tcPr>
            <w:tcW w:type="dxa" w:w="4320"/>
          </w:tcPr>
          <w:p>
            <w:r>
              <w:t>Billing logic, reporting pipelines, inventory workflows, AI routing</w:t>
            </w:r>
          </w:p>
        </w:tc>
      </w:tr>
      <w:tr>
        <w:tc>
          <w:tcPr>
            <w:tcW w:type="dxa" w:w="4320"/>
          </w:tcPr>
          <w:p>
            <w:r>
              <w:t>Persistence</w:t>
            </w:r>
          </w:p>
        </w:tc>
        <w:tc>
          <w:tcPr>
            <w:tcW w:type="dxa" w:w="4320"/>
          </w:tcPr>
          <w:p>
            <w:r>
              <w:t>SQL access, schema migration, transactional integrity, indexing</w:t>
            </w:r>
          </w:p>
        </w:tc>
      </w:tr>
      <w:tr>
        <w:tc>
          <w:tcPr>
            <w:tcW w:type="dxa" w:w="4320"/>
          </w:tcPr>
          <w:p>
            <w:r>
              <w:t>External Integrations</w:t>
            </w:r>
          </w:p>
        </w:tc>
        <w:tc>
          <w:tcPr>
            <w:tcW w:type="dxa" w:w="4320"/>
          </w:tcPr>
          <w:p>
            <w:r>
              <w:t>AI microservice, WhatsApp bridge, SMTP delivery</w:t>
            </w:r>
          </w:p>
        </w:tc>
      </w:tr>
    </w:tbl>
    <w:p>
      <w:pPr>
        <w:pStyle w:val="Heading1"/>
      </w:pPr>
      <w:r>
        <w:t>5. Workflow Semantics and Transactional Guarantees</w:t>
      </w:r>
    </w:p>
    <w:p>
      <w:r>
        <w:t>The billing pipeline is the system's most time-critical path. The workflow begins with medicine lookup by barcode or name, followed by cart aggregation, GST computation, and checkout. Checkout executes as a single ACID transaction that inserts bill headers, persists line items, updates stock quantities, records payment splits, and applies loyalty or credit adjustments. Failure in any step triggers rollback, thereby preventing inconsistent stock or orphaned invoices. This model is reinforced by schema constraints and runtime checks in DAO methods.</w:t>
      </w:r>
    </w:p>
    <w:p>
      <w:r>
        <w:t>Inventory governance is maintained through explicit stock tables, adjustments for returns or damages, and expiry metadata. The schema supports reorder thresholds and optional multi-location extensions, enabling both immediate operational visibility and future scaling. Prescriptions, procurement, and attendance modules extend the system beyond point-of-sale into a broader pharmacy ERP context.</w:t>
      </w:r>
    </w:p>
    <w:p>
      <w:r>
        <w:drawing>
          <wp:inline xmlns:a="http://schemas.openxmlformats.org/drawingml/2006/main" xmlns:pic="http://schemas.openxmlformats.org/drawingml/2006/picture">
            <wp:extent cx="5303520" cy="5730781"/>
            <wp:docPr id="3" name="Picture 3"/>
            <wp:cNvGraphicFramePr>
              <a:graphicFrameLocks noChangeAspect="1"/>
            </wp:cNvGraphicFramePr>
            <a:graphic>
              <a:graphicData uri="http://schemas.openxmlformats.org/drawingml/2006/picture">
                <pic:pic>
                  <pic:nvPicPr>
                    <pic:cNvPr id="0" name="UseCaseDiagram.png"/>
                    <pic:cNvPicPr/>
                  </pic:nvPicPr>
                  <pic:blipFill>
                    <a:blip r:embed="rId11"/>
                    <a:stretch>
                      <a:fillRect/>
                    </a:stretch>
                  </pic:blipFill>
                  <pic:spPr>
                    <a:xfrm>
                      <a:off x="0" y="0"/>
                      <a:ext cx="5303520" cy="5730781"/>
                    </a:xfrm>
                    <a:prstGeom prst="rect"/>
                  </pic:spPr>
                </pic:pic>
              </a:graphicData>
            </a:graphic>
          </wp:inline>
        </w:drawing>
      </w:r>
    </w:p>
    <w:p>
      <w:r>
        <w:rPr>
          <w:i/>
          <w:sz w:val="20"/>
        </w:rPr>
        <w:t>Figure 3. Use case coverage for pharmacy workflows</w:t>
      </w:r>
    </w:p>
    <w:p>
      <w:r>
        <w:drawing>
          <wp:inline xmlns:a="http://schemas.openxmlformats.org/drawingml/2006/main" xmlns:pic="http://schemas.openxmlformats.org/drawingml/2006/picture">
            <wp:extent cx="5303520" cy="3895807"/>
            <wp:docPr id="4" name="Picture 4"/>
            <wp:cNvGraphicFramePr>
              <a:graphicFrameLocks noChangeAspect="1"/>
            </wp:cNvGraphicFramePr>
            <a:graphic>
              <a:graphicData uri="http://schemas.openxmlformats.org/drawingml/2006/picture">
                <pic:pic>
                  <pic:nvPicPr>
                    <pic:cNvPr id="0" name="SequenceDiagram.png"/>
                    <pic:cNvPicPr/>
                  </pic:nvPicPr>
                  <pic:blipFill>
                    <a:blip r:embed="rId12"/>
                    <a:stretch>
                      <a:fillRect/>
                    </a:stretch>
                  </pic:blipFill>
                  <pic:spPr>
                    <a:xfrm>
                      <a:off x="0" y="0"/>
                      <a:ext cx="5303520" cy="3895807"/>
                    </a:xfrm>
                    <a:prstGeom prst="rect"/>
                  </pic:spPr>
                </pic:pic>
              </a:graphicData>
            </a:graphic>
          </wp:inline>
        </w:drawing>
      </w:r>
    </w:p>
    <w:p>
      <w:r>
        <w:rPr>
          <w:i/>
          <w:sz w:val="20"/>
        </w:rPr>
        <w:t>Figure 4. Billing and system interaction sequence</w:t>
      </w:r>
    </w:p>
    <w:p>
      <w:r>
        <w:drawing>
          <wp:inline xmlns:a="http://schemas.openxmlformats.org/drawingml/2006/main" xmlns:pic="http://schemas.openxmlformats.org/drawingml/2006/picture">
            <wp:extent cx="5303520" cy="2000020"/>
            <wp:docPr id="5" name="Picture 5"/>
            <wp:cNvGraphicFramePr>
              <a:graphicFrameLocks noChangeAspect="1"/>
            </wp:cNvGraphicFramePr>
            <a:graphic>
              <a:graphicData uri="http://schemas.openxmlformats.org/drawingml/2006/picture">
                <pic:pic>
                  <pic:nvPicPr>
                    <pic:cNvPr id="0" name="CollaborationDiagram.png"/>
                    <pic:cNvPicPr/>
                  </pic:nvPicPr>
                  <pic:blipFill>
                    <a:blip r:embed="rId13"/>
                    <a:stretch>
                      <a:fillRect/>
                    </a:stretch>
                  </pic:blipFill>
                  <pic:spPr>
                    <a:xfrm>
                      <a:off x="0" y="0"/>
                      <a:ext cx="5303520" cy="2000020"/>
                    </a:xfrm>
                    <a:prstGeom prst="rect"/>
                  </pic:spPr>
                </pic:pic>
              </a:graphicData>
            </a:graphic>
          </wp:inline>
        </w:drawing>
      </w:r>
    </w:p>
    <w:p>
      <w:r>
        <w:rPr>
          <w:i/>
          <w:sz w:val="20"/>
        </w:rPr>
        <w:t>Figure 5. Collaboration among actors and services</w:t>
      </w:r>
    </w:p>
    <w:p>
      <w:pPr>
        <w:pStyle w:val="Heading1"/>
      </w:pPr>
      <w:r>
        <w:t>6. Persistence Model, Schema Evolution, and Integrity Controls</w:t>
      </w:r>
    </w:p>
    <w:p>
      <w:r>
        <w:t>SQLite is configured with WAL journaling and synchronous NORMAL mode to balance durability and throughput for local workloads. Schema initialization uses migration-safe logic that checks for existing columns before applying ALTER TABLE statements, minimizing risk when deploying to legacy environments. The schema is normalized around medicine, billing, customer, and supplier entities, with indexes optimized for high-frequency queries such as name search, expiry detection, and temporal sales reporting.</w:t>
      </w:r>
    </w:p>
    <w:p>
      <w:r>
        <w:drawing>
          <wp:inline xmlns:a="http://schemas.openxmlformats.org/drawingml/2006/main" xmlns:pic="http://schemas.openxmlformats.org/drawingml/2006/picture">
            <wp:extent cx="5303520" cy="3268206"/>
            <wp:docPr id="6" name="Picture 6"/>
            <wp:cNvGraphicFramePr>
              <a:graphicFrameLocks noChangeAspect="1"/>
            </wp:cNvGraphicFramePr>
            <a:graphic>
              <a:graphicData uri="http://schemas.openxmlformats.org/drawingml/2006/picture">
                <pic:pic>
                  <pic:nvPicPr>
                    <pic:cNvPr id="0" name="ClassDiagram.png"/>
                    <pic:cNvPicPr/>
                  </pic:nvPicPr>
                  <pic:blipFill>
                    <a:blip r:embed="rId14"/>
                    <a:stretch>
                      <a:fillRect/>
                    </a:stretch>
                  </pic:blipFill>
                  <pic:spPr>
                    <a:xfrm>
                      <a:off x="0" y="0"/>
                      <a:ext cx="5303520" cy="3268206"/>
                    </a:xfrm>
                    <a:prstGeom prst="rect"/>
                  </pic:spPr>
                </pic:pic>
              </a:graphicData>
            </a:graphic>
          </wp:inline>
        </w:drawing>
      </w:r>
    </w:p>
    <w:p>
      <w:r>
        <w:rPr>
          <w:i/>
          <w:sz w:val="20"/>
        </w:rPr>
        <w:t>Figure 6. Core data model and entity relationships</w:t>
      </w:r>
    </w:p>
    <w:p>
      <w:pPr>
        <w:pStyle w:val="Heading1"/>
      </w:pPr>
      <w:r>
        <w:t>7. Indexing Strategy and Query Optimization</w:t>
      </w:r>
    </w:p>
    <w:p>
      <w:r>
        <w:t>Index design prioritizes query patterns critical to pharmacy operations: medicine name lookup, expiry filtering, daily sales ranges, and bill-item associations. The schema also includes composite indexes for anomaly tracking and report scheduling to support analytics dispatch workflows. These indexes directly reduce UI latency during high-volume interactions.</w:t>
      </w:r>
    </w:p>
    <w:tbl>
      <w:tblPr>
        <w:tblStyle w:val="TableGrid"/>
        <w:tblW w:type="auto" w:w="0"/>
        <w:tblLook w:firstColumn="1" w:firstRow="1" w:lastColumn="0" w:lastRow="0" w:noHBand="0" w:noVBand="1" w:val="04A0"/>
      </w:tblPr>
      <w:tblGrid>
        <w:gridCol w:w="2880"/>
        <w:gridCol w:w="2880"/>
        <w:gridCol w:w="2880"/>
      </w:tblGrid>
      <w:tr>
        <w:tc>
          <w:tcPr>
            <w:tcW w:type="dxa" w:w="2880"/>
          </w:tcPr>
          <w:p>
            <w:r>
              <w:t>Index</w:t>
            </w:r>
          </w:p>
        </w:tc>
        <w:tc>
          <w:tcPr>
            <w:tcW w:type="dxa" w:w="2880"/>
          </w:tcPr>
          <w:p>
            <w:r>
              <w:t>Table</w:t>
            </w:r>
          </w:p>
        </w:tc>
        <w:tc>
          <w:tcPr>
            <w:tcW w:type="dxa" w:w="2880"/>
          </w:tcPr>
          <w:p>
            <w:r>
              <w:t>Columns</w:t>
            </w:r>
          </w:p>
        </w:tc>
      </w:tr>
      <w:tr>
        <w:tc>
          <w:tcPr>
            <w:tcW w:type="dxa" w:w="2880"/>
          </w:tcPr>
          <w:p>
            <w:r>
              <w:t>idx_users_username</w:t>
            </w:r>
          </w:p>
        </w:tc>
        <w:tc>
          <w:tcPr>
            <w:tcW w:type="dxa" w:w="2880"/>
          </w:tcPr>
          <w:p>
            <w:r>
              <w:t>users</w:t>
            </w:r>
          </w:p>
        </w:tc>
        <w:tc>
          <w:tcPr>
            <w:tcW w:type="dxa" w:w="2880"/>
          </w:tcPr>
          <w:p>
            <w:r>
              <w:t>username</w:t>
            </w:r>
          </w:p>
        </w:tc>
      </w:tr>
      <w:tr>
        <w:tc>
          <w:tcPr>
            <w:tcW w:type="dxa" w:w="2880"/>
          </w:tcPr>
          <w:p>
            <w:r>
              <w:t>idx_medicines_name</w:t>
            </w:r>
          </w:p>
        </w:tc>
        <w:tc>
          <w:tcPr>
            <w:tcW w:type="dxa" w:w="2880"/>
          </w:tcPr>
          <w:p>
            <w:r>
              <w:t>medicines</w:t>
            </w:r>
          </w:p>
        </w:tc>
        <w:tc>
          <w:tcPr>
            <w:tcW w:type="dxa" w:w="2880"/>
          </w:tcPr>
          <w:p>
            <w:r>
              <w:t>name</w:t>
            </w:r>
          </w:p>
        </w:tc>
      </w:tr>
      <w:tr>
        <w:tc>
          <w:tcPr>
            <w:tcW w:type="dxa" w:w="2880"/>
          </w:tcPr>
          <w:p>
            <w:r>
              <w:t>idx_medicines_active_name</w:t>
            </w:r>
          </w:p>
        </w:tc>
        <w:tc>
          <w:tcPr>
            <w:tcW w:type="dxa" w:w="2880"/>
          </w:tcPr>
          <w:p>
            <w:r>
              <w:t>medicines</w:t>
            </w:r>
          </w:p>
        </w:tc>
        <w:tc>
          <w:tcPr>
            <w:tcW w:type="dxa" w:w="2880"/>
          </w:tcPr>
          <w:p>
            <w:r>
              <w:t>active, name</w:t>
            </w:r>
          </w:p>
        </w:tc>
      </w:tr>
      <w:tr>
        <w:tc>
          <w:tcPr>
            <w:tcW w:type="dxa" w:w="2880"/>
          </w:tcPr>
          <w:p>
            <w:r>
              <w:t>idx_medicines_company</w:t>
            </w:r>
          </w:p>
        </w:tc>
        <w:tc>
          <w:tcPr>
            <w:tcW w:type="dxa" w:w="2880"/>
          </w:tcPr>
          <w:p>
            <w:r>
              <w:t>medicines</w:t>
            </w:r>
          </w:p>
        </w:tc>
        <w:tc>
          <w:tcPr>
            <w:tcW w:type="dxa" w:w="2880"/>
          </w:tcPr>
          <w:p>
            <w:r>
              <w:t>company</w:t>
            </w:r>
          </w:p>
        </w:tc>
      </w:tr>
      <w:tr>
        <w:tc>
          <w:tcPr>
            <w:tcW w:type="dxa" w:w="2880"/>
          </w:tcPr>
          <w:p>
            <w:r>
              <w:t>idx_medicines_expiry</w:t>
            </w:r>
          </w:p>
        </w:tc>
        <w:tc>
          <w:tcPr>
            <w:tcW w:type="dxa" w:w="2880"/>
          </w:tcPr>
          <w:p>
            <w:r>
              <w:t>medicines</w:t>
            </w:r>
          </w:p>
        </w:tc>
        <w:tc>
          <w:tcPr>
            <w:tcW w:type="dxa" w:w="2880"/>
          </w:tcPr>
          <w:p>
            <w:r>
              <w:t>expiry_date</w:t>
            </w:r>
          </w:p>
        </w:tc>
      </w:tr>
      <w:tr>
        <w:tc>
          <w:tcPr>
            <w:tcW w:type="dxa" w:w="2880"/>
          </w:tcPr>
          <w:p>
            <w:r>
              <w:t>idx_stock_medicine</w:t>
            </w:r>
          </w:p>
        </w:tc>
        <w:tc>
          <w:tcPr>
            <w:tcW w:type="dxa" w:w="2880"/>
          </w:tcPr>
          <w:p>
            <w:r>
              <w:t>stock</w:t>
            </w:r>
          </w:p>
        </w:tc>
        <w:tc>
          <w:tcPr>
            <w:tcW w:type="dxa" w:w="2880"/>
          </w:tcPr>
          <w:p>
            <w:r>
              <w:t>medicine_id</w:t>
            </w:r>
          </w:p>
        </w:tc>
      </w:tr>
      <w:tr>
        <w:tc>
          <w:tcPr>
            <w:tcW w:type="dxa" w:w="2880"/>
          </w:tcPr>
          <w:p>
            <w:r>
              <w:t>idx_bills_date</w:t>
            </w:r>
          </w:p>
        </w:tc>
        <w:tc>
          <w:tcPr>
            <w:tcW w:type="dxa" w:w="2880"/>
          </w:tcPr>
          <w:p>
            <w:r>
              <w:t>bills</w:t>
            </w:r>
          </w:p>
        </w:tc>
        <w:tc>
          <w:tcPr>
            <w:tcW w:type="dxa" w:w="2880"/>
          </w:tcPr>
          <w:p>
            <w:r>
              <w:t>bill_date</w:t>
            </w:r>
          </w:p>
        </w:tc>
      </w:tr>
      <w:tr>
        <w:tc>
          <w:tcPr>
            <w:tcW w:type="dxa" w:w="2880"/>
          </w:tcPr>
          <w:p>
            <w:r>
              <w:t>idx_bills_customer</w:t>
            </w:r>
          </w:p>
        </w:tc>
        <w:tc>
          <w:tcPr>
            <w:tcW w:type="dxa" w:w="2880"/>
          </w:tcPr>
          <w:p>
            <w:r>
              <w:t>bills</w:t>
            </w:r>
          </w:p>
        </w:tc>
        <w:tc>
          <w:tcPr>
            <w:tcW w:type="dxa" w:w="2880"/>
          </w:tcPr>
          <w:p>
            <w:r>
              <w:t>customer_id</w:t>
            </w:r>
          </w:p>
        </w:tc>
      </w:tr>
      <w:tr>
        <w:tc>
          <w:tcPr>
            <w:tcW w:type="dxa" w:w="2880"/>
          </w:tcPr>
          <w:p>
            <w:r>
              <w:t>idx_bill_items_bill</w:t>
            </w:r>
          </w:p>
        </w:tc>
        <w:tc>
          <w:tcPr>
            <w:tcW w:type="dxa" w:w="2880"/>
          </w:tcPr>
          <w:p>
            <w:r>
              <w:t>bill_items</w:t>
            </w:r>
          </w:p>
        </w:tc>
        <w:tc>
          <w:tcPr>
            <w:tcW w:type="dxa" w:w="2880"/>
          </w:tcPr>
          <w:p>
            <w:r>
              <w:t>bill_id</w:t>
            </w:r>
          </w:p>
        </w:tc>
      </w:tr>
      <w:tr>
        <w:tc>
          <w:tcPr>
            <w:tcW w:type="dxa" w:w="2880"/>
          </w:tcPr>
          <w:p>
            <w:r>
              <w:t>idx_bill_items_medicine</w:t>
            </w:r>
          </w:p>
        </w:tc>
        <w:tc>
          <w:tcPr>
            <w:tcW w:type="dxa" w:w="2880"/>
          </w:tcPr>
          <w:p>
            <w:r>
              <w:t>bill_items</w:t>
            </w:r>
          </w:p>
        </w:tc>
        <w:tc>
          <w:tcPr>
            <w:tcW w:type="dxa" w:w="2880"/>
          </w:tcPr>
          <w:p>
            <w:r>
              <w:t>medicine_id</w:t>
            </w:r>
          </w:p>
        </w:tc>
      </w:tr>
      <w:tr>
        <w:tc>
          <w:tcPr>
            <w:tcW w:type="dxa" w:w="2880"/>
          </w:tcPr>
          <w:p>
            <w:r>
              <w:t>idx_customers_phone</w:t>
            </w:r>
          </w:p>
        </w:tc>
        <w:tc>
          <w:tcPr>
            <w:tcW w:type="dxa" w:w="2880"/>
          </w:tcPr>
          <w:p>
            <w:r>
              <w:t>customers</w:t>
            </w:r>
          </w:p>
        </w:tc>
        <w:tc>
          <w:tcPr>
            <w:tcW w:type="dxa" w:w="2880"/>
          </w:tcPr>
          <w:p>
            <w:r>
              <w:t>phone</w:t>
            </w:r>
          </w:p>
        </w:tc>
      </w:tr>
      <w:tr>
        <w:tc>
          <w:tcPr>
            <w:tcW w:type="dxa" w:w="2880"/>
          </w:tcPr>
          <w:p>
            <w:r>
              <w:t>idx_expenses_date</w:t>
            </w:r>
          </w:p>
        </w:tc>
        <w:tc>
          <w:tcPr>
            <w:tcW w:type="dxa" w:w="2880"/>
          </w:tcPr>
          <w:p>
            <w:r>
              <w:t>expenses</w:t>
            </w:r>
          </w:p>
        </w:tc>
        <w:tc>
          <w:tcPr>
            <w:tcW w:type="dxa" w:w="2880"/>
          </w:tcPr>
          <w:p>
            <w:r>
              <w:t>date</w:t>
            </w:r>
          </w:p>
        </w:tc>
      </w:tr>
      <w:tr>
        <w:tc>
          <w:tcPr>
            <w:tcW w:type="dxa" w:w="2880"/>
          </w:tcPr>
          <w:p>
            <w:r>
              <w:t>idx_inventory_adjustments_medicine</w:t>
            </w:r>
          </w:p>
        </w:tc>
        <w:tc>
          <w:tcPr>
            <w:tcW w:type="dxa" w:w="2880"/>
          </w:tcPr>
          <w:p>
            <w:r>
              <w:t>inventory_adjustments</w:t>
            </w:r>
          </w:p>
        </w:tc>
        <w:tc>
          <w:tcPr>
            <w:tcW w:type="dxa" w:w="2880"/>
          </w:tcPr>
          <w:p>
            <w:r>
              <w:t>medicine_id</w:t>
            </w:r>
          </w:p>
        </w:tc>
      </w:tr>
      <w:tr>
        <w:tc>
          <w:tcPr>
            <w:tcW w:type="dxa" w:w="2880"/>
          </w:tcPr>
          <w:p>
            <w:r>
              <w:t>idx_inventory_adjustments_type_date</w:t>
            </w:r>
          </w:p>
        </w:tc>
        <w:tc>
          <w:tcPr>
            <w:tcW w:type="dxa" w:w="2880"/>
          </w:tcPr>
          <w:p>
            <w:r>
              <w:t>inventory_adjustments</w:t>
            </w:r>
          </w:p>
        </w:tc>
        <w:tc>
          <w:tcPr>
            <w:tcW w:type="dxa" w:w="2880"/>
          </w:tcPr>
          <w:p>
            <w:r>
              <w:t>adjustment_type, occurred_at</w:t>
            </w:r>
          </w:p>
        </w:tc>
      </w:tr>
      <w:tr>
        <w:tc>
          <w:tcPr>
            <w:tcW w:type="dxa" w:w="2880"/>
          </w:tcPr>
          <w:p>
            <w:r>
              <w:t>idx_anomaly_action_tracker_week</w:t>
            </w:r>
          </w:p>
        </w:tc>
        <w:tc>
          <w:tcPr>
            <w:tcW w:type="dxa" w:w="2880"/>
          </w:tcPr>
          <w:p>
            <w:r>
              <w:t>anomaly_action_tracker</w:t>
            </w:r>
          </w:p>
        </w:tc>
        <w:tc>
          <w:tcPr>
            <w:tcW w:type="dxa" w:w="2880"/>
          </w:tcPr>
          <w:p>
            <w:r>
              <w:t>week_start_date, timezone_name</w:t>
            </w:r>
          </w:p>
        </w:tc>
      </w:tr>
      <w:tr>
        <w:tc>
          <w:tcPr>
            <w:tcW w:type="dxa" w:w="2880"/>
          </w:tcPr>
          <w:p>
            <w:r>
              <w:t>idx_anomaly_action_tracker_status_due</w:t>
            </w:r>
          </w:p>
        </w:tc>
        <w:tc>
          <w:tcPr>
            <w:tcW w:type="dxa" w:w="2880"/>
          </w:tcPr>
          <w:p>
            <w:r>
              <w:t>anomaly_action_tracker</w:t>
            </w:r>
          </w:p>
        </w:tc>
        <w:tc>
          <w:tcPr>
            <w:tcW w:type="dxa" w:w="2880"/>
          </w:tcPr>
          <w:p>
            <w:r>
              <w:t>closure_status, due_date</w:t>
            </w:r>
          </w:p>
        </w:tc>
      </w:tr>
      <w:tr>
        <w:tc>
          <w:tcPr>
            <w:tcW w:type="dxa" w:w="2880"/>
          </w:tcPr>
          <w:p>
            <w:r>
              <w:t>idx_report_dispatch_schedule_next_run</w:t>
            </w:r>
          </w:p>
        </w:tc>
        <w:tc>
          <w:tcPr>
            <w:tcW w:type="dxa" w:w="2880"/>
          </w:tcPr>
          <w:p>
            <w:r>
              <w:t>analytics_report_dispatch_schedules</w:t>
            </w:r>
          </w:p>
        </w:tc>
        <w:tc>
          <w:tcPr>
            <w:tcW w:type="dxa" w:w="2880"/>
          </w:tcPr>
          <w:p>
            <w:r>
              <w:t>active, next_run_at</w:t>
            </w:r>
          </w:p>
        </w:tc>
      </w:tr>
      <w:tr>
        <w:tc>
          <w:tcPr>
            <w:tcW w:type="dxa" w:w="2880"/>
          </w:tcPr>
          <w:p>
            <w:r>
              <w:t>idx_report_dispatch_schedule_channel</w:t>
            </w:r>
          </w:p>
        </w:tc>
        <w:tc>
          <w:tcPr>
            <w:tcW w:type="dxa" w:w="2880"/>
          </w:tcPr>
          <w:p>
            <w:r>
              <w:t>analytics_report_dispatch_schedules</w:t>
            </w:r>
          </w:p>
        </w:tc>
        <w:tc>
          <w:tcPr>
            <w:tcW w:type="dxa" w:w="2880"/>
          </w:tcPr>
          <w:p>
            <w:r>
              <w:t>channel, recipient</w:t>
            </w:r>
          </w:p>
        </w:tc>
      </w:tr>
      <w:tr>
        <w:tc>
          <w:tcPr>
            <w:tcW w:type="dxa" w:w="2880"/>
          </w:tcPr>
          <w:p>
            <w:r>
              <w:t>idx_message_templates_key</w:t>
            </w:r>
          </w:p>
        </w:tc>
        <w:tc>
          <w:tcPr>
            <w:tcW w:type="dxa" w:w="2880"/>
          </w:tcPr>
          <w:p>
            <w:r>
              <w:t>message_templates</w:t>
            </w:r>
          </w:p>
        </w:tc>
        <w:tc>
          <w:tcPr>
            <w:tcW w:type="dxa" w:w="2880"/>
          </w:tcPr>
          <w:p>
            <w:r>
              <w:t>template_key</w:t>
            </w:r>
          </w:p>
        </w:tc>
      </w:tr>
      <w:tr>
        <w:tc>
          <w:tcPr>
            <w:tcW w:type="dxa" w:w="2880"/>
          </w:tcPr>
          <w:p>
            <w:r>
              <w:t>idx_medicines_generic</w:t>
            </w:r>
          </w:p>
        </w:tc>
        <w:tc>
          <w:tcPr>
            <w:tcW w:type="dxa" w:w="2880"/>
          </w:tcPr>
          <w:p>
            <w:r>
              <w:t>medicines</w:t>
            </w:r>
          </w:p>
        </w:tc>
        <w:tc>
          <w:tcPr>
            <w:tcW w:type="dxa" w:w="2880"/>
          </w:tcPr>
          <w:p>
            <w:r>
              <w:t>generic_name</w:t>
            </w:r>
          </w:p>
        </w:tc>
      </w:tr>
      <w:tr>
        <w:tc>
          <w:tcPr>
            <w:tcW w:type="dxa" w:w="2880"/>
          </w:tcPr>
          <w:p>
            <w:r>
              <w:t>idx_prescriptions_customer</w:t>
            </w:r>
          </w:p>
        </w:tc>
        <w:tc>
          <w:tcPr>
            <w:tcW w:type="dxa" w:w="2880"/>
          </w:tcPr>
          <w:p>
            <w:r>
              <w:t>prescriptions</w:t>
            </w:r>
          </w:p>
        </w:tc>
        <w:tc>
          <w:tcPr>
            <w:tcW w:type="dxa" w:w="2880"/>
          </w:tcPr>
          <w:p>
            <w:r>
              <w:t>customer_id</w:t>
            </w:r>
          </w:p>
        </w:tc>
      </w:tr>
      <w:tr>
        <w:tc>
          <w:tcPr>
            <w:tcW w:type="dxa" w:w="2880"/>
          </w:tcPr>
          <w:p>
            <w:r>
              <w:t>idx_prescriptions_status</w:t>
            </w:r>
          </w:p>
        </w:tc>
        <w:tc>
          <w:tcPr>
            <w:tcW w:type="dxa" w:w="2880"/>
          </w:tcPr>
          <w:p>
            <w:r>
              <w:t>prescriptions</w:t>
            </w:r>
          </w:p>
        </w:tc>
        <w:tc>
          <w:tcPr>
            <w:tcW w:type="dxa" w:w="2880"/>
          </w:tcPr>
          <w:p>
            <w:r>
              <w:t>status</w:t>
            </w:r>
          </w:p>
        </w:tc>
      </w:tr>
      <w:tr>
        <w:tc>
          <w:tcPr>
            <w:tcW w:type="dxa" w:w="2880"/>
          </w:tcPr>
          <w:p>
            <w:r>
              <w:t>idx_prescriptions_status_date</w:t>
            </w:r>
          </w:p>
        </w:tc>
        <w:tc>
          <w:tcPr>
            <w:tcW w:type="dxa" w:w="2880"/>
          </w:tcPr>
          <w:p>
            <w:r>
              <w:t>prescriptions</w:t>
            </w:r>
          </w:p>
        </w:tc>
        <w:tc>
          <w:tcPr>
            <w:tcW w:type="dxa" w:w="2880"/>
          </w:tcPr>
          <w:p>
            <w:r>
              <w:t>status, prescribed_date DESC</w:t>
            </w:r>
          </w:p>
        </w:tc>
      </w:tr>
      <w:tr>
        <w:tc>
          <w:tcPr>
            <w:tcW w:type="dxa" w:w="2880"/>
          </w:tcPr>
          <w:p>
            <w:r>
              <w:t>idx_ai_prompt_registry_active</w:t>
            </w:r>
          </w:p>
        </w:tc>
        <w:tc>
          <w:tcPr>
            <w:tcW w:type="dxa" w:w="2880"/>
          </w:tcPr>
          <w:p>
            <w:r>
              <w:t>ai_prompt_registry</w:t>
            </w:r>
          </w:p>
        </w:tc>
        <w:tc>
          <w:tcPr>
            <w:tcW w:type="dxa" w:w="2880"/>
          </w:tcPr>
          <w:p>
            <w:r>
              <w:t>prompt_key, is_active, version_number DESC</w:t>
            </w:r>
          </w:p>
        </w:tc>
      </w:tr>
      <w:tr>
        <w:tc>
          <w:tcPr>
            <w:tcW w:type="dxa" w:w="2880"/>
          </w:tcPr>
          <w:p>
            <w:r>
              <w:t>idx_ai_prompt_registry_history</w:t>
            </w:r>
          </w:p>
        </w:tc>
        <w:tc>
          <w:tcPr>
            <w:tcW w:type="dxa" w:w="2880"/>
          </w:tcPr>
          <w:p>
            <w:r>
              <w:t>ai_prompt_registry</w:t>
            </w:r>
          </w:p>
        </w:tc>
        <w:tc>
          <w:tcPr>
            <w:tcW w:type="dxa" w:w="2880"/>
          </w:tcPr>
          <w:p>
            <w:r>
              <w:t>prompt_key, version_number DESC</w:t>
            </w:r>
          </w:p>
        </w:tc>
      </w:tr>
    </w:tbl>
    <w:p>
      <w:pPr>
        <w:pStyle w:val="Heading1"/>
      </w:pPr>
      <w:r>
        <w:t>8. Data Dictionary and Entity Specifications</w:t>
      </w:r>
    </w:p>
    <w:p>
      <w:r>
        <w:t>This section provides a structured data dictionary derived directly from the project schema. Each table is described in terms of columns, types, constraints, and inferred semantics. The dictionary is organized to support auditability, onboarding, and future schema evolution analysis.</w:t>
      </w:r>
    </w:p>
    <w:p>
      <w:pPr>
        <w:pStyle w:val="Heading2"/>
      </w:pPr>
      <w:r>
        <w:t>8.1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user_id</w:t>
            </w:r>
          </w:p>
        </w:tc>
        <w:tc>
          <w:tcPr>
            <w:tcW w:type="dxa" w:w="2160"/>
          </w:tcPr>
          <w:p>
            <w:r>
              <w:t>INTEGER</w:t>
            </w:r>
          </w:p>
        </w:tc>
        <w:tc>
          <w:tcPr>
            <w:tcW w:type="dxa" w:w="2160"/>
          </w:tcPr>
          <w:p>
            <w:r>
              <w:t>PRIMARY KEY AUTOINCREMENT</w:t>
            </w:r>
          </w:p>
        </w:tc>
        <w:tc>
          <w:tcPr>
            <w:tcW w:type="dxa" w:w="2160"/>
          </w:tcPr>
          <w:p>
            <w:r>
              <w:t>Identifier for application user (staff account)</w:t>
            </w:r>
          </w:p>
        </w:tc>
      </w:tr>
      <w:tr>
        <w:tc>
          <w:tcPr>
            <w:tcW w:type="dxa" w:w="2160"/>
          </w:tcPr>
          <w:p>
            <w:r>
              <w:t>username</w:t>
            </w:r>
          </w:p>
        </w:tc>
        <w:tc>
          <w:tcPr>
            <w:tcW w:type="dxa" w:w="2160"/>
          </w:tcPr>
          <w:p>
            <w:r>
              <w:t>TEXT</w:t>
            </w:r>
          </w:p>
        </w:tc>
        <w:tc>
          <w:tcPr>
            <w:tcW w:type="dxa" w:w="2160"/>
          </w:tcPr>
          <w:p>
            <w:r>
              <w:t>UNIQUE NOT NULL</w:t>
            </w:r>
          </w:p>
        </w:tc>
        <w:tc>
          <w:tcPr>
            <w:tcW w:type="dxa" w:w="2160"/>
          </w:tcPr>
          <w:p>
            <w:r>
              <w:t>Operational classification or state</w:t>
            </w:r>
          </w:p>
        </w:tc>
      </w:tr>
      <w:tr>
        <w:tc>
          <w:tcPr>
            <w:tcW w:type="dxa" w:w="2160"/>
          </w:tcPr>
          <w:p>
            <w:r>
              <w:t>password</w:t>
            </w:r>
          </w:p>
        </w:tc>
        <w:tc>
          <w:tcPr>
            <w:tcW w:type="dxa" w:w="2160"/>
          </w:tcPr>
          <w:p>
            <w:r>
              <w:t>TEXT</w:t>
            </w:r>
          </w:p>
        </w:tc>
        <w:tc>
          <w:tcPr>
            <w:tcW w:type="dxa" w:w="2160"/>
          </w:tcPr>
          <w:p>
            <w:r>
              <w:t>NOT NULL</w:t>
            </w:r>
          </w:p>
        </w:tc>
        <w:tc>
          <w:tcPr>
            <w:tcW w:type="dxa" w:w="2160"/>
          </w:tcPr>
          <w:p>
            <w:r>
              <w:t>Application data field</w:t>
            </w:r>
          </w:p>
        </w:tc>
      </w:tr>
      <w:tr>
        <w:tc>
          <w:tcPr>
            <w:tcW w:type="dxa" w:w="2160"/>
          </w:tcPr>
          <w:p>
            <w:r>
              <w:t>role</w:t>
            </w:r>
          </w:p>
        </w:tc>
        <w:tc>
          <w:tcPr>
            <w:tcW w:type="dxa" w:w="2160"/>
          </w:tcPr>
          <w:p>
            <w:r>
              <w:t>TEXT</w:t>
            </w:r>
          </w:p>
        </w:tc>
        <w:tc>
          <w:tcPr>
            <w:tcW w:type="dxa" w:w="2160"/>
          </w:tcPr>
          <w:p>
            <w:r>
              <w:t>DEFAULT 'STAFF'</w:t>
            </w:r>
          </w:p>
        </w:tc>
        <w:tc>
          <w:tcPr>
            <w:tcW w:type="dxa" w:w="2160"/>
          </w:tcPr>
          <w:p>
            <w:r>
              <w:t>Operational classification or state</w:t>
            </w:r>
          </w:p>
        </w:tc>
      </w:tr>
    </w:tbl>
    <w:p>
      <w:pPr>
        <w:pStyle w:val="Heading2"/>
      </w:pPr>
      <w:r>
        <w:t>8.2 medicines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medicine_id</w:t>
            </w:r>
          </w:p>
        </w:tc>
        <w:tc>
          <w:tcPr>
            <w:tcW w:type="dxa" w:w="2160"/>
          </w:tcPr>
          <w:p>
            <w:r>
              <w:t>INTEGER</w:t>
            </w:r>
          </w:p>
        </w:tc>
        <w:tc>
          <w:tcPr>
            <w:tcW w:type="dxa" w:w="2160"/>
          </w:tcPr>
          <w:p>
            <w:r>
              <w:t>PRIMARY KEY AUTOINCREMENT</w:t>
            </w:r>
          </w:p>
        </w:tc>
        <w:tc>
          <w:tcPr>
            <w:tcW w:type="dxa" w:w="2160"/>
          </w:tcPr>
          <w:p>
            <w:r>
              <w:t>Identifier for medicine catalog entry</w:t>
            </w:r>
          </w:p>
        </w:tc>
      </w:tr>
      <w:tr>
        <w:tc>
          <w:tcPr>
            <w:tcW w:type="dxa" w:w="2160"/>
          </w:tcPr>
          <w:p>
            <w:r>
              <w:t>name</w:t>
            </w:r>
          </w:p>
        </w:tc>
        <w:tc>
          <w:tcPr>
            <w:tcW w:type="dxa" w:w="2160"/>
          </w:tcPr>
          <w:p>
            <w:r>
              <w:t>TEXT</w:t>
            </w:r>
          </w:p>
        </w:tc>
        <w:tc>
          <w:tcPr>
            <w:tcW w:type="dxa" w:w="2160"/>
          </w:tcPr>
          <w:p>
            <w:r>
              <w:t>NOT NULL</w:t>
            </w:r>
          </w:p>
        </w:tc>
        <w:tc>
          <w:tcPr>
            <w:tcW w:type="dxa" w:w="2160"/>
          </w:tcPr>
          <w:p>
            <w:r>
              <w:t>Application data field</w:t>
            </w:r>
          </w:p>
        </w:tc>
      </w:tr>
      <w:tr>
        <w:tc>
          <w:tcPr>
            <w:tcW w:type="dxa" w:w="2160"/>
          </w:tcPr>
          <w:p>
            <w:r>
              <w:t>generic_name</w:t>
            </w:r>
          </w:p>
        </w:tc>
        <w:tc>
          <w:tcPr>
            <w:tcW w:type="dxa" w:w="2160"/>
          </w:tcPr>
          <w:p>
            <w:r>
              <w:t>TEXT</w:t>
            </w:r>
          </w:p>
        </w:tc>
        <w:tc>
          <w:tcPr>
            <w:tcW w:type="dxa" w:w="2160"/>
          </w:tcPr>
          <w:p>
            <w:r>
              <w:t>-</w:t>
            </w:r>
          </w:p>
        </w:tc>
        <w:tc>
          <w:tcPr>
            <w:tcW w:type="dxa" w:w="2160"/>
          </w:tcPr>
          <w:p>
            <w:r>
              <w:t>Application data field</w:t>
            </w:r>
          </w:p>
        </w:tc>
      </w:tr>
      <w:tr>
        <w:tc>
          <w:tcPr>
            <w:tcW w:type="dxa" w:w="2160"/>
          </w:tcPr>
          <w:p>
            <w:r>
              <w:t>company</w:t>
            </w:r>
          </w:p>
        </w:tc>
        <w:tc>
          <w:tcPr>
            <w:tcW w:type="dxa" w:w="2160"/>
          </w:tcPr>
          <w:p>
            <w:r>
              <w:t>TEXT</w:t>
            </w:r>
          </w:p>
        </w:tc>
        <w:tc>
          <w:tcPr>
            <w:tcW w:type="dxa" w:w="2160"/>
          </w:tcPr>
          <w:p>
            <w:r>
              <w:t>-</w:t>
            </w:r>
          </w:p>
        </w:tc>
        <w:tc>
          <w:tcPr>
            <w:tcW w:type="dxa" w:w="2160"/>
          </w:tcPr>
          <w:p>
            <w:r>
              <w:t>Application data field</w:t>
            </w:r>
          </w:p>
        </w:tc>
      </w:tr>
      <w:tr>
        <w:tc>
          <w:tcPr>
            <w:tcW w:type="dxa" w:w="2160"/>
          </w:tcPr>
          <w:p>
            <w:r>
              <w:t>price</w:t>
            </w:r>
          </w:p>
        </w:tc>
        <w:tc>
          <w:tcPr>
            <w:tcW w:type="dxa" w:w="2160"/>
          </w:tcPr>
          <w:p>
            <w:r>
              <w:t>REAL</w:t>
            </w:r>
          </w:p>
        </w:tc>
        <w:tc>
          <w:tcPr>
            <w:tcW w:type="dxa" w:w="2160"/>
          </w:tcPr>
          <w:p>
            <w:r>
              <w:t>NOT NULL</w:t>
            </w:r>
          </w:p>
        </w:tc>
        <w:tc>
          <w:tcPr>
            <w:tcW w:type="dxa" w:w="2160"/>
          </w:tcPr>
          <w:p>
            <w:r>
              <w:t>Monetary value</w:t>
            </w:r>
          </w:p>
        </w:tc>
      </w:tr>
      <w:tr>
        <w:tc>
          <w:tcPr>
            <w:tcW w:type="dxa" w:w="2160"/>
          </w:tcPr>
          <w:p>
            <w:r>
              <w:t>expiry_date</w:t>
            </w:r>
          </w:p>
        </w:tc>
        <w:tc>
          <w:tcPr>
            <w:tcW w:type="dxa" w:w="2160"/>
          </w:tcPr>
          <w:p>
            <w:r>
              <w:t>TEXT</w:t>
            </w:r>
          </w:p>
        </w:tc>
        <w:tc>
          <w:tcPr>
            <w:tcW w:type="dxa" w:w="2160"/>
          </w:tcPr>
          <w:p>
            <w:r>
              <w:t>-</w:t>
            </w:r>
          </w:p>
        </w:tc>
        <w:tc>
          <w:tcPr>
            <w:tcW w:type="dxa" w:w="2160"/>
          </w:tcPr>
          <w:p>
            <w:r>
              <w:t>Timestamp or date value used for auditing or sequencing</w:t>
            </w:r>
          </w:p>
        </w:tc>
      </w:tr>
      <w:tr>
        <w:tc>
          <w:tcPr>
            <w:tcW w:type="dxa" w:w="2160"/>
          </w:tcPr>
          <w:p>
            <w:r>
              <w:t>active</w:t>
            </w:r>
          </w:p>
        </w:tc>
        <w:tc>
          <w:tcPr>
            <w:tcW w:type="dxa" w:w="2160"/>
          </w:tcPr>
          <w:p>
            <w:r>
              <w:t>INTEGER</w:t>
            </w:r>
          </w:p>
        </w:tc>
        <w:tc>
          <w:tcPr>
            <w:tcW w:type="dxa" w:w="2160"/>
          </w:tcPr>
          <w:p>
            <w:r>
              <w:t>DEFAULT 1</w:t>
            </w:r>
          </w:p>
        </w:tc>
        <w:tc>
          <w:tcPr>
            <w:tcW w:type="dxa" w:w="2160"/>
          </w:tcPr>
          <w:p>
            <w:r>
              <w:t>Boolean flag controlling behavior</w:t>
            </w:r>
          </w:p>
        </w:tc>
      </w:tr>
      <w:tr>
        <w:tc>
          <w:tcPr>
            <w:tcW w:type="dxa" w:w="2160"/>
          </w:tcPr>
          <w:p>
            <w:r>
              <w:t>barcode</w:t>
            </w:r>
          </w:p>
        </w:tc>
        <w:tc>
          <w:tcPr>
            <w:tcW w:type="dxa" w:w="2160"/>
          </w:tcPr>
          <w:p>
            <w:r>
              <w:t>TEXT</w:t>
            </w:r>
          </w:p>
        </w:tc>
        <w:tc>
          <w:tcPr>
            <w:tcW w:type="dxa" w:w="2160"/>
          </w:tcPr>
          <w:p>
            <w:r>
              <w:t>-</w:t>
            </w:r>
          </w:p>
        </w:tc>
        <w:tc>
          <w:tcPr>
            <w:tcW w:type="dxa" w:w="2160"/>
          </w:tcPr>
          <w:p>
            <w:r>
              <w:t>External identifier used for integration or compliance</w:t>
            </w:r>
          </w:p>
        </w:tc>
      </w:tr>
      <w:tr>
        <w:tc>
          <w:tcPr>
            <w:tcW w:type="dxa" w:w="2160"/>
          </w:tcPr>
          <w:p>
            <w:r>
              <w:t>supplier_id</w:t>
            </w:r>
          </w:p>
        </w:tc>
        <w:tc>
          <w:tcPr>
            <w:tcW w:type="dxa" w:w="2160"/>
          </w:tcPr>
          <w:p>
            <w:r>
              <w:t>INTEGER</w:t>
            </w:r>
          </w:p>
        </w:tc>
        <w:tc>
          <w:tcPr>
            <w:tcW w:type="dxa" w:w="2160"/>
          </w:tcPr>
          <w:p>
            <w:r>
              <w:t>-</w:t>
            </w:r>
          </w:p>
        </w:tc>
        <w:tc>
          <w:tcPr>
            <w:tcW w:type="dxa" w:w="2160"/>
          </w:tcPr>
          <w:p>
            <w:r>
              <w:t>System identifier or reference key</w:t>
            </w:r>
          </w:p>
        </w:tc>
      </w:tr>
      <w:tr>
        <w:tc>
          <w:tcPr>
            <w:tcW w:type="dxa" w:w="2160"/>
          </w:tcPr>
          <w:p>
            <w:r>
              <w:t>purchase_price</w:t>
            </w:r>
          </w:p>
        </w:tc>
        <w:tc>
          <w:tcPr>
            <w:tcW w:type="dxa" w:w="2160"/>
          </w:tcPr>
          <w:p>
            <w:r>
              <w:t>REAL</w:t>
            </w:r>
          </w:p>
        </w:tc>
        <w:tc>
          <w:tcPr>
            <w:tcW w:type="dxa" w:w="2160"/>
          </w:tcPr>
          <w:p>
            <w:r>
              <w:t>DEFAULT 0.0</w:t>
            </w:r>
          </w:p>
        </w:tc>
        <w:tc>
          <w:tcPr>
            <w:tcW w:type="dxa" w:w="2160"/>
          </w:tcPr>
          <w:p>
            <w:r>
              <w:t>Monetary value</w:t>
            </w:r>
          </w:p>
        </w:tc>
      </w:tr>
      <w:tr>
        <w:tc>
          <w:tcPr>
            <w:tcW w:type="dxa" w:w="2160"/>
          </w:tcPr>
          <w:p>
            <w:r>
              <w:t>reorder_threshold</w:t>
            </w:r>
          </w:p>
        </w:tc>
        <w:tc>
          <w:tcPr>
            <w:tcW w:type="dxa" w:w="2160"/>
          </w:tcPr>
          <w:p>
            <w:r>
              <w:t>INTEGER</w:t>
            </w:r>
          </w:p>
        </w:tc>
        <w:tc>
          <w:tcPr>
            <w:tcW w:type="dxa" w:w="2160"/>
          </w:tcPr>
          <w:p>
            <w:r>
              <w:t>DEFAULT 10</w:t>
            </w:r>
          </w:p>
        </w:tc>
        <w:tc>
          <w:tcPr>
            <w:tcW w:type="dxa" w:w="2160"/>
          </w:tcPr>
          <w:p>
            <w:r>
              <w:t>Application data field</w:t>
            </w:r>
          </w:p>
        </w:tc>
      </w:tr>
    </w:tbl>
    <w:p>
      <w:pPr>
        <w:pStyle w:val="Heading2"/>
      </w:pPr>
      <w:r>
        <w:t>8.3 stock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stock_id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medicine_id</w:t>
            </w:r>
          </w:p>
        </w:tc>
        <w:tc>
          <w:tcPr>
            <w:tcW w:type="dxa" w:w="2160"/>
          </w:tcPr>
          <w:p>
            <w:r>
              <w:t>INTEGER</w:t>
            </w:r>
          </w:p>
        </w:tc>
        <w:tc>
          <w:tcPr>
            <w:tcW w:type="dxa" w:w="2160"/>
          </w:tcPr>
          <w:p>
            <w:r>
              <w:t>UNIQUE</w:t>
            </w:r>
          </w:p>
        </w:tc>
        <w:tc>
          <w:tcPr>
            <w:tcW w:type="dxa" w:w="2160"/>
          </w:tcPr>
          <w:p>
            <w:r>
              <w:t>Foreign key to medicines.medicine_id</w:t>
            </w:r>
          </w:p>
        </w:tc>
      </w:tr>
      <w:tr>
        <w:tc>
          <w:tcPr>
            <w:tcW w:type="dxa" w:w="2160"/>
          </w:tcPr>
          <w:p>
            <w:r>
              <w:t>quantity</w:t>
            </w:r>
          </w:p>
        </w:tc>
        <w:tc>
          <w:tcPr>
            <w:tcW w:type="dxa" w:w="2160"/>
          </w:tcPr>
          <w:p>
            <w:r>
              <w:t>INTEGER</w:t>
            </w:r>
          </w:p>
        </w:tc>
        <w:tc>
          <w:tcPr>
            <w:tcW w:type="dxa" w:w="2160"/>
          </w:tcPr>
          <w:p>
            <w:r>
              <w:t>NOT NULL CHECK (quantity &gt;= 0)</w:t>
            </w:r>
          </w:p>
        </w:tc>
        <w:tc>
          <w:tcPr>
            <w:tcW w:type="dxa" w:w="2160"/>
          </w:tcPr>
          <w:p>
            <w:r>
              <w:t>Quantity measure</w:t>
            </w:r>
          </w:p>
        </w:tc>
      </w:tr>
    </w:tbl>
    <w:p>
      <w:pPr>
        <w:pStyle w:val="Heading2"/>
      </w:pPr>
      <w:r>
        <w:t>8.4 customers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customer_id</w:t>
            </w:r>
          </w:p>
        </w:tc>
        <w:tc>
          <w:tcPr>
            <w:tcW w:type="dxa" w:w="2160"/>
          </w:tcPr>
          <w:p>
            <w:r>
              <w:t>INTEGER</w:t>
            </w:r>
          </w:p>
        </w:tc>
        <w:tc>
          <w:tcPr>
            <w:tcW w:type="dxa" w:w="2160"/>
          </w:tcPr>
          <w:p>
            <w:r>
              <w:t>PRIMARY KEY AUTOINCREMENT</w:t>
            </w:r>
          </w:p>
        </w:tc>
        <w:tc>
          <w:tcPr>
            <w:tcW w:type="dxa" w:w="2160"/>
          </w:tcPr>
          <w:p>
            <w:r>
              <w:t>Identifier for customer profile</w:t>
            </w:r>
          </w:p>
        </w:tc>
      </w:tr>
      <w:tr>
        <w:tc>
          <w:tcPr>
            <w:tcW w:type="dxa" w:w="2160"/>
          </w:tcPr>
          <w:p>
            <w:r>
              <w:t>name</w:t>
            </w:r>
          </w:p>
        </w:tc>
        <w:tc>
          <w:tcPr>
            <w:tcW w:type="dxa" w:w="2160"/>
          </w:tcPr>
          <w:p>
            <w:r>
              <w:t>TEXT</w:t>
            </w:r>
          </w:p>
        </w:tc>
        <w:tc>
          <w:tcPr>
            <w:tcW w:type="dxa" w:w="2160"/>
          </w:tcPr>
          <w:p>
            <w:r>
              <w:t>NOT NULL</w:t>
            </w:r>
          </w:p>
        </w:tc>
        <w:tc>
          <w:tcPr>
            <w:tcW w:type="dxa" w:w="2160"/>
          </w:tcPr>
          <w:p>
            <w:r>
              <w:t>Application data field</w:t>
            </w:r>
          </w:p>
        </w:tc>
      </w:tr>
      <w:tr>
        <w:tc>
          <w:tcPr>
            <w:tcW w:type="dxa" w:w="2160"/>
          </w:tcPr>
          <w:p>
            <w:r>
              <w:t>email</w:t>
            </w:r>
          </w:p>
        </w:tc>
        <w:tc>
          <w:tcPr>
            <w:tcW w:type="dxa" w:w="2160"/>
          </w:tcPr>
          <w:p>
            <w:r>
              <w:t>TEXT</w:t>
            </w:r>
          </w:p>
        </w:tc>
        <w:tc>
          <w:tcPr>
            <w:tcW w:type="dxa" w:w="2160"/>
          </w:tcPr>
          <w:p>
            <w:r>
              <w:t>-</w:t>
            </w:r>
          </w:p>
        </w:tc>
        <w:tc>
          <w:tcPr>
            <w:tcW w:type="dxa" w:w="2160"/>
          </w:tcPr>
          <w:p>
            <w:r>
              <w:t>Contact or communication field</w:t>
            </w:r>
          </w:p>
        </w:tc>
      </w:tr>
      <w:tr>
        <w:tc>
          <w:tcPr>
            <w:tcW w:type="dxa" w:w="2160"/>
          </w:tcPr>
          <w:p>
            <w:r>
              <w:t>phone</w:t>
            </w:r>
          </w:p>
        </w:tc>
        <w:tc>
          <w:tcPr>
            <w:tcW w:type="dxa" w:w="2160"/>
          </w:tcPr>
          <w:p>
            <w:r>
              <w:t>TEXT</w:t>
            </w:r>
          </w:p>
        </w:tc>
        <w:tc>
          <w:tcPr>
            <w:tcW w:type="dxa" w:w="2160"/>
          </w:tcPr>
          <w:p>
            <w:r>
              <w:t>-</w:t>
            </w:r>
          </w:p>
        </w:tc>
        <w:tc>
          <w:tcPr>
            <w:tcW w:type="dxa" w:w="2160"/>
          </w:tcPr>
          <w:p>
            <w:r>
              <w:t>Contact or communication field</w:t>
            </w:r>
          </w:p>
        </w:tc>
      </w:tr>
      <w:tr>
        <w:tc>
          <w:tcPr>
            <w:tcW w:type="dxa" w:w="2160"/>
          </w:tcPr>
          <w:p>
            <w:r>
              <w:t>address</w:t>
            </w:r>
          </w:p>
        </w:tc>
        <w:tc>
          <w:tcPr>
            <w:tcW w:type="dxa" w:w="2160"/>
          </w:tcPr>
          <w:p>
            <w:r>
              <w:t>TEXT</w:t>
            </w:r>
          </w:p>
        </w:tc>
        <w:tc>
          <w:tcPr>
            <w:tcW w:type="dxa" w:w="2160"/>
          </w:tcPr>
          <w:p>
            <w:r>
              <w:t>-</w:t>
            </w:r>
          </w:p>
        </w:tc>
        <w:tc>
          <w:tcPr>
            <w:tcW w:type="dxa" w:w="2160"/>
          </w:tcPr>
          <w:p>
            <w:r>
              <w:t>Contact or communication field</w:t>
            </w:r>
          </w:p>
        </w:tc>
      </w:tr>
      <w:tr>
        <w:tc>
          <w:tcPr>
            <w:tcW w:type="dxa" w:w="2160"/>
          </w:tcPr>
          <w:p>
            <w:r>
              <w:t>nominee_name</w:t>
            </w:r>
          </w:p>
        </w:tc>
        <w:tc>
          <w:tcPr>
            <w:tcW w:type="dxa" w:w="2160"/>
          </w:tcPr>
          <w:p>
            <w:r>
              <w:t>TEXT</w:t>
            </w:r>
          </w:p>
        </w:tc>
        <w:tc>
          <w:tcPr>
            <w:tcW w:type="dxa" w:w="2160"/>
          </w:tcPr>
          <w:p>
            <w:r>
              <w:t>-</w:t>
            </w:r>
          </w:p>
        </w:tc>
        <w:tc>
          <w:tcPr>
            <w:tcW w:type="dxa" w:w="2160"/>
          </w:tcPr>
          <w:p>
            <w:r>
              <w:t>Application data field</w:t>
            </w:r>
          </w:p>
        </w:tc>
      </w:tr>
      <w:tr>
        <w:tc>
          <w:tcPr>
            <w:tcW w:type="dxa" w:w="2160"/>
          </w:tcPr>
          <w:p>
            <w:r>
              <w:t>nominee_relation</w:t>
            </w:r>
          </w:p>
        </w:tc>
        <w:tc>
          <w:tcPr>
            <w:tcW w:type="dxa" w:w="2160"/>
          </w:tcPr>
          <w:p>
            <w:r>
              <w:t>TEXT</w:t>
            </w:r>
          </w:p>
        </w:tc>
        <w:tc>
          <w:tcPr>
            <w:tcW w:type="dxa" w:w="2160"/>
          </w:tcPr>
          <w:p>
            <w:r>
              <w:t>-</w:t>
            </w:r>
          </w:p>
        </w:tc>
        <w:tc>
          <w:tcPr>
            <w:tcW w:type="dxa" w:w="2160"/>
          </w:tcPr>
          <w:p>
            <w:r>
              <w:t>Application data field</w:t>
            </w:r>
          </w:p>
        </w:tc>
      </w:tr>
      <w:tr>
        <w:tc>
          <w:tcPr>
            <w:tcW w:type="dxa" w:w="2160"/>
          </w:tcPr>
          <w:p>
            <w:r>
              <w:t>insurance_provider</w:t>
            </w:r>
          </w:p>
        </w:tc>
        <w:tc>
          <w:tcPr>
            <w:tcW w:type="dxa" w:w="2160"/>
          </w:tcPr>
          <w:p>
            <w:r>
              <w:t>TEXT</w:t>
            </w:r>
          </w:p>
        </w:tc>
        <w:tc>
          <w:tcPr>
            <w:tcW w:type="dxa" w:w="2160"/>
          </w:tcPr>
          <w:p>
            <w:r>
              <w:t>-</w:t>
            </w:r>
          </w:p>
        </w:tc>
        <w:tc>
          <w:tcPr>
            <w:tcW w:type="dxa" w:w="2160"/>
          </w:tcPr>
          <w:p>
            <w:r>
              <w:t>Application data field</w:t>
            </w:r>
          </w:p>
        </w:tc>
      </w:tr>
      <w:tr>
        <w:tc>
          <w:tcPr>
            <w:tcW w:type="dxa" w:w="2160"/>
          </w:tcPr>
          <w:p>
            <w:r>
              <w:t>insurance_policy_no</w:t>
            </w:r>
          </w:p>
        </w:tc>
        <w:tc>
          <w:tcPr>
            <w:tcW w:type="dxa" w:w="2160"/>
          </w:tcPr>
          <w:p>
            <w:r>
              <w:t>TEXT</w:t>
            </w:r>
          </w:p>
        </w:tc>
        <w:tc>
          <w:tcPr>
            <w:tcW w:type="dxa" w:w="2160"/>
          </w:tcPr>
          <w:p>
            <w:r>
              <w:t>-</w:t>
            </w:r>
          </w:p>
        </w:tc>
        <w:tc>
          <w:tcPr>
            <w:tcW w:type="dxa" w:w="2160"/>
          </w:tcPr>
          <w:p>
            <w:r>
              <w:t>Application data field</w:t>
            </w:r>
          </w:p>
        </w:tc>
      </w:tr>
      <w:tr>
        <w:tc>
          <w:tcPr>
            <w:tcW w:type="dxa" w:w="2160"/>
          </w:tcPr>
          <w:p>
            <w:r>
              <w:t>diseases</w:t>
            </w:r>
          </w:p>
        </w:tc>
        <w:tc>
          <w:tcPr>
            <w:tcW w:type="dxa" w:w="2160"/>
          </w:tcPr>
          <w:p>
            <w:r>
              <w:t>TEXT</w:t>
            </w:r>
          </w:p>
        </w:tc>
        <w:tc>
          <w:tcPr>
            <w:tcW w:type="dxa" w:w="2160"/>
          </w:tcPr>
          <w:p>
            <w:r>
              <w:t>-</w:t>
            </w:r>
          </w:p>
        </w:tc>
        <w:tc>
          <w:tcPr>
            <w:tcW w:type="dxa" w:w="2160"/>
          </w:tcPr>
          <w:p>
            <w:r>
              <w:t>Application data field</w:t>
            </w:r>
          </w:p>
        </w:tc>
      </w:tr>
      <w:tr>
        <w:tc>
          <w:tcPr>
            <w:tcW w:type="dxa" w:w="2160"/>
          </w:tcPr>
          <w:p>
            <w:r>
              <w:t>photo_id_path</w:t>
            </w:r>
          </w:p>
        </w:tc>
        <w:tc>
          <w:tcPr>
            <w:tcW w:type="dxa" w:w="2160"/>
          </w:tcPr>
          <w:p>
            <w:r>
              <w:t>TEXT</w:t>
            </w:r>
          </w:p>
        </w:tc>
        <w:tc>
          <w:tcPr>
            <w:tcW w:type="dxa" w:w="2160"/>
          </w:tcPr>
          <w:p>
            <w:r>
              <w:t>-</w:t>
            </w:r>
          </w:p>
        </w:tc>
        <w:tc>
          <w:tcPr>
            <w:tcW w:type="dxa" w:w="2160"/>
          </w:tcPr>
          <w:p>
            <w:r>
              <w:t>Application data field</w:t>
            </w:r>
          </w:p>
        </w:tc>
      </w:tr>
      <w:tr>
        <w:tc>
          <w:tcPr>
            <w:tcW w:type="dxa" w:w="2160"/>
          </w:tcPr>
          <w:p>
            <w:r>
              <w:t>current_balance</w:t>
            </w:r>
          </w:p>
        </w:tc>
        <w:tc>
          <w:tcPr>
            <w:tcW w:type="dxa" w:w="2160"/>
          </w:tcPr>
          <w:p>
            <w:r>
              <w:t>REAL</w:t>
            </w:r>
          </w:p>
        </w:tc>
        <w:tc>
          <w:tcPr>
            <w:tcW w:type="dxa" w:w="2160"/>
          </w:tcPr>
          <w:p>
            <w:r>
              <w:t>DEFAULT 0.0</w:t>
            </w:r>
          </w:p>
        </w:tc>
        <w:tc>
          <w:tcPr>
            <w:tcW w:type="dxa" w:w="2160"/>
          </w:tcPr>
          <w:p>
            <w:r>
              <w:t>Application data field</w:t>
            </w:r>
          </w:p>
        </w:tc>
      </w:tr>
      <w:tr>
        <w:tc>
          <w:tcPr>
            <w:tcW w:type="dxa" w:w="2160"/>
          </w:tcPr>
          <w:p>
            <w:r>
              <w:t>loyalty_points</w:t>
            </w:r>
          </w:p>
        </w:tc>
        <w:tc>
          <w:tcPr>
            <w:tcW w:type="dxa" w:w="2160"/>
          </w:tcPr>
          <w:p>
            <w:r>
              <w:t>INTEGER</w:t>
            </w:r>
          </w:p>
        </w:tc>
        <w:tc>
          <w:tcPr>
            <w:tcW w:type="dxa" w:w="2160"/>
          </w:tcPr>
          <w:p>
            <w:r>
              <w:t>DEFAULT 0</w:t>
            </w:r>
          </w:p>
        </w:tc>
        <w:tc>
          <w:tcPr>
            <w:tcW w:type="dxa" w:w="2160"/>
          </w:tcPr>
          <w:p>
            <w:r>
              <w:t>Application data field</w:t>
            </w:r>
          </w:p>
        </w:tc>
      </w:tr>
    </w:tbl>
    <w:p>
      <w:pPr>
        <w:pStyle w:val="Heading2"/>
      </w:pPr>
      <w:r>
        <w:t>8.5 bills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bill_id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customer_id</w:t>
            </w:r>
          </w:p>
        </w:tc>
        <w:tc>
          <w:tcPr>
            <w:tcW w:type="dxa" w:w="2160"/>
          </w:tcPr>
          <w:p>
            <w:r>
              <w:t>INTEGER</w:t>
            </w:r>
          </w:p>
        </w:tc>
        <w:tc>
          <w:tcPr>
            <w:tcW w:type="dxa" w:w="2160"/>
          </w:tcPr>
          <w:p>
            <w:r>
              <w:t>-</w:t>
            </w:r>
          </w:p>
        </w:tc>
        <w:tc>
          <w:tcPr>
            <w:tcW w:type="dxa" w:w="2160"/>
          </w:tcPr>
          <w:p>
            <w:r>
              <w:t>Foreign key to customers.customer_id</w:t>
            </w:r>
          </w:p>
        </w:tc>
      </w:tr>
      <w:tr>
        <w:tc>
          <w:tcPr>
            <w:tcW w:type="dxa" w:w="2160"/>
          </w:tcPr>
          <w:p>
            <w:r>
              <w:t>user_id</w:t>
            </w:r>
          </w:p>
        </w:tc>
        <w:tc>
          <w:tcPr>
            <w:tcW w:type="dxa" w:w="2160"/>
          </w:tcPr>
          <w:p>
            <w:r>
              <w:t>INTEGER</w:t>
            </w:r>
          </w:p>
        </w:tc>
        <w:tc>
          <w:tcPr>
            <w:tcW w:type="dxa" w:w="2160"/>
          </w:tcPr>
          <w:p>
            <w:r>
              <w:t>-</w:t>
            </w:r>
          </w:p>
        </w:tc>
        <w:tc>
          <w:tcPr>
            <w:tcW w:type="dxa" w:w="2160"/>
          </w:tcPr>
          <w:p>
            <w:r>
              <w:t>Foreign key to users.user_id</w:t>
            </w:r>
          </w:p>
        </w:tc>
      </w:tr>
      <w:tr>
        <w:tc>
          <w:tcPr>
            <w:tcW w:type="dxa" w:w="2160"/>
          </w:tcPr>
          <w:p>
            <w:r>
              <w:t>total_amount</w:t>
            </w:r>
          </w:p>
        </w:tc>
        <w:tc>
          <w:tcPr>
            <w:tcW w:type="dxa" w:w="2160"/>
          </w:tcPr>
          <w:p>
            <w:r>
              <w:t>REAL</w:t>
            </w:r>
          </w:p>
        </w:tc>
        <w:tc>
          <w:tcPr>
            <w:tcW w:type="dxa" w:w="2160"/>
          </w:tcPr>
          <w:p>
            <w:r>
              <w:t>-</w:t>
            </w:r>
          </w:p>
        </w:tc>
        <w:tc>
          <w:tcPr>
            <w:tcW w:type="dxa" w:w="2160"/>
          </w:tcPr>
          <w:p>
            <w:r>
              <w:t>Monetary value</w:t>
            </w:r>
          </w:p>
        </w:tc>
      </w:tr>
      <w:tr>
        <w:tc>
          <w:tcPr>
            <w:tcW w:type="dxa" w:w="2160"/>
          </w:tcPr>
          <w:p>
            <w:r>
              <w:t>bill_date</w:t>
            </w:r>
          </w:p>
        </w:tc>
        <w:tc>
          <w:tcPr>
            <w:tcW w:type="dxa" w:w="2160"/>
          </w:tcPr>
          <w:p>
            <w:r>
              <w:t>TEXT</w:t>
            </w:r>
          </w:p>
        </w:tc>
        <w:tc>
          <w:tcPr>
            <w:tcW w:type="dxa" w:w="2160"/>
          </w:tcPr>
          <w:p>
            <w:r>
              <w:t>DEFAULT CURRENT_TIMESTAMP</w:t>
            </w:r>
          </w:p>
        </w:tc>
        <w:tc>
          <w:tcPr>
            <w:tcW w:type="dxa" w:w="2160"/>
          </w:tcPr>
          <w:p>
            <w:r>
              <w:t>Timestamp or date value used for auditing or sequencing</w:t>
            </w:r>
          </w:p>
        </w:tc>
      </w:tr>
      <w:tr>
        <w:tc>
          <w:tcPr>
            <w:tcW w:type="dxa" w:w="2160"/>
          </w:tcPr>
          <w:p>
            <w:r>
              <w:t>payment_mode</w:t>
            </w:r>
          </w:p>
        </w:tc>
        <w:tc>
          <w:tcPr>
            <w:tcW w:type="dxa" w:w="2160"/>
          </w:tcPr>
          <w:p>
            <w:r>
              <w:t>TEXT</w:t>
            </w:r>
          </w:p>
        </w:tc>
        <w:tc>
          <w:tcPr>
            <w:tcW w:type="dxa" w:w="2160"/>
          </w:tcPr>
          <w:p>
            <w:r>
              <w:t>DEFAULT 'CASH'</w:t>
            </w:r>
          </w:p>
        </w:tc>
        <w:tc>
          <w:tcPr>
            <w:tcW w:type="dxa" w:w="2160"/>
          </w:tcPr>
          <w:p>
            <w:r>
              <w:t>Operational classification or state</w:t>
            </w:r>
          </w:p>
        </w:tc>
      </w:tr>
      <w:tr>
        <w:tc>
          <w:tcPr>
            <w:tcW w:type="dxa" w:w="2160"/>
          </w:tcPr>
          <w:p>
            <w:r>
              <w:t>ai_care_protocol</w:t>
            </w:r>
          </w:p>
        </w:tc>
        <w:tc>
          <w:tcPr>
            <w:tcW w:type="dxa" w:w="2160"/>
          </w:tcPr>
          <w:p>
            <w:r>
              <w:t>TEXT</w:t>
            </w:r>
          </w:p>
        </w:tc>
        <w:tc>
          <w:tcPr>
            <w:tcW w:type="dxa" w:w="2160"/>
          </w:tcPr>
          <w:p>
            <w:r>
              <w:t>-</w:t>
            </w:r>
          </w:p>
        </w:tc>
        <w:tc>
          <w:tcPr>
            <w:tcW w:type="dxa" w:w="2160"/>
          </w:tcPr>
          <w:p>
            <w:r>
              <w:t>AI related metadata</w:t>
            </w:r>
          </w:p>
        </w:tc>
      </w:tr>
      <w:tr>
        <w:tc>
          <w:tcPr>
            <w:tcW w:type="dxa" w:w="2160"/>
          </w:tcPr>
          <w:p>
            <w:r>
              <w:t>subscription_enrollment_id</w:t>
            </w:r>
          </w:p>
        </w:tc>
        <w:tc>
          <w:tcPr>
            <w:tcW w:type="dxa" w:w="2160"/>
          </w:tcPr>
          <w:p>
            <w:r>
              <w:t>INTEGER</w:t>
            </w:r>
          </w:p>
        </w:tc>
        <w:tc>
          <w:tcPr>
            <w:tcW w:type="dxa" w:w="2160"/>
          </w:tcPr>
          <w:p>
            <w:r>
              <w:t>-</w:t>
            </w:r>
          </w:p>
        </w:tc>
        <w:tc>
          <w:tcPr>
            <w:tcW w:type="dxa" w:w="2160"/>
          </w:tcPr>
          <w:p>
            <w:r>
              <w:t>System identifier or reference key</w:t>
            </w:r>
          </w:p>
        </w:tc>
      </w:tr>
      <w:tr>
        <w:tc>
          <w:tcPr>
            <w:tcW w:type="dxa" w:w="2160"/>
          </w:tcPr>
          <w:p>
            <w:r>
              <w:t>subscription_plan_id</w:t>
            </w:r>
          </w:p>
        </w:tc>
        <w:tc>
          <w:tcPr>
            <w:tcW w:type="dxa" w:w="2160"/>
          </w:tcPr>
          <w:p>
            <w:r>
              <w:t>INTEGER</w:t>
            </w:r>
          </w:p>
        </w:tc>
        <w:tc>
          <w:tcPr>
            <w:tcW w:type="dxa" w:w="2160"/>
          </w:tcPr>
          <w:p>
            <w:r>
              <w:t>-</w:t>
            </w:r>
          </w:p>
        </w:tc>
        <w:tc>
          <w:tcPr>
            <w:tcW w:type="dxa" w:w="2160"/>
          </w:tcPr>
          <w:p>
            <w:r>
              <w:t>System identifier or reference key</w:t>
            </w:r>
          </w:p>
        </w:tc>
      </w:tr>
      <w:tr>
        <w:tc>
          <w:tcPr>
            <w:tcW w:type="dxa" w:w="2160"/>
          </w:tcPr>
          <w:p>
            <w:r>
              <w:t>subscription_discount_percent</w:t>
            </w:r>
          </w:p>
        </w:tc>
        <w:tc>
          <w:tcPr>
            <w:tcW w:type="dxa" w:w="2160"/>
          </w:tcPr>
          <w:p>
            <w:r>
              <w:t>REAL</w:t>
            </w:r>
          </w:p>
        </w:tc>
        <w:tc>
          <w:tcPr>
            <w:tcW w:type="dxa" w:w="2160"/>
          </w:tcPr>
          <w:p>
            <w:r>
              <w:t>DEFAULT 0.0</w:t>
            </w:r>
          </w:p>
        </w:tc>
        <w:tc>
          <w:tcPr>
            <w:tcW w:type="dxa" w:w="2160"/>
          </w:tcPr>
          <w:p>
            <w:r>
              <w:t>Application data field</w:t>
            </w:r>
          </w:p>
        </w:tc>
      </w:tr>
      <w:tr>
        <w:tc>
          <w:tcPr>
            <w:tcW w:type="dxa" w:w="2160"/>
          </w:tcPr>
          <w:p>
            <w:r>
              <w:t>subscription_savings_amount</w:t>
            </w:r>
          </w:p>
        </w:tc>
        <w:tc>
          <w:tcPr>
            <w:tcW w:type="dxa" w:w="2160"/>
          </w:tcPr>
          <w:p>
            <w:r>
              <w:t>REAL</w:t>
            </w:r>
          </w:p>
        </w:tc>
        <w:tc>
          <w:tcPr>
            <w:tcW w:type="dxa" w:w="2160"/>
          </w:tcPr>
          <w:p>
            <w:r>
              <w:t>DEFAULT 0.0</w:t>
            </w:r>
          </w:p>
        </w:tc>
        <w:tc>
          <w:tcPr>
            <w:tcW w:type="dxa" w:w="2160"/>
          </w:tcPr>
          <w:p>
            <w:r>
              <w:t>Monetary value</w:t>
            </w:r>
          </w:p>
        </w:tc>
      </w:tr>
      <w:tr>
        <w:tc>
          <w:tcPr>
            <w:tcW w:type="dxa" w:w="2160"/>
          </w:tcPr>
          <w:p>
            <w:r>
              <w:t>subscription_approval_reference</w:t>
            </w:r>
          </w:p>
        </w:tc>
        <w:tc>
          <w:tcPr>
            <w:tcW w:type="dxa" w:w="2160"/>
          </w:tcPr>
          <w:p>
            <w:r>
              <w:t>TEXT</w:t>
            </w:r>
          </w:p>
        </w:tc>
        <w:tc>
          <w:tcPr>
            <w:tcW w:type="dxa" w:w="2160"/>
          </w:tcPr>
          <w:p>
            <w:r>
              <w:t>-</w:t>
            </w:r>
          </w:p>
        </w:tc>
        <w:tc>
          <w:tcPr>
            <w:tcW w:type="dxa" w:w="2160"/>
          </w:tcPr>
          <w:p>
            <w:r>
              <w:t>Application data field</w:t>
            </w:r>
          </w:p>
        </w:tc>
      </w:tr>
      <w:tr>
        <w:tc>
          <w:tcPr>
            <w:tcW w:type="dxa" w:w="2160"/>
          </w:tcPr>
          <w:p>
            <w:r>
              <w:t>location_id</w:t>
            </w:r>
          </w:p>
        </w:tc>
        <w:tc>
          <w:tcPr>
            <w:tcW w:type="dxa" w:w="2160"/>
          </w:tcPr>
          <w:p>
            <w:r>
              <w:t>INTEGER</w:t>
            </w:r>
          </w:p>
        </w:tc>
        <w:tc>
          <w:tcPr>
            <w:tcW w:type="dxa" w:w="2160"/>
          </w:tcPr>
          <w:p>
            <w:r>
              <w:t>-</w:t>
            </w:r>
          </w:p>
        </w:tc>
        <w:tc>
          <w:tcPr>
            <w:tcW w:type="dxa" w:w="2160"/>
          </w:tcPr>
          <w:p>
            <w:r>
              <w:t>System identifier or reference key</w:t>
            </w:r>
          </w:p>
        </w:tc>
      </w:tr>
    </w:tbl>
    <w:p>
      <w:pPr>
        <w:pStyle w:val="Heading2"/>
      </w:pPr>
      <w:r>
        <w:t>8.6 bill_items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item_id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bill_id</w:t>
            </w:r>
          </w:p>
        </w:tc>
        <w:tc>
          <w:tcPr>
            <w:tcW w:type="dxa" w:w="2160"/>
          </w:tcPr>
          <w:p>
            <w:r>
              <w:t>INTEGER</w:t>
            </w:r>
          </w:p>
        </w:tc>
        <w:tc>
          <w:tcPr>
            <w:tcW w:type="dxa" w:w="2160"/>
          </w:tcPr>
          <w:p>
            <w:r>
              <w:t>-</w:t>
            </w:r>
          </w:p>
        </w:tc>
        <w:tc>
          <w:tcPr>
            <w:tcW w:type="dxa" w:w="2160"/>
          </w:tcPr>
          <w:p>
            <w:r>
              <w:t>Foreign key to bills.bill_id</w:t>
            </w:r>
          </w:p>
        </w:tc>
      </w:tr>
      <w:tr>
        <w:tc>
          <w:tcPr>
            <w:tcW w:type="dxa" w:w="2160"/>
          </w:tcPr>
          <w:p>
            <w:r>
              <w:t>medicine_id</w:t>
            </w:r>
          </w:p>
        </w:tc>
        <w:tc>
          <w:tcPr>
            <w:tcW w:type="dxa" w:w="2160"/>
          </w:tcPr>
          <w:p>
            <w:r>
              <w:t>INTEGER</w:t>
            </w:r>
          </w:p>
        </w:tc>
        <w:tc>
          <w:tcPr>
            <w:tcW w:type="dxa" w:w="2160"/>
          </w:tcPr>
          <w:p>
            <w:r>
              <w:t>-</w:t>
            </w:r>
          </w:p>
        </w:tc>
        <w:tc>
          <w:tcPr>
            <w:tcW w:type="dxa" w:w="2160"/>
          </w:tcPr>
          <w:p>
            <w:r>
              <w:t>Foreign key to medicines.medicine_id</w:t>
            </w:r>
          </w:p>
        </w:tc>
      </w:tr>
      <w:tr>
        <w:tc>
          <w:tcPr>
            <w:tcW w:type="dxa" w:w="2160"/>
          </w:tcPr>
          <w:p>
            <w:r>
              <w:t>quantity</w:t>
            </w:r>
          </w:p>
        </w:tc>
        <w:tc>
          <w:tcPr>
            <w:tcW w:type="dxa" w:w="2160"/>
          </w:tcPr>
          <w:p>
            <w:r>
              <w:t>INTEGER</w:t>
            </w:r>
          </w:p>
        </w:tc>
        <w:tc>
          <w:tcPr>
            <w:tcW w:type="dxa" w:w="2160"/>
          </w:tcPr>
          <w:p>
            <w:r>
              <w:t>-</w:t>
            </w:r>
          </w:p>
        </w:tc>
        <w:tc>
          <w:tcPr>
            <w:tcW w:type="dxa" w:w="2160"/>
          </w:tcPr>
          <w:p>
            <w:r>
              <w:t>Quantity measure</w:t>
            </w:r>
          </w:p>
        </w:tc>
      </w:tr>
      <w:tr>
        <w:tc>
          <w:tcPr>
            <w:tcW w:type="dxa" w:w="2160"/>
          </w:tcPr>
          <w:p>
            <w:r>
              <w:t>price</w:t>
            </w:r>
          </w:p>
        </w:tc>
        <w:tc>
          <w:tcPr>
            <w:tcW w:type="dxa" w:w="2160"/>
          </w:tcPr>
          <w:p>
            <w:r>
              <w:t>REAL</w:t>
            </w:r>
          </w:p>
        </w:tc>
        <w:tc>
          <w:tcPr>
            <w:tcW w:type="dxa" w:w="2160"/>
          </w:tcPr>
          <w:p>
            <w:r>
              <w:t>-</w:t>
            </w:r>
          </w:p>
        </w:tc>
        <w:tc>
          <w:tcPr>
            <w:tcW w:type="dxa" w:w="2160"/>
          </w:tcPr>
          <w:p>
            <w:r>
              <w:t>Monetary value</w:t>
            </w:r>
          </w:p>
        </w:tc>
      </w:tr>
      <w:tr>
        <w:tc>
          <w:tcPr>
            <w:tcW w:type="dxa" w:w="2160"/>
          </w:tcPr>
          <w:p>
            <w:r>
              <w:t>total</w:t>
            </w:r>
          </w:p>
        </w:tc>
        <w:tc>
          <w:tcPr>
            <w:tcW w:type="dxa" w:w="2160"/>
          </w:tcPr>
          <w:p>
            <w:r>
              <w:t>REAL</w:t>
            </w:r>
          </w:p>
        </w:tc>
        <w:tc>
          <w:tcPr>
            <w:tcW w:type="dxa" w:w="2160"/>
          </w:tcPr>
          <w:p>
            <w:r>
              <w:t>-</w:t>
            </w:r>
          </w:p>
        </w:tc>
        <w:tc>
          <w:tcPr>
            <w:tcW w:type="dxa" w:w="2160"/>
          </w:tcPr>
          <w:p>
            <w:r>
              <w:t>Monetary value</w:t>
            </w:r>
          </w:p>
        </w:tc>
      </w:tr>
      <w:tr>
        <w:tc>
          <w:tcPr>
            <w:tcW w:type="dxa" w:w="2160"/>
          </w:tcPr>
          <w:p>
            <w:r>
              <w:t>subscription_discount_percent</w:t>
            </w:r>
          </w:p>
        </w:tc>
        <w:tc>
          <w:tcPr>
            <w:tcW w:type="dxa" w:w="2160"/>
          </w:tcPr>
          <w:p>
            <w:r>
              <w:t>REAL</w:t>
            </w:r>
          </w:p>
        </w:tc>
        <w:tc>
          <w:tcPr>
            <w:tcW w:type="dxa" w:w="2160"/>
          </w:tcPr>
          <w:p>
            <w:r>
              <w:t>DEFAULT 0.0</w:t>
            </w:r>
          </w:p>
        </w:tc>
        <w:tc>
          <w:tcPr>
            <w:tcW w:type="dxa" w:w="2160"/>
          </w:tcPr>
          <w:p>
            <w:r>
              <w:t>Application data field</w:t>
            </w:r>
          </w:p>
        </w:tc>
      </w:tr>
      <w:tr>
        <w:tc>
          <w:tcPr>
            <w:tcW w:type="dxa" w:w="2160"/>
          </w:tcPr>
          <w:p>
            <w:r>
              <w:t>subscription_discount_amount</w:t>
            </w:r>
          </w:p>
        </w:tc>
        <w:tc>
          <w:tcPr>
            <w:tcW w:type="dxa" w:w="2160"/>
          </w:tcPr>
          <w:p>
            <w:r>
              <w:t>REAL</w:t>
            </w:r>
          </w:p>
        </w:tc>
        <w:tc>
          <w:tcPr>
            <w:tcW w:type="dxa" w:w="2160"/>
          </w:tcPr>
          <w:p>
            <w:r>
              <w:t>DEFAULT 0.0</w:t>
            </w:r>
          </w:p>
        </w:tc>
        <w:tc>
          <w:tcPr>
            <w:tcW w:type="dxa" w:w="2160"/>
          </w:tcPr>
          <w:p>
            <w:r>
              <w:t>Monetary value</w:t>
            </w:r>
          </w:p>
        </w:tc>
      </w:tr>
      <w:tr>
        <w:tc>
          <w:tcPr>
            <w:tcW w:type="dxa" w:w="2160"/>
          </w:tcPr>
          <w:p>
            <w:r>
              <w:t>subscription_rule_source</w:t>
            </w:r>
          </w:p>
        </w:tc>
        <w:tc>
          <w:tcPr>
            <w:tcW w:type="dxa" w:w="2160"/>
          </w:tcPr>
          <w:p>
            <w:r>
              <w:t>TEXT</w:t>
            </w:r>
          </w:p>
        </w:tc>
        <w:tc>
          <w:tcPr>
            <w:tcW w:type="dxa" w:w="2160"/>
          </w:tcPr>
          <w:p>
            <w:r>
              <w:t>-</w:t>
            </w:r>
          </w:p>
        </w:tc>
        <w:tc>
          <w:tcPr>
            <w:tcW w:type="dxa" w:w="2160"/>
          </w:tcPr>
          <w:p>
            <w:r>
              <w:t>Application data field</w:t>
            </w:r>
          </w:p>
        </w:tc>
      </w:tr>
      <w:tr>
        <w:tc>
          <w:tcPr>
            <w:tcW w:type="dxa" w:w="2160"/>
          </w:tcPr>
          <w:p>
            <w:r>
              <w:t>price_override</w:t>
            </w:r>
          </w:p>
        </w:tc>
        <w:tc>
          <w:tcPr>
            <w:tcW w:type="dxa" w:w="2160"/>
          </w:tcPr>
          <w:p>
            <w:r>
              <w:t>REAL</w:t>
            </w:r>
          </w:p>
        </w:tc>
        <w:tc>
          <w:tcPr>
            <w:tcW w:type="dxa" w:w="2160"/>
          </w:tcPr>
          <w:p>
            <w:r>
              <w:t>-</w:t>
            </w:r>
          </w:p>
        </w:tc>
        <w:tc>
          <w:tcPr>
            <w:tcW w:type="dxa" w:w="2160"/>
          </w:tcPr>
          <w:p>
            <w:r>
              <w:t>Monetary value</w:t>
            </w:r>
          </w:p>
        </w:tc>
      </w:tr>
      <w:tr>
        <w:tc>
          <w:tcPr>
            <w:tcW w:type="dxa" w:w="2160"/>
          </w:tcPr>
          <w:p>
            <w:r>
              <w:t>override_reason</w:t>
            </w:r>
          </w:p>
        </w:tc>
        <w:tc>
          <w:tcPr>
            <w:tcW w:type="dxa" w:w="2160"/>
          </w:tcPr>
          <w:p>
            <w:r>
              <w:t>TEXT</w:t>
            </w:r>
          </w:p>
        </w:tc>
        <w:tc>
          <w:tcPr>
            <w:tcW w:type="dxa" w:w="2160"/>
          </w:tcPr>
          <w:p>
            <w:r>
              <w:t>-</w:t>
            </w:r>
          </w:p>
        </w:tc>
        <w:tc>
          <w:tcPr>
            <w:tcW w:type="dxa" w:w="2160"/>
          </w:tcPr>
          <w:p>
            <w:r>
              <w:t>Application data field</w:t>
            </w:r>
          </w:p>
        </w:tc>
      </w:tr>
      <w:tr>
        <w:tc>
          <w:tcPr>
            <w:tcW w:type="dxa" w:w="2160"/>
          </w:tcPr>
          <w:p>
            <w:r>
              <w:t>override_by_user_id</w:t>
            </w:r>
          </w:p>
        </w:tc>
        <w:tc>
          <w:tcPr>
            <w:tcW w:type="dxa" w:w="2160"/>
          </w:tcPr>
          <w:p>
            <w:r>
              <w:t>INTEGER</w:t>
            </w:r>
          </w:p>
        </w:tc>
        <w:tc>
          <w:tcPr>
            <w:tcW w:type="dxa" w:w="2160"/>
          </w:tcPr>
          <w:p>
            <w:r>
              <w:t>-</w:t>
            </w:r>
          </w:p>
        </w:tc>
        <w:tc>
          <w:tcPr>
            <w:tcW w:type="dxa" w:w="2160"/>
          </w:tcPr>
          <w:p>
            <w:r>
              <w:t>System identifier or reference key</w:t>
            </w:r>
          </w:p>
        </w:tc>
      </w:tr>
    </w:tbl>
    <w:p>
      <w:pPr>
        <w:pStyle w:val="Heading2"/>
      </w:pPr>
      <w:r>
        <w:t>8.7 expenses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expense_id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category</w:t>
            </w:r>
          </w:p>
        </w:tc>
        <w:tc>
          <w:tcPr>
            <w:tcW w:type="dxa" w:w="2160"/>
          </w:tcPr>
          <w:p>
            <w:r>
              <w:t>TEXT</w:t>
            </w:r>
          </w:p>
        </w:tc>
        <w:tc>
          <w:tcPr>
            <w:tcW w:type="dxa" w:w="2160"/>
          </w:tcPr>
          <w:p>
            <w:r>
              <w:t>NOT NULL</w:t>
            </w:r>
          </w:p>
        </w:tc>
        <w:tc>
          <w:tcPr>
            <w:tcW w:type="dxa" w:w="2160"/>
          </w:tcPr>
          <w:p>
            <w:r>
              <w:t>Application data field</w:t>
            </w:r>
          </w:p>
        </w:tc>
      </w:tr>
      <w:tr>
        <w:tc>
          <w:tcPr>
            <w:tcW w:type="dxa" w:w="2160"/>
          </w:tcPr>
          <w:p>
            <w:r>
              <w:t>amount</w:t>
            </w:r>
          </w:p>
        </w:tc>
        <w:tc>
          <w:tcPr>
            <w:tcW w:type="dxa" w:w="2160"/>
          </w:tcPr>
          <w:p>
            <w:r>
              <w:t>REAL</w:t>
            </w:r>
          </w:p>
        </w:tc>
        <w:tc>
          <w:tcPr>
            <w:tcW w:type="dxa" w:w="2160"/>
          </w:tcPr>
          <w:p>
            <w:r>
              <w:t>NOT NULL</w:t>
            </w:r>
          </w:p>
        </w:tc>
        <w:tc>
          <w:tcPr>
            <w:tcW w:type="dxa" w:w="2160"/>
          </w:tcPr>
          <w:p>
            <w:r>
              <w:t>Monetary value</w:t>
            </w:r>
          </w:p>
        </w:tc>
      </w:tr>
      <w:tr>
        <w:tc>
          <w:tcPr>
            <w:tcW w:type="dxa" w:w="2160"/>
          </w:tcPr>
          <w:p>
            <w:r>
              <w:t>date</w:t>
            </w:r>
          </w:p>
        </w:tc>
        <w:tc>
          <w:tcPr>
            <w:tcW w:type="dxa" w:w="2160"/>
          </w:tcPr>
          <w:p>
            <w:r>
              <w:t>TEXT</w:t>
            </w:r>
          </w:p>
        </w:tc>
        <w:tc>
          <w:tcPr>
            <w:tcW w:type="dxa" w:w="2160"/>
          </w:tcPr>
          <w:p>
            <w:r>
              <w:t>NOT NULL</w:t>
            </w:r>
          </w:p>
        </w:tc>
        <w:tc>
          <w:tcPr>
            <w:tcW w:type="dxa" w:w="2160"/>
          </w:tcPr>
          <w:p>
            <w:r>
              <w:t>Timestamp or date value used for auditing or sequencing</w:t>
            </w:r>
          </w:p>
        </w:tc>
      </w:tr>
      <w:tr>
        <w:tc>
          <w:tcPr>
            <w:tcW w:type="dxa" w:w="2160"/>
          </w:tcPr>
          <w:p>
            <w:r>
              <w:t>description</w:t>
            </w:r>
          </w:p>
        </w:tc>
        <w:tc>
          <w:tcPr>
            <w:tcW w:type="dxa" w:w="2160"/>
          </w:tcPr>
          <w:p>
            <w:r>
              <w:t>TEXT</w:t>
            </w:r>
          </w:p>
        </w:tc>
        <w:tc>
          <w:tcPr>
            <w:tcW w:type="dxa" w:w="2160"/>
          </w:tcPr>
          <w:p>
            <w:r>
              <w:t>-</w:t>
            </w:r>
          </w:p>
        </w:tc>
        <w:tc>
          <w:tcPr>
            <w:tcW w:type="dxa" w:w="2160"/>
          </w:tcPr>
          <w:p>
            <w:r>
              <w:t>Free form text or narrative field</w:t>
            </w:r>
          </w:p>
        </w:tc>
      </w:tr>
    </w:tbl>
    <w:p>
      <w:pPr>
        <w:pStyle w:val="Heading2"/>
      </w:pPr>
      <w:r>
        <w:t>8.8 inventory_adjustments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adjustment_id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medicine_id</w:t>
            </w:r>
          </w:p>
        </w:tc>
        <w:tc>
          <w:tcPr>
            <w:tcW w:type="dxa" w:w="2160"/>
          </w:tcPr>
          <w:p>
            <w:r>
              <w:t>INTEGER</w:t>
            </w:r>
          </w:p>
        </w:tc>
        <w:tc>
          <w:tcPr>
            <w:tcW w:type="dxa" w:w="2160"/>
          </w:tcPr>
          <w:p>
            <w:r>
              <w:t>NOT NULL</w:t>
            </w:r>
          </w:p>
        </w:tc>
        <w:tc>
          <w:tcPr>
            <w:tcW w:type="dxa" w:w="2160"/>
          </w:tcPr>
          <w:p>
            <w:r>
              <w:t>Foreign key to medicines.medicine_id</w:t>
            </w:r>
          </w:p>
        </w:tc>
      </w:tr>
      <w:tr>
        <w:tc>
          <w:tcPr>
            <w:tcW w:type="dxa" w:w="2160"/>
          </w:tcPr>
          <w:p>
            <w:r>
              <w:t>adjustment_type</w:t>
            </w:r>
          </w:p>
        </w:tc>
        <w:tc>
          <w:tcPr>
            <w:tcW w:type="dxa" w:w="2160"/>
          </w:tcPr>
          <w:p>
            <w:r>
              <w:t>TEXT</w:t>
            </w:r>
          </w:p>
        </w:tc>
        <w:tc>
          <w:tcPr>
            <w:tcW w:type="dxa" w:w="2160"/>
          </w:tcPr>
          <w:p>
            <w:r>
              <w:t>NOT NULL</w:t>
            </w:r>
          </w:p>
        </w:tc>
        <w:tc>
          <w:tcPr>
            <w:tcW w:type="dxa" w:w="2160"/>
          </w:tcPr>
          <w:p>
            <w:r>
              <w:t>Application data field</w:t>
            </w:r>
          </w:p>
        </w:tc>
      </w:tr>
      <w:tr>
        <w:tc>
          <w:tcPr>
            <w:tcW w:type="dxa" w:w="2160"/>
          </w:tcPr>
          <w:p>
            <w:r>
              <w:t>quantity</w:t>
            </w:r>
          </w:p>
        </w:tc>
        <w:tc>
          <w:tcPr>
            <w:tcW w:type="dxa" w:w="2160"/>
          </w:tcPr>
          <w:p>
            <w:r>
              <w:t>INTEGER</w:t>
            </w:r>
          </w:p>
        </w:tc>
        <w:tc>
          <w:tcPr>
            <w:tcW w:type="dxa" w:w="2160"/>
          </w:tcPr>
          <w:p>
            <w:r>
              <w:t>NOT NULL CHECK (quantity &gt; 0)</w:t>
            </w:r>
          </w:p>
        </w:tc>
        <w:tc>
          <w:tcPr>
            <w:tcW w:type="dxa" w:w="2160"/>
          </w:tcPr>
          <w:p>
            <w:r>
              <w:t>Quantity measure</w:t>
            </w:r>
          </w:p>
        </w:tc>
      </w:tr>
      <w:tr>
        <w:tc>
          <w:tcPr>
            <w:tcW w:type="dxa" w:w="2160"/>
          </w:tcPr>
          <w:p>
            <w:r>
              <w:t>unit_price</w:t>
            </w:r>
          </w:p>
        </w:tc>
        <w:tc>
          <w:tcPr>
            <w:tcW w:type="dxa" w:w="2160"/>
          </w:tcPr>
          <w:p>
            <w:r>
              <w:t>REAL</w:t>
            </w:r>
          </w:p>
        </w:tc>
        <w:tc>
          <w:tcPr>
            <w:tcW w:type="dxa" w:w="2160"/>
          </w:tcPr>
          <w:p>
            <w:r>
              <w:t>NOT NULL DEFAULT 0.0</w:t>
            </w:r>
          </w:p>
        </w:tc>
        <w:tc>
          <w:tcPr>
            <w:tcW w:type="dxa" w:w="2160"/>
          </w:tcPr>
          <w:p>
            <w:r>
              <w:t>Monetary value</w:t>
            </w:r>
          </w:p>
        </w:tc>
      </w:tr>
      <w:tr>
        <w:tc>
          <w:tcPr>
            <w:tcW w:type="dxa" w:w="2160"/>
          </w:tcPr>
          <w:p>
            <w:r>
              <w:t>root_cause_tag</w:t>
            </w:r>
          </w:p>
        </w:tc>
        <w:tc>
          <w:tcPr>
            <w:tcW w:type="dxa" w:w="2160"/>
          </w:tcPr>
          <w:p>
            <w:r>
              <w:t>TEXT</w:t>
            </w:r>
          </w:p>
        </w:tc>
        <w:tc>
          <w:tcPr>
            <w:tcW w:type="dxa" w:w="2160"/>
          </w:tcPr>
          <w:p>
            <w:r>
              <w:t>-</w:t>
            </w:r>
          </w:p>
        </w:tc>
        <w:tc>
          <w:tcPr>
            <w:tcW w:type="dxa" w:w="2160"/>
          </w:tcPr>
          <w:p>
            <w:r>
              <w:t>Application data field</w:t>
            </w:r>
          </w:p>
        </w:tc>
      </w:tr>
      <w:tr>
        <w:tc>
          <w:tcPr>
            <w:tcW w:type="dxa" w:w="2160"/>
          </w:tcPr>
          <w:p>
            <w:r>
              <w:t>notes</w:t>
            </w:r>
          </w:p>
        </w:tc>
        <w:tc>
          <w:tcPr>
            <w:tcW w:type="dxa" w:w="2160"/>
          </w:tcPr>
          <w:p>
            <w:r>
              <w:t>TEXT</w:t>
            </w:r>
          </w:p>
        </w:tc>
        <w:tc>
          <w:tcPr>
            <w:tcW w:type="dxa" w:w="2160"/>
          </w:tcPr>
          <w:p>
            <w:r>
              <w:t>-</w:t>
            </w:r>
          </w:p>
        </w:tc>
        <w:tc>
          <w:tcPr>
            <w:tcW w:type="dxa" w:w="2160"/>
          </w:tcPr>
          <w:p>
            <w:r>
              <w:t>Free form text or narrative field</w:t>
            </w:r>
          </w:p>
        </w:tc>
      </w:tr>
      <w:tr>
        <w:tc>
          <w:tcPr>
            <w:tcW w:type="dxa" w:w="2160"/>
          </w:tcPr>
          <w:p>
            <w:r>
              <w:t>occurred_at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r>
        <w:tc>
          <w:tcPr>
            <w:tcW w:type="dxa" w:w="2160"/>
          </w:tcPr>
          <w:p>
            <w:r>
              <w:t>created_by_user_id</w:t>
            </w:r>
          </w:p>
        </w:tc>
        <w:tc>
          <w:tcPr>
            <w:tcW w:type="dxa" w:w="2160"/>
          </w:tcPr>
          <w:p>
            <w:r>
              <w:t>INTEGER</w:t>
            </w:r>
          </w:p>
        </w:tc>
        <w:tc>
          <w:tcPr>
            <w:tcW w:type="dxa" w:w="2160"/>
          </w:tcPr>
          <w:p>
            <w:r>
              <w:t>-</w:t>
            </w:r>
          </w:p>
        </w:tc>
        <w:tc>
          <w:tcPr>
            <w:tcW w:type="dxa" w:w="2160"/>
          </w:tcPr>
          <w:p>
            <w:r>
              <w:t>Foreign key to users.user_id</w:t>
            </w:r>
          </w:p>
        </w:tc>
      </w:tr>
    </w:tbl>
    <w:p>
      <w:pPr>
        <w:pStyle w:val="Heading2"/>
      </w:pPr>
      <w:r>
        <w:t>8.9 anomaly_action_tracker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action_id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week_start_date</w:t>
            </w:r>
          </w:p>
        </w:tc>
        <w:tc>
          <w:tcPr>
            <w:tcW w:type="dxa" w:w="2160"/>
          </w:tcPr>
          <w:p>
            <w:r>
              <w:t>TEXT</w:t>
            </w:r>
          </w:p>
        </w:tc>
        <w:tc>
          <w:tcPr>
            <w:tcW w:type="dxa" w:w="2160"/>
          </w:tcPr>
          <w:p>
            <w:r>
              <w:t>NOT NULL</w:t>
            </w:r>
          </w:p>
        </w:tc>
        <w:tc>
          <w:tcPr>
            <w:tcW w:type="dxa" w:w="2160"/>
          </w:tcPr>
          <w:p>
            <w:r>
              <w:t>Timestamp or date value used for auditing or sequencing</w:t>
            </w:r>
          </w:p>
        </w:tc>
      </w:tr>
      <w:tr>
        <w:tc>
          <w:tcPr>
            <w:tcW w:type="dxa" w:w="2160"/>
          </w:tcPr>
          <w:p>
            <w:r>
              <w:t>week_end_date</w:t>
            </w:r>
          </w:p>
        </w:tc>
        <w:tc>
          <w:tcPr>
            <w:tcW w:type="dxa" w:w="2160"/>
          </w:tcPr>
          <w:p>
            <w:r>
              <w:t>TEXT</w:t>
            </w:r>
          </w:p>
        </w:tc>
        <w:tc>
          <w:tcPr>
            <w:tcW w:type="dxa" w:w="2160"/>
          </w:tcPr>
          <w:p>
            <w:r>
              <w:t>NOT NULL</w:t>
            </w:r>
          </w:p>
        </w:tc>
        <w:tc>
          <w:tcPr>
            <w:tcW w:type="dxa" w:w="2160"/>
          </w:tcPr>
          <w:p>
            <w:r>
              <w:t>Timestamp or date value used for auditing or sequencing</w:t>
            </w:r>
          </w:p>
        </w:tc>
      </w:tr>
      <w:tr>
        <w:tc>
          <w:tcPr>
            <w:tcW w:type="dxa" w:w="2160"/>
          </w:tcPr>
          <w:p>
            <w:r>
              <w:t>timezone_name</w:t>
            </w:r>
          </w:p>
        </w:tc>
        <w:tc>
          <w:tcPr>
            <w:tcW w:type="dxa" w:w="2160"/>
          </w:tcPr>
          <w:p>
            <w:r>
              <w:t>TEXT</w:t>
            </w:r>
          </w:p>
        </w:tc>
        <w:tc>
          <w:tcPr>
            <w:tcW w:type="dxa" w:w="2160"/>
          </w:tcPr>
          <w:p>
            <w:r>
              <w:t>NOT NULL</w:t>
            </w:r>
          </w:p>
        </w:tc>
        <w:tc>
          <w:tcPr>
            <w:tcW w:type="dxa" w:w="2160"/>
          </w:tcPr>
          <w:p>
            <w:r>
              <w:t>Timestamp or date value used for auditing or sequencing</w:t>
            </w:r>
          </w:p>
        </w:tc>
      </w:tr>
      <w:tr>
        <w:tc>
          <w:tcPr>
            <w:tcW w:type="dxa" w:w="2160"/>
          </w:tcPr>
          <w:p>
            <w:r>
              <w:t>alert_type</w:t>
            </w:r>
          </w:p>
        </w:tc>
        <w:tc>
          <w:tcPr>
            <w:tcW w:type="dxa" w:w="2160"/>
          </w:tcPr>
          <w:p>
            <w:r>
              <w:t>TEXT</w:t>
            </w:r>
          </w:p>
        </w:tc>
        <w:tc>
          <w:tcPr>
            <w:tcW w:type="dxa" w:w="2160"/>
          </w:tcPr>
          <w:p>
            <w:r>
              <w:t>NOT NULL</w:t>
            </w:r>
          </w:p>
        </w:tc>
        <w:tc>
          <w:tcPr>
            <w:tcW w:type="dxa" w:w="2160"/>
          </w:tcPr>
          <w:p>
            <w:r>
              <w:t>Application data field</w:t>
            </w:r>
          </w:p>
        </w:tc>
      </w:tr>
      <w:tr>
        <w:tc>
          <w:tcPr>
            <w:tcW w:type="dxa" w:w="2160"/>
          </w:tcPr>
          <w:p>
            <w:r>
              <w:t>severity</w:t>
            </w:r>
          </w:p>
        </w:tc>
        <w:tc>
          <w:tcPr>
            <w:tcW w:type="dxa" w:w="2160"/>
          </w:tcPr>
          <w:p>
            <w:r>
              <w:t>TEXT</w:t>
            </w:r>
          </w:p>
        </w:tc>
        <w:tc>
          <w:tcPr>
            <w:tcW w:type="dxa" w:w="2160"/>
          </w:tcPr>
          <w:p>
            <w:r>
              <w:t>NOT NULL</w:t>
            </w:r>
          </w:p>
        </w:tc>
        <w:tc>
          <w:tcPr>
            <w:tcW w:type="dxa" w:w="2160"/>
          </w:tcPr>
          <w:p>
            <w:r>
              <w:t>Application data field</w:t>
            </w:r>
          </w:p>
        </w:tc>
      </w:tr>
      <w:tr>
        <w:tc>
          <w:tcPr>
            <w:tcW w:type="dxa" w:w="2160"/>
          </w:tcPr>
          <w:p>
            <w:r>
              <w:t>metric_value</w:t>
            </w:r>
          </w:p>
        </w:tc>
        <w:tc>
          <w:tcPr>
            <w:tcW w:type="dxa" w:w="2160"/>
          </w:tcPr>
          <w:p>
            <w:r>
              <w:t>TEXT</w:t>
            </w:r>
          </w:p>
        </w:tc>
        <w:tc>
          <w:tcPr>
            <w:tcW w:type="dxa" w:w="2160"/>
          </w:tcPr>
          <w:p>
            <w:r>
              <w:t>-</w:t>
            </w:r>
          </w:p>
        </w:tc>
        <w:tc>
          <w:tcPr>
            <w:tcW w:type="dxa" w:w="2160"/>
          </w:tcPr>
          <w:p>
            <w:r>
              <w:t>Application data field</w:t>
            </w:r>
          </w:p>
        </w:tc>
      </w:tr>
      <w:tr>
        <w:tc>
          <w:tcPr>
            <w:tcW w:type="dxa" w:w="2160"/>
          </w:tcPr>
          <w:p>
            <w:r>
              <w:t>threshold_rule</w:t>
            </w:r>
          </w:p>
        </w:tc>
        <w:tc>
          <w:tcPr>
            <w:tcW w:type="dxa" w:w="2160"/>
          </w:tcPr>
          <w:p>
            <w:r>
              <w:t>TEXT</w:t>
            </w:r>
          </w:p>
        </w:tc>
        <w:tc>
          <w:tcPr>
            <w:tcW w:type="dxa" w:w="2160"/>
          </w:tcPr>
          <w:p>
            <w:r>
              <w:t>-</w:t>
            </w:r>
          </w:p>
        </w:tc>
        <w:tc>
          <w:tcPr>
            <w:tcW w:type="dxa" w:w="2160"/>
          </w:tcPr>
          <w:p>
            <w:r>
              <w:t>Application data field</w:t>
            </w:r>
          </w:p>
        </w:tc>
      </w:tr>
      <w:tr>
        <w:tc>
          <w:tcPr>
            <w:tcW w:type="dxa" w:w="2160"/>
          </w:tcPr>
          <w:p>
            <w:r>
              <w:t>alert_message</w:t>
            </w:r>
          </w:p>
        </w:tc>
        <w:tc>
          <w:tcPr>
            <w:tcW w:type="dxa" w:w="2160"/>
          </w:tcPr>
          <w:p>
            <w:r>
              <w:t>TEXT</w:t>
            </w:r>
          </w:p>
        </w:tc>
        <w:tc>
          <w:tcPr>
            <w:tcW w:type="dxa" w:w="2160"/>
          </w:tcPr>
          <w:p>
            <w:r>
              <w:t>-</w:t>
            </w:r>
          </w:p>
        </w:tc>
        <w:tc>
          <w:tcPr>
            <w:tcW w:type="dxa" w:w="2160"/>
          </w:tcPr>
          <w:p>
            <w:r>
              <w:t>Application data field</w:t>
            </w:r>
          </w:p>
        </w:tc>
      </w:tr>
      <w:tr>
        <w:tc>
          <w:tcPr>
            <w:tcW w:type="dxa" w:w="2160"/>
          </w:tcPr>
          <w:p>
            <w:r>
              <w:t>owner_user_id</w:t>
            </w:r>
          </w:p>
        </w:tc>
        <w:tc>
          <w:tcPr>
            <w:tcW w:type="dxa" w:w="2160"/>
          </w:tcPr>
          <w:p>
            <w:r>
              <w:t>INTEGER</w:t>
            </w:r>
          </w:p>
        </w:tc>
        <w:tc>
          <w:tcPr>
            <w:tcW w:type="dxa" w:w="2160"/>
          </w:tcPr>
          <w:p>
            <w:r>
              <w:t>-</w:t>
            </w:r>
          </w:p>
        </w:tc>
        <w:tc>
          <w:tcPr>
            <w:tcW w:type="dxa" w:w="2160"/>
          </w:tcPr>
          <w:p>
            <w:r>
              <w:t>Foreign key to users.user_id</w:t>
            </w:r>
          </w:p>
        </w:tc>
      </w:tr>
      <w:tr>
        <w:tc>
          <w:tcPr>
            <w:tcW w:type="dxa" w:w="2160"/>
          </w:tcPr>
          <w:p>
            <w:r>
              <w:t>due_date</w:t>
            </w:r>
          </w:p>
        </w:tc>
        <w:tc>
          <w:tcPr>
            <w:tcW w:type="dxa" w:w="2160"/>
          </w:tcPr>
          <w:p>
            <w:r>
              <w:t>TEXT</w:t>
            </w:r>
          </w:p>
        </w:tc>
        <w:tc>
          <w:tcPr>
            <w:tcW w:type="dxa" w:w="2160"/>
          </w:tcPr>
          <w:p>
            <w:r>
              <w:t>-</w:t>
            </w:r>
          </w:p>
        </w:tc>
        <w:tc>
          <w:tcPr>
            <w:tcW w:type="dxa" w:w="2160"/>
          </w:tcPr>
          <w:p>
            <w:r>
              <w:t>Timestamp or date value used for auditing or sequencing</w:t>
            </w:r>
          </w:p>
        </w:tc>
      </w:tr>
      <w:tr>
        <w:tc>
          <w:tcPr>
            <w:tcW w:type="dxa" w:w="2160"/>
          </w:tcPr>
          <w:p>
            <w:r>
              <w:t>closure_status</w:t>
            </w:r>
          </w:p>
        </w:tc>
        <w:tc>
          <w:tcPr>
            <w:tcW w:type="dxa" w:w="2160"/>
          </w:tcPr>
          <w:p>
            <w:r>
              <w:t>TEXT</w:t>
            </w:r>
          </w:p>
        </w:tc>
        <w:tc>
          <w:tcPr>
            <w:tcW w:type="dxa" w:w="2160"/>
          </w:tcPr>
          <w:p>
            <w:r>
              <w:t>NOT NULL DEFAULT 'OPEN'</w:t>
            </w:r>
          </w:p>
        </w:tc>
        <w:tc>
          <w:tcPr>
            <w:tcW w:type="dxa" w:w="2160"/>
          </w:tcPr>
          <w:p>
            <w:r>
              <w:t>Application data field</w:t>
            </w:r>
          </w:p>
        </w:tc>
      </w:tr>
      <w:tr>
        <w:tc>
          <w:tcPr>
            <w:tcW w:type="dxa" w:w="2160"/>
          </w:tcPr>
          <w:p>
            <w:r>
              <w:t>closed_at</w:t>
            </w:r>
          </w:p>
        </w:tc>
        <w:tc>
          <w:tcPr>
            <w:tcW w:type="dxa" w:w="2160"/>
          </w:tcPr>
          <w:p>
            <w:r>
              <w:t>TEXT</w:t>
            </w:r>
          </w:p>
        </w:tc>
        <w:tc>
          <w:tcPr>
            <w:tcW w:type="dxa" w:w="2160"/>
          </w:tcPr>
          <w:p>
            <w:r>
              <w:t>-</w:t>
            </w:r>
          </w:p>
        </w:tc>
        <w:tc>
          <w:tcPr>
            <w:tcW w:type="dxa" w:w="2160"/>
          </w:tcPr>
          <w:p>
            <w:r>
              <w:t>Timestamp or date value used for auditing or sequencing</w:t>
            </w:r>
          </w:p>
        </w:tc>
      </w:tr>
      <w:tr>
        <w:tc>
          <w:tcPr>
            <w:tcW w:type="dxa" w:w="2160"/>
          </w:tcPr>
          <w:p>
            <w:r>
              <w:t>created_at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r>
        <w:tc>
          <w:tcPr>
            <w:tcW w:type="dxa" w:w="2160"/>
          </w:tcPr>
          <w:p>
            <w:r>
              <w:t>updated_at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8.10 analytics_report_dispatch_schedules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schedule_id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channel</w:t>
            </w:r>
          </w:p>
        </w:tc>
        <w:tc>
          <w:tcPr>
            <w:tcW w:type="dxa" w:w="2160"/>
          </w:tcPr>
          <w:p>
            <w:r>
              <w:t>TEXT</w:t>
            </w:r>
          </w:p>
        </w:tc>
        <w:tc>
          <w:tcPr>
            <w:tcW w:type="dxa" w:w="2160"/>
          </w:tcPr>
          <w:p>
            <w:r>
              <w:t>NOT NULL</w:t>
            </w:r>
          </w:p>
        </w:tc>
        <w:tc>
          <w:tcPr>
            <w:tcW w:type="dxa" w:w="2160"/>
          </w:tcPr>
          <w:p>
            <w:r>
              <w:t>Application data field</w:t>
            </w:r>
          </w:p>
        </w:tc>
      </w:tr>
      <w:tr>
        <w:tc>
          <w:tcPr>
            <w:tcW w:type="dxa" w:w="2160"/>
          </w:tcPr>
          <w:p>
            <w:r>
              <w:t>recipient</w:t>
            </w:r>
          </w:p>
        </w:tc>
        <w:tc>
          <w:tcPr>
            <w:tcW w:type="dxa" w:w="2160"/>
          </w:tcPr>
          <w:p>
            <w:r>
              <w:t>TEXT</w:t>
            </w:r>
          </w:p>
        </w:tc>
        <w:tc>
          <w:tcPr>
            <w:tcW w:type="dxa" w:w="2160"/>
          </w:tcPr>
          <w:p>
            <w:r>
              <w:t>NOT NULL</w:t>
            </w:r>
          </w:p>
        </w:tc>
        <w:tc>
          <w:tcPr>
            <w:tcW w:type="dxa" w:w="2160"/>
          </w:tcPr>
          <w:p>
            <w:r>
              <w:t>Application data field</w:t>
            </w:r>
          </w:p>
        </w:tc>
      </w:tr>
      <w:tr>
        <w:tc>
          <w:tcPr>
            <w:tcW w:type="dxa" w:w="2160"/>
          </w:tcPr>
          <w:p>
            <w:r>
              <w:t>report_format</w:t>
            </w:r>
          </w:p>
        </w:tc>
        <w:tc>
          <w:tcPr>
            <w:tcW w:type="dxa" w:w="2160"/>
          </w:tcPr>
          <w:p>
            <w:r>
              <w:t>TEXT</w:t>
            </w:r>
          </w:p>
        </w:tc>
        <w:tc>
          <w:tcPr>
            <w:tcW w:type="dxa" w:w="2160"/>
          </w:tcPr>
          <w:p>
            <w:r>
              <w:t>NOT NULL</w:t>
            </w:r>
          </w:p>
        </w:tc>
        <w:tc>
          <w:tcPr>
            <w:tcW w:type="dxa" w:w="2160"/>
          </w:tcPr>
          <w:p>
            <w:r>
              <w:t>Application data field</w:t>
            </w:r>
          </w:p>
        </w:tc>
      </w:tr>
      <w:tr>
        <w:tc>
          <w:tcPr>
            <w:tcW w:type="dxa" w:w="2160"/>
          </w:tcPr>
          <w:p>
            <w:r>
              <w:t>frequency</w:t>
            </w:r>
          </w:p>
        </w:tc>
        <w:tc>
          <w:tcPr>
            <w:tcW w:type="dxa" w:w="2160"/>
          </w:tcPr>
          <w:p>
            <w:r>
              <w:t>TEXT</w:t>
            </w:r>
          </w:p>
        </w:tc>
        <w:tc>
          <w:tcPr>
            <w:tcW w:type="dxa" w:w="2160"/>
          </w:tcPr>
          <w:p>
            <w:r>
              <w:t>NOT NULL</w:t>
            </w:r>
          </w:p>
        </w:tc>
        <w:tc>
          <w:tcPr>
            <w:tcW w:type="dxa" w:w="2160"/>
          </w:tcPr>
          <w:p>
            <w:r>
              <w:t>Application data field</w:t>
            </w:r>
          </w:p>
        </w:tc>
      </w:tr>
      <w:tr>
        <w:tc>
          <w:tcPr>
            <w:tcW w:type="dxa" w:w="2160"/>
          </w:tcPr>
          <w:p>
            <w:r>
              <w:t>timezone_name</w:t>
            </w:r>
          </w:p>
        </w:tc>
        <w:tc>
          <w:tcPr>
            <w:tcW w:type="dxa" w:w="2160"/>
          </w:tcPr>
          <w:p>
            <w:r>
              <w:t>TEXT</w:t>
            </w:r>
          </w:p>
        </w:tc>
        <w:tc>
          <w:tcPr>
            <w:tcW w:type="dxa" w:w="2160"/>
          </w:tcPr>
          <w:p>
            <w:r>
              <w:t>NOT NULL</w:t>
            </w:r>
          </w:p>
        </w:tc>
        <w:tc>
          <w:tcPr>
            <w:tcW w:type="dxa" w:w="2160"/>
          </w:tcPr>
          <w:p>
            <w:r>
              <w:t>Timestamp or date value used for auditing or sequencing</w:t>
            </w:r>
          </w:p>
        </w:tc>
      </w:tr>
      <w:tr>
        <w:tc>
          <w:tcPr>
            <w:tcW w:type="dxa" w:w="2160"/>
          </w:tcPr>
          <w:p>
            <w:r>
              <w:t>filter_start_date</w:t>
            </w:r>
          </w:p>
        </w:tc>
        <w:tc>
          <w:tcPr>
            <w:tcW w:type="dxa" w:w="2160"/>
          </w:tcPr>
          <w:p>
            <w:r>
              <w:t>TEXT</w:t>
            </w:r>
          </w:p>
        </w:tc>
        <w:tc>
          <w:tcPr>
            <w:tcW w:type="dxa" w:w="2160"/>
          </w:tcPr>
          <w:p>
            <w:r>
              <w:t>-</w:t>
            </w:r>
          </w:p>
        </w:tc>
        <w:tc>
          <w:tcPr>
            <w:tcW w:type="dxa" w:w="2160"/>
          </w:tcPr>
          <w:p>
            <w:r>
              <w:t>Timestamp or date value used for auditing or sequencing</w:t>
            </w:r>
          </w:p>
        </w:tc>
      </w:tr>
      <w:tr>
        <w:tc>
          <w:tcPr>
            <w:tcW w:type="dxa" w:w="2160"/>
          </w:tcPr>
          <w:p>
            <w:r>
              <w:t>filter_end_date</w:t>
            </w:r>
          </w:p>
        </w:tc>
        <w:tc>
          <w:tcPr>
            <w:tcW w:type="dxa" w:w="2160"/>
          </w:tcPr>
          <w:p>
            <w:r>
              <w:t>TEXT</w:t>
            </w:r>
          </w:p>
        </w:tc>
        <w:tc>
          <w:tcPr>
            <w:tcW w:type="dxa" w:w="2160"/>
          </w:tcPr>
          <w:p>
            <w:r>
              <w:t>-</w:t>
            </w:r>
          </w:p>
        </w:tc>
        <w:tc>
          <w:tcPr>
            <w:tcW w:type="dxa" w:w="2160"/>
          </w:tcPr>
          <w:p>
            <w:r>
              <w:t>Timestamp or date value used for auditing or sequencing</w:t>
            </w:r>
          </w:p>
        </w:tc>
      </w:tr>
      <w:tr>
        <w:tc>
          <w:tcPr>
            <w:tcW w:type="dxa" w:w="2160"/>
          </w:tcPr>
          <w:p>
            <w:r>
              <w:t>supplier_filter</w:t>
            </w:r>
          </w:p>
        </w:tc>
        <w:tc>
          <w:tcPr>
            <w:tcW w:type="dxa" w:w="2160"/>
          </w:tcPr>
          <w:p>
            <w:r>
              <w:t>TEXT</w:t>
            </w:r>
          </w:p>
        </w:tc>
        <w:tc>
          <w:tcPr>
            <w:tcW w:type="dxa" w:w="2160"/>
          </w:tcPr>
          <w:p>
            <w:r>
              <w:t>-</w:t>
            </w:r>
          </w:p>
        </w:tc>
        <w:tc>
          <w:tcPr>
            <w:tcW w:type="dxa" w:w="2160"/>
          </w:tcPr>
          <w:p>
            <w:r>
              <w:t>Application data field</w:t>
            </w:r>
          </w:p>
        </w:tc>
      </w:tr>
      <w:tr>
        <w:tc>
          <w:tcPr>
            <w:tcW w:type="dxa" w:w="2160"/>
          </w:tcPr>
          <w:p>
            <w:r>
              <w:t>category_filter</w:t>
            </w:r>
          </w:p>
        </w:tc>
        <w:tc>
          <w:tcPr>
            <w:tcW w:type="dxa" w:w="2160"/>
          </w:tcPr>
          <w:p>
            <w:r>
              <w:t>TEXT</w:t>
            </w:r>
          </w:p>
        </w:tc>
        <w:tc>
          <w:tcPr>
            <w:tcW w:type="dxa" w:w="2160"/>
          </w:tcPr>
          <w:p>
            <w:r>
              <w:t>-</w:t>
            </w:r>
          </w:p>
        </w:tc>
        <w:tc>
          <w:tcPr>
            <w:tcW w:type="dxa" w:w="2160"/>
          </w:tcPr>
          <w:p>
            <w:r>
              <w:t>Application data field</w:t>
            </w:r>
          </w:p>
        </w:tc>
      </w:tr>
      <w:tr>
        <w:tc>
          <w:tcPr>
            <w:tcW w:type="dxa" w:w="2160"/>
          </w:tcPr>
          <w:p>
            <w:r>
              <w:t>active</w:t>
            </w:r>
          </w:p>
        </w:tc>
        <w:tc>
          <w:tcPr>
            <w:tcW w:type="dxa" w:w="2160"/>
          </w:tcPr>
          <w:p>
            <w:r>
              <w:t>INTEGER</w:t>
            </w:r>
          </w:p>
        </w:tc>
        <w:tc>
          <w:tcPr>
            <w:tcW w:type="dxa" w:w="2160"/>
          </w:tcPr>
          <w:p>
            <w:r>
              <w:t>NOT NULL DEFAULT 1</w:t>
            </w:r>
          </w:p>
        </w:tc>
        <w:tc>
          <w:tcPr>
            <w:tcW w:type="dxa" w:w="2160"/>
          </w:tcPr>
          <w:p>
            <w:r>
              <w:t>Boolean flag controlling behavior</w:t>
            </w:r>
          </w:p>
        </w:tc>
      </w:tr>
      <w:tr>
        <w:tc>
          <w:tcPr>
            <w:tcW w:type="dxa" w:w="2160"/>
          </w:tcPr>
          <w:p>
            <w:r>
              <w:t>next_run_at</w:t>
            </w:r>
          </w:p>
        </w:tc>
        <w:tc>
          <w:tcPr>
            <w:tcW w:type="dxa" w:w="2160"/>
          </w:tcPr>
          <w:p>
            <w:r>
              <w:t>TEXT</w:t>
            </w:r>
          </w:p>
        </w:tc>
        <w:tc>
          <w:tcPr>
            <w:tcW w:type="dxa" w:w="2160"/>
          </w:tcPr>
          <w:p>
            <w:r>
              <w:t>NOT NULL</w:t>
            </w:r>
          </w:p>
        </w:tc>
        <w:tc>
          <w:tcPr>
            <w:tcW w:type="dxa" w:w="2160"/>
          </w:tcPr>
          <w:p>
            <w:r>
              <w:t>Timestamp or date value used for auditing or sequencing</w:t>
            </w:r>
          </w:p>
        </w:tc>
      </w:tr>
      <w:tr>
        <w:tc>
          <w:tcPr>
            <w:tcW w:type="dxa" w:w="2160"/>
          </w:tcPr>
          <w:p>
            <w:r>
              <w:t>last_run_at</w:t>
            </w:r>
          </w:p>
        </w:tc>
        <w:tc>
          <w:tcPr>
            <w:tcW w:type="dxa" w:w="2160"/>
          </w:tcPr>
          <w:p>
            <w:r>
              <w:t>TEXT</w:t>
            </w:r>
          </w:p>
        </w:tc>
        <w:tc>
          <w:tcPr>
            <w:tcW w:type="dxa" w:w="2160"/>
          </w:tcPr>
          <w:p>
            <w:r>
              <w:t>-</w:t>
            </w:r>
          </w:p>
        </w:tc>
        <w:tc>
          <w:tcPr>
            <w:tcW w:type="dxa" w:w="2160"/>
          </w:tcPr>
          <w:p>
            <w:r>
              <w:t>Timestamp or date value used for auditing or sequencing</w:t>
            </w:r>
          </w:p>
        </w:tc>
      </w:tr>
      <w:tr>
        <w:tc>
          <w:tcPr>
            <w:tcW w:type="dxa" w:w="2160"/>
          </w:tcPr>
          <w:p>
            <w:r>
              <w:t>last_status</w:t>
            </w:r>
          </w:p>
        </w:tc>
        <w:tc>
          <w:tcPr>
            <w:tcW w:type="dxa" w:w="2160"/>
          </w:tcPr>
          <w:p>
            <w:r>
              <w:t>TEXT</w:t>
            </w:r>
          </w:p>
        </w:tc>
        <w:tc>
          <w:tcPr>
            <w:tcW w:type="dxa" w:w="2160"/>
          </w:tcPr>
          <w:p>
            <w:r>
              <w:t>-</w:t>
            </w:r>
          </w:p>
        </w:tc>
        <w:tc>
          <w:tcPr>
            <w:tcW w:type="dxa" w:w="2160"/>
          </w:tcPr>
          <w:p>
            <w:r>
              <w:t>Application data field</w:t>
            </w:r>
          </w:p>
        </w:tc>
      </w:tr>
      <w:tr>
        <w:tc>
          <w:tcPr>
            <w:tcW w:type="dxa" w:w="2160"/>
          </w:tcPr>
          <w:p>
            <w:r>
              <w:t>last_error</w:t>
            </w:r>
          </w:p>
        </w:tc>
        <w:tc>
          <w:tcPr>
            <w:tcW w:type="dxa" w:w="2160"/>
          </w:tcPr>
          <w:p>
            <w:r>
              <w:t>TEXT</w:t>
            </w:r>
          </w:p>
        </w:tc>
        <w:tc>
          <w:tcPr>
            <w:tcW w:type="dxa" w:w="2160"/>
          </w:tcPr>
          <w:p>
            <w:r>
              <w:t>-</w:t>
            </w:r>
          </w:p>
        </w:tc>
        <w:tc>
          <w:tcPr>
            <w:tcW w:type="dxa" w:w="2160"/>
          </w:tcPr>
          <w:p>
            <w:r>
              <w:t>Application data field</w:t>
            </w:r>
          </w:p>
        </w:tc>
      </w:tr>
      <w:tr>
        <w:tc>
          <w:tcPr>
            <w:tcW w:type="dxa" w:w="2160"/>
          </w:tcPr>
          <w:p>
            <w:r>
              <w:t>created_by_user_id</w:t>
            </w:r>
          </w:p>
        </w:tc>
        <w:tc>
          <w:tcPr>
            <w:tcW w:type="dxa" w:w="2160"/>
          </w:tcPr>
          <w:p>
            <w:r>
              <w:t>INTEGER</w:t>
            </w:r>
          </w:p>
        </w:tc>
        <w:tc>
          <w:tcPr>
            <w:tcW w:type="dxa" w:w="2160"/>
          </w:tcPr>
          <w:p>
            <w:r>
              <w:t>-</w:t>
            </w:r>
          </w:p>
        </w:tc>
        <w:tc>
          <w:tcPr>
            <w:tcW w:type="dxa" w:w="2160"/>
          </w:tcPr>
          <w:p>
            <w:r>
              <w:t>Foreign key to users.user_id</w:t>
            </w:r>
          </w:p>
        </w:tc>
      </w:tr>
      <w:tr>
        <w:tc>
          <w:tcPr>
            <w:tcW w:type="dxa" w:w="2160"/>
          </w:tcPr>
          <w:p>
            <w:r>
              <w:t>created_at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r>
        <w:tc>
          <w:tcPr>
            <w:tcW w:type="dxa" w:w="2160"/>
          </w:tcPr>
          <w:p>
            <w:r>
              <w:t>updated_at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8.11 message_templates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template_id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template_key</w:t>
            </w:r>
          </w:p>
        </w:tc>
        <w:tc>
          <w:tcPr>
            <w:tcW w:type="dxa" w:w="2160"/>
          </w:tcPr>
          <w:p>
            <w:r>
              <w:t>TEXT</w:t>
            </w:r>
          </w:p>
        </w:tc>
        <w:tc>
          <w:tcPr>
            <w:tcW w:type="dxa" w:w="2160"/>
          </w:tcPr>
          <w:p>
            <w:r>
              <w:t>UNIQUE NOT NULL</w:t>
            </w:r>
          </w:p>
        </w:tc>
        <w:tc>
          <w:tcPr>
            <w:tcW w:type="dxa" w:w="2160"/>
          </w:tcPr>
          <w:p>
            <w:r>
              <w:t>Application data field</w:t>
            </w:r>
          </w:p>
        </w:tc>
      </w:tr>
      <w:tr>
        <w:tc>
          <w:tcPr>
            <w:tcW w:type="dxa" w:w="2160"/>
          </w:tcPr>
          <w:p>
            <w:r>
              <w:t>subject</w:t>
            </w:r>
          </w:p>
        </w:tc>
        <w:tc>
          <w:tcPr>
            <w:tcW w:type="dxa" w:w="2160"/>
          </w:tcPr>
          <w:p>
            <w:r>
              <w:t>TEXT</w:t>
            </w:r>
          </w:p>
        </w:tc>
        <w:tc>
          <w:tcPr>
            <w:tcW w:type="dxa" w:w="2160"/>
          </w:tcPr>
          <w:p>
            <w:r>
              <w:t>-</w:t>
            </w:r>
          </w:p>
        </w:tc>
        <w:tc>
          <w:tcPr>
            <w:tcW w:type="dxa" w:w="2160"/>
          </w:tcPr>
          <w:p>
            <w:r>
              <w:t>Application data field</w:t>
            </w:r>
          </w:p>
        </w:tc>
      </w:tr>
      <w:tr>
        <w:tc>
          <w:tcPr>
            <w:tcW w:type="dxa" w:w="2160"/>
          </w:tcPr>
          <w:p>
            <w:r>
              <w:t>body_template</w:t>
            </w:r>
          </w:p>
        </w:tc>
        <w:tc>
          <w:tcPr>
            <w:tcW w:type="dxa" w:w="2160"/>
          </w:tcPr>
          <w:p>
            <w:r>
              <w:t>TEXT</w:t>
            </w:r>
          </w:p>
        </w:tc>
        <w:tc>
          <w:tcPr>
            <w:tcW w:type="dxa" w:w="2160"/>
          </w:tcPr>
          <w:p>
            <w:r>
              <w:t>NOT NULL</w:t>
            </w:r>
          </w:p>
        </w:tc>
        <w:tc>
          <w:tcPr>
            <w:tcW w:type="dxa" w:w="2160"/>
          </w:tcPr>
          <w:p>
            <w:r>
              <w:t>Free form text or narrative field</w:t>
            </w:r>
          </w:p>
        </w:tc>
      </w:tr>
      <w:tr>
        <w:tc>
          <w:tcPr>
            <w:tcW w:type="dxa" w:w="2160"/>
          </w:tcPr>
          <w:p>
            <w:r>
              <w:t>updated_at</w:t>
            </w:r>
          </w:p>
        </w:tc>
        <w:tc>
          <w:tcPr>
            <w:tcW w:type="dxa" w:w="2160"/>
          </w:tcPr>
          <w:p>
            <w:r>
              <w:t>TEXT</w:t>
            </w:r>
          </w:p>
        </w:tc>
        <w:tc>
          <w:tcPr>
            <w:tcW w:type="dxa" w:w="2160"/>
          </w:tcPr>
          <w:p>
            <w:r>
              <w:t>DEFAULT CURRENT_TIMESTAMP</w:t>
            </w:r>
          </w:p>
        </w:tc>
        <w:tc>
          <w:tcPr>
            <w:tcW w:type="dxa" w:w="2160"/>
          </w:tcPr>
          <w:p>
            <w:r>
              <w:t>Timestamp or date value used for auditing or sequencing</w:t>
            </w:r>
          </w:p>
        </w:tc>
      </w:tr>
    </w:tbl>
    <w:p>
      <w:pPr>
        <w:pStyle w:val="Heading2"/>
      </w:pPr>
      <w:r>
        <w:t>8.12 prescriptions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prescription_id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customer_id</w:t>
            </w:r>
          </w:p>
        </w:tc>
        <w:tc>
          <w:tcPr>
            <w:tcW w:type="dxa" w:w="2160"/>
          </w:tcPr>
          <w:p>
            <w:r>
              <w:t>INTEGER</w:t>
            </w:r>
          </w:p>
        </w:tc>
        <w:tc>
          <w:tcPr>
            <w:tcW w:type="dxa" w:w="2160"/>
          </w:tcPr>
          <w:p>
            <w:r>
              <w:t>-</w:t>
            </w:r>
          </w:p>
        </w:tc>
        <w:tc>
          <w:tcPr>
            <w:tcW w:type="dxa" w:w="2160"/>
          </w:tcPr>
          <w:p>
            <w:r>
              <w:t>Foreign key to customers.customer_id</w:t>
            </w:r>
          </w:p>
        </w:tc>
      </w:tr>
      <w:tr>
        <w:tc>
          <w:tcPr>
            <w:tcW w:type="dxa" w:w="2160"/>
          </w:tcPr>
          <w:p>
            <w:r>
              <w:t>customer_name</w:t>
            </w:r>
          </w:p>
        </w:tc>
        <w:tc>
          <w:tcPr>
            <w:tcW w:type="dxa" w:w="2160"/>
          </w:tcPr>
          <w:p>
            <w:r>
              <w:t>TEXT</w:t>
            </w:r>
          </w:p>
        </w:tc>
        <w:tc>
          <w:tcPr>
            <w:tcW w:type="dxa" w:w="2160"/>
          </w:tcPr>
          <w:p>
            <w:r>
              <w:t>NOT NULL</w:t>
            </w:r>
          </w:p>
        </w:tc>
        <w:tc>
          <w:tcPr>
            <w:tcW w:type="dxa" w:w="2160"/>
          </w:tcPr>
          <w:p>
            <w:r>
              <w:t>Application data field</w:t>
            </w:r>
          </w:p>
        </w:tc>
      </w:tr>
      <w:tr>
        <w:tc>
          <w:tcPr>
            <w:tcW w:type="dxa" w:w="2160"/>
          </w:tcPr>
          <w:p>
            <w:r>
              <w:t>doctor_name</w:t>
            </w:r>
          </w:p>
        </w:tc>
        <w:tc>
          <w:tcPr>
            <w:tcW w:type="dxa" w:w="2160"/>
          </w:tcPr>
          <w:p>
            <w:r>
              <w:t>TEXT</w:t>
            </w:r>
          </w:p>
        </w:tc>
        <w:tc>
          <w:tcPr>
            <w:tcW w:type="dxa" w:w="2160"/>
          </w:tcPr>
          <w:p>
            <w:r>
              <w:t>-</w:t>
            </w:r>
          </w:p>
        </w:tc>
        <w:tc>
          <w:tcPr>
            <w:tcW w:type="dxa" w:w="2160"/>
          </w:tcPr>
          <w:p>
            <w:r>
              <w:t>Application data field</w:t>
            </w:r>
          </w:p>
        </w:tc>
      </w:tr>
      <w:tr>
        <w:tc>
          <w:tcPr>
            <w:tcW w:type="dxa" w:w="2160"/>
          </w:tcPr>
          <w:p>
            <w:r>
              <w:t>status</w:t>
            </w:r>
          </w:p>
        </w:tc>
        <w:tc>
          <w:tcPr>
            <w:tcW w:type="dxa" w:w="2160"/>
          </w:tcPr>
          <w:p>
            <w:r>
              <w:t>TEXT</w:t>
            </w:r>
          </w:p>
        </w:tc>
        <w:tc>
          <w:tcPr>
            <w:tcW w:type="dxa" w:w="2160"/>
          </w:tcPr>
          <w:p>
            <w:r>
              <w:t>DEFAULT 'PENDING'</w:t>
            </w:r>
          </w:p>
        </w:tc>
        <w:tc>
          <w:tcPr>
            <w:tcW w:type="dxa" w:w="2160"/>
          </w:tcPr>
          <w:p>
            <w:r>
              <w:t>Operational classification or state</w:t>
            </w:r>
          </w:p>
        </w:tc>
      </w:tr>
      <w:tr>
        <w:tc>
          <w:tcPr>
            <w:tcW w:type="dxa" w:w="2160"/>
          </w:tcPr>
          <w:p>
            <w:r>
              <w:t>prescribed_date</w:t>
            </w:r>
          </w:p>
        </w:tc>
        <w:tc>
          <w:tcPr>
            <w:tcW w:type="dxa" w:w="2160"/>
          </w:tcPr>
          <w:p>
            <w:r>
              <w:t>TEXT</w:t>
            </w:r>
          </w:p>
        </w:tc>
        <w:tc>
          <w:tcPr>
            <w:tcW w:type="dxa" w:w="2160"/>
          </w:tcPr>
          <w:p>
            <w:r>
              <w:t>DEFAULT CURRENT_TIMESTAMP</w:t>
            </w:r>
          </w:p>
        </w:tc>
        <w:tc>
          <w:tcPr>
            <w:tcW w:type="dxa" w:w="2160"/>
          </w:tcPr>
          <w:p>
            <w:r>
              <w:t>Timestamp or date value used for auditing or sequencing</w:t>
            </w:r>
          </w:p>
        </w:tc>
      </w:tr>
      <w:tr>
        <w:tc>
          <w:tcPr>
            <w:tcW w:type="dxa" w:w="2160"/>
          </w:tcPr>
          <w:p>
            <w:r>
              <w:t>notes</w:t>
            </w:r>
          </w:p>
        </w:tc>
        <w:tc>
          <w:tcPr>
            <w:tcW w:type="dxa" w:w="2160"/>
          </w:tcPr>
          <w:p>
            <w:r>
              <w:t>TEXT</w:t>
            </w:r>
          </w:p>
        </w:tc>
        <w:tc>
          <w:tcPr>
            <w:tcW w:type="dxa" w:w="2160"/>
          </w:tcPr>
          <w:p>
            <w:r>
              <w:t>-</w:t>
            </w:r>
          </w:p>
        </w:tc>
        <w:tc>
          <w:tcPr>
            <w:tcW w:type="dxa" w:w="2160"/>
          </w:tcPr>
          <w:p>
            <w:r>
              <w:t>Free form text or narrative field</w:t>
            </w:r>
          </w:p>
        </w:tc>
      </w:tr>
      <w:tr>
        <w:tc>
          <w:tcPr>
            <w:tcW w:type="dxa" w:w="2160"/>
          </w:tcPr>
          <w:p>
            <w:r>
              <w:t>medicines_text</w:t>
            </w:r>
          </w:p>
        </w:tc>
        <w:tc>
          <w:tcPr>
            <w:tcW w:type="dxa" w:w="2160"/>
          </w:tcPr>
          <w:p>
            <w:r>
              <w:t>TEXT</w:t>
            </w:r>
          </w:p>
        </w:tc>
        <w:tc>
          <w:tcPr>
            <w:tcW w:type="dxa" w:w="2160"/>
          </w:tcPr>
          <w:p>
            <w:r>
              <w:t>-</w:t>
            </w:r>
          </w:p>
        </w:tc>
        <w:tc>
          <w:tcPr>
            <w:tcW w:type="dxa" w:w="2160"/>
          </w:tcPr>
          <w:p>
            <w:r>
              <w:t>Application data field</w:t>
            </w:r>
          </w:p>
        </w:tc>
      </w:tr>
      <w:tr>
        <w:tc>
          <w:tcPr>
            <w:tcW w:type="dxa" w:w="2160"/>
          </w:tcPr>
          <w:p>
            <w:r>
              <w:t>ai_validation</w:t>
            </w:r>
          </w:p>
        </w:tc>
        <w:tc>
          <w:tcPr>
            <w:tcW w:type="dxa" w:w="2160"/>
          </w:tcPr>
          <w:p>
            <w:r>
              <w:t>TEXT</w:t>
            </w:r>
          </w:p>
        </w:tc>
        <w:tc>
          <w:tcPr>
            <w:tcW w:type="dxa" w:w="2160"/>
          </w:tcPr>
          <w:p>
            <w:r>
              <w:t>-</w:t>
            </w:r>
          </w:p>
        </w:tc>
        <w:tc>
          <w:tcPr>
            <w:tcW w:type="dxa" w:w="2160"/>
          </w:tcPr>
          <w:p>
            <w:r>
              <w:t>AI related metadata</w:t>
            </w:r>
          </w:p>
        </w:tc>
      </w:tr>
    </w:tbl>
    <w:p>
      <w:pPr>
        <w:pStyle w:val="Heading2"/>
      </w:pPr>
      <w:r>
        <w:t>8.13 ai_prompt_registry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prompt_version_id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prompt_key</w:t>
            </w:r>
          </w:p>
        </w:tc>
        <w:tc>
          <w:tcPr>
            <w:tcW w:type="dxa" w:w="2160"/>
          </w:tcPr>
          <w:p>
            <w:r>
              <w:t>TEXT</w:t>
            </w:r>
          </w:p>
        </w:tc>
        <w:tc>
          <w:tcPr>
            <w:tcW w:type="dxa" w:w="2160"/>
          </w:tcPr>
          <w:p>
            <w:r>
              <w:t>NOT NULL</w:t>
            </w:r>
          </w:p>
        </w:tc>
        <w:tc>
          <w:tcPr>
            <w:tcW w:type="dxa" w:w="2160"/>
          </w:tcPr>
          <w:p>
            <w:r>
              <w:t>AI related metadata</w:t>
            </w:r>
          </w:p>
        </w:tc>
      </w:tr>
      <w:tr>
        <w:tc>
          <w:tcPr>
            <w:tcW w:type="dxa" w:w="2160"/>
          </w:tcPr>
          <w:p>
            <w:r>
              <w:t>version_number</w:t>
            </w:r>
          </w:p>
        </w:tc>
        <w:tc>
          <w:tcPr>
            <w:tcW w:type="dxa" w:w="2160"/>
          </w:tcPr>
          <w:p>
            <w:r>
              <w:t>INTEGER</w:t>
            </w:r>
          </w:p>
        </w:tc>
        <w:tc>
          <w:tcPr>
            <w:tcW w:type="dxa" w:w="2160"/>
          </w:tcPr>
          <w:p>
            <w:r>
              <w:t>NOT NULL</w:t>
            </w:r>
          </w:p>
        </w:tc>
        <w:tc>
          <w:tcPr>
            <w:tcW w:type="dxa" w:w="2160"/>
          </w:tcPr>
          <w:p>
            <w:r>
              <w:t>Application data field</w:t>
            </w:r>
          </w:p>
        </w:tc>
      </w:tr>
      <w:tr>
        <w:tc>
          <w:tcPr>
            <w:tcW w:type="dxa" w:w="2160"/>
          </w:tcPr>
          <w:p>
            <w:r>
              <w:t>template_text</w:t>
            </w:r>
          </w:p>
        </w:tc>
        <w:tc>
          <w:tcPr>
            <w:tcW w:type="dxa" w:w="2160"/>
          </w:tcPr>
          <w:p>
            <w:r>
              <w:t>TEXT</w:t>
            </w:r>
          </w:p>
        </w:tc>
        <w:tc>
          <w:tcPr>
            <w:tcW w:type="dxa" w:w="2160"/>
          </w:tcPr>
          <w:p>
            <w:r>
              <w:t>NOT NULL</w:t>
            </w:r>
          </w:p>
        </w:tc>
        <w:tc>
          <w:tcPr>
            <w:tcW w:type="dxa" w:w="2160"/>
          </w:tcPr>
          <w:p>
            <w:r>
              <w:t>Application data field</w:t>
            </w:r>
          </w:p>
        </w:tc>
      </w:tr>
      <w:tr>
        <w:tc>
          <w:tcPr>
            <w:tcW w:type="dxa" w:w="2160"/>
          </w:tcPr>
          <w:p>
            <w:r>
              <w:t>change_type</w:t>
            </w:r>
          </w:p>
        </w:tc>
        <w:tc>
          <w:tcPr>
            <w:tcW w:type="dxa" w:w="2160"/>
          </w:tcPr>
          <w:p>
            <w:r>
              <w:t>TEXT</w:t>
            </w:r>
          </w:p>
        </w:tc>
        <w:tc>
          <w:tcPr>
            <w:tcW w:type="dxa" w:w="2160"/>
          </w:tcPr>
          <w:p>
            <w:r>
              <w:t>NOT NULL</w:t>
            </w:r>
          </w:p>
        </w:tc>
        <w:tc>
          <w:tcPr>
            <w:tcW w:type="dxa" w:w="2160"/>
          </w:tcPr>
          <w:p>
            <w:r>
              <w:t>Application data field</w:t>
            </w:r>
          </w:p>
        </w:tc>
      </w:tr>
      <w:tr>
        <w:tc>
          <w:tcPr>
            <w:tcW w:type="dxa" w:w="2160"/>
          </w:tcPr>
          <w:p>
            <w:r>
              <w:t>change_note</w:t>
            </w:r>
          </w:p>
        </w:tc>
        <w:tc>
          <w:tcPr>
            <w:tcW w:type="dxa" w:w="2160"/>
          </w:tcPr>
          <w:p>
            <w:r>
              <w:t>TEXT</w:t>
            </w:r>
          </w:p>
        </w:tc>
        <w:tc>
          <w:tcPr>
            <w:tcW w:type="dxa" w:w="2160"/>
          </w:tcPr>
          <w:p>
            <w:r>
              <w:t>-</w:t>
            </w:r>
          </w:p>
        </w:tc>
        <w:tc>
          <w:tcPr>
            <w:tcW w:type="dxa" w:w="2160"/>
          </w:tcPr>
          <w:p>
            <w:r>
              <w:t>Application data field</w:t>
            </w:r>
          </w:p>
        </w:tc>
      </w:tr>
      <w:tr>
        <w:tc>
          <w:tcPr>
            <w:tcW w:type="dxa" w:w="2160"/>
          </w:tcPr>
          <w:p>
            <w:r>
              <w:t>rolled_back_from_version</w:t>
            </w:r>
          </w:p>
        </w:tc>
        <w:tc>
          <w:tcPr>
            <w:tcW w:type="dxa" w:w="2160"/>
          </w:tcPr>
          <w:p>
            <w:r>
              <w:t>INTEGER</w:t>
            </w:r>
          </w:p>
        </w:tc>
        <w:tc>
          <w:tcPr>
            <w:tcW w:type="dxa" w:w="2160"/>
          </w:tcPr>
          <w:p>
            <w:r>
              <w:t>-</w:t>
            </w:r>
          </w:p>
        </w:tc>
        <w:tc>
          <w:tcPr>
            <w:tcW w:type="dxa" w:w="2160"/>
          </w:tcPr>
          <w:p>
            <w:r>
              <w:t>Application data field</w:t>
            </w:r>
          </w:p>
        </w:tc>
      </w:tr>
      <w:tr>
        <w:tc>
          <w:tcPr>
            <w:tcW w:type="dxa" w:w="2160"/>
          </w:tcPr>
          <w:p>
            <w:r>
              <w:t>is_active</w:t>
            </w:r>
          </w:p>
        </w:tc>
        <w:tc>
          <w:tcPr>
            <w:tcW w:type="dxa" w:w="2160"/>
          </w:tcPr>
          <w:p>
            <w:r>
              <w:t>INTEGER</w:t>
            </w:r>
          </w:p>
        </w:tc>
        <w:tc>
          <w:tcPr>
            <w:tcW w:type="dxa" w:w="2160"/>
          </w:tcPr>
          <w:p>
            <w:r>
              <w:t>NOT NULL DEFAULT 0</w:t>
            </w:r>
          </w:p>
        </w:tc>
        <w:tc>
          <w:tcPr>
            <w:tcW w:type="dxa" w:w="2160"/>
          </w:tcPr>
          <w:p>
            <w:r>
              <w:t>Application data field</w:t>
            </w:r>
          </w:p>
        </w:tc>
      </w:tr>
      <w:tr>
        <w:tc>
          <w:tcPr>
            <w:tcW w:type="dxa" w:w="2160"/>
          </w:tcPr>
          <w:p>
            <w:r>
              <w:t>changed_by_user_id</w:t>
            </w:r>
          </w:p>
        </w:tc>
        <w:tc>
          <w:tcPr>
            <w:tcW w:type="dxa" w:w="2160"/>
          </w:tcPr>
          <w:p>
            <w:r>
              <w:t>INTEGER</w:t>
            </w:r>
          </w:p>
        </w:tc>
        <w:tc>
          <w:tcPr>
            <w:tcW w:type="dxa" w:w="2160"/>
          </w:tcPr>
          <w:p>
            <w:r>
              <w:t>-</w:t>
            </w:r>
          </w:p>
        </w:tc>
        <w:tc>
          <w:tcPr>
            <w:tcW w:type="dxa" w:w="2160"/>
          </w:tcPr>
          <w:p>
            <w:r>
              <w:t>Foreign key to users.user_id</w:t>
            </w:r>
          </w:p>
        </w:tc>
      </w:tr>
      <w:tr>
        <w:tc>
          <w:tcPr>
            <w:tcW w:type="dxa" w:w="2160"/>
          </w:tcPr>
          <w:p>
            <w:r>
              <w:t>created_at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8.14 subscription_plans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plan_id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plan_code</w:t>
            </w:r>
          </w:p>
        </w:tc>
        <w:tc>
          <w:tcPr>
            <w:tcW w:type="dxa" w:w="2160"/>
          </w:tcPr>
          <w:p>
            <w:r>
              <w:t>TEXT</w:t>
            </w:r>
          </w:p>
        </w:tc>
        <w:tc>
          <w:tcPr>
            <w:tcW w:type="dxa" w:w="2160"/>
          </w:tcPr>
          <w:p>
            <w:r>
              <w:t>NOT NULL UNIQUE</w:t>
            </w:r>
          </w:p>
        </w:tc>
        <w:tc>
          <w:tcPr>
            <w:tcW w:type="dxa" w:w="2160"/>
          </w:tcPr>
          <w:p>
            <w:r>
              <w:t>Application data field</w:t>
            </w:r>
          </w:p>
        </w:tc>
      </w:tr>
      <w:tr>
        <w:tc>
          <w:tcPr>
            <w:tcW w:type="dxa" w:w="2160"/>
          </w:tcPr>
          <w:p>
            <w:r>
              <w:t>plan_name</w:t>
            </w:r>
          </w:p>
        </w:tc>
        <w:tc>
          <w:tcPr>
            <w:tcW w:type="dxa" w:w="2160"/>
          </w:tcPr>
          <w:p>
            <w:r>
              <w:t>TEXT</w:t>
            </w:r>
          </w:p>
        </w:tc>
        <w:tc>
          <w:tcPr>
            <w:tcW w:type="dxa" w:w="2160"/>
          </w:tcPr>
          <w:p>
            <w:r>
              <w:t>NOT NULL</w:t>
            </w:r>
          </w:p>
        </w:tc>
        <w:tc>
          <w:tcPr>
            <w:tcW w:type="dxa" w:w="2160"/>
          </w:tcPr>
          <w:p>
            <w:r>
              <w:t>Application data field</w:t>
            </w:r>
          </w:p>
        </w:tc>
      </w:tr>
      <w:tr>
        <w:tc>
          <w:tcPr>
            <w:tcW w:type="dxa" w:w="2160"/>
          </w:tcPr>
          <w:p>
            <w:r>
              <w:t>description</w:t>
            </w:r>
          </w:p>
        </w:tc>
        <w:tc>
          <w:tcPr>
            <w:tcW w:type="dxa" w:w="2160"/>
          </w:tcPr>
          <w:p>
            <w:r>
              <w:t>TEXT</w:t>
            </w:r>
          </w:p>
        </w:tc>
        <w:tc>
          <w:tcPr>
            <w:tcW w:type="dxa" w:w="2160"/>
          </w:tcPr>
          <w:p>
            <w:r>
              <w:t>-</w:t>
            </w:r>
          </w:p>
        </w:tc>
        <w:tc>
          <w:tcPr>
            <w:tcW w:type="dxa" w:w="2160"/>
          </w:tcPr>
          <w:p>
            <w:r>
              <w:t>Free form text or narrative field</w:t>
            </w:r>
          </w:p>
        </w:tc>
      </w:tr>
      <w:tr>
        <w:tc>
          <w:tcPr>
            <w:tcW w:type="dxa" w:w="2160"/>
          </w:tcPr>
          <w:p>
            <w:r>
              <w:t>price</w:t>
            </w:r>
          </w:p>
        </w:tc>
        <w:tc>
          <w:tcPr>
            <w:tcW w:type="dxa" w:w="2160"/>
          </w:tcPr>
          <w:p>
            <w:r>
              <w:t>REAL</w:t>
            </w:r>
          </w:p>
        </w:tc>
        <w:tc>
          <w:tcPr>
            <w:tcW w:type="dxa" w:w="2160"/>
          </w:tcPr>
          <w:p>
            <w:r>
              <w:t>NOT NULL DEFAULT 0.0</w:t>
            </w:r>
          </w:p>
        </w:tc>
        <w:tc>
          <w:tcPr>
            <w:tcW w:type="dxa" w:w="2160"/>
          </w:tcPr>
          <w:p>
            <w:r>
              <w:t>Monetary value</w:t>
            </w:r>
          </w:p>
        </w:tc>
      </w:tr>
      <w:tr>
        <w:tc>
          <w:tcPr>
            <w:tcW w:type="dxa" w:w="2160"/>
          </w:tcPr>
          <w:p>
            <w:r>
              <w:t>duration_days</w:t>
            </w:r>
          </w:p>
        </w:tc>
        <w:tc>
          <w:tcPr>
            <w:tcW w:type="dxa" w:w="2160"/>
          </w:tcPr>
          <w:p>
            <w:r>
              <w:t>INTEGER</w:t>
            </w:r>
          </w:p>
        </w:tc>
        <w:tc>
          <w:tcPr>
            <w:tcW w:type="dxa" w:w="2160"/>
          </w:tcPr>
          <w:p>
            <w:r>
              <w:t>NOT NULL DEFAULT 30</w:t>
            </w:r>
          </w:p>
        </w:tc>
        <w:tc>
          <w:tcPr>
            <w:tcW w:type="dxa" w:w="2160"/>
          </w:tcPr>
          <w:p>
            <w:r>
              <w:t>Application data field</w:t>
            </w:r>
          </w:p>
        </w:tc>
      </w:tr>
      <w:tr>
        <w:tc>
          <w:tcPr>
            <w:tcW w:type="dxa" w:w="2160"/>
          </w:tcPr>
          <w:p>
            <w:r>
              <w:t>grace_days</w:t>
            </w:r>
          </w:p>
        </w:tc>
        <w:tc>
          <w:tcPr>
            <w:tcW w:type="dxa" w:w="2160"/>
          </w:tcPr>
          <w:p>
            <w:r>
              <w:t>INTEGER</w:t>
            </w:r>
          </w:p>
        </w:tc>
        <w:tc>
          <w:tcPr>
            <w:tcW w:type="dxa" w:w="2160"/>
          </w:tcPr>
          <w:p>
            <w:r>
              <w:t>NOT NULL DEFAULT 0</w:t>
            </w:r>
          </w:p>
        </w:tc>
        <w:tc>
          <w:tcPr>
            <w:tcW w:type="dxa" w:w="2160"/>
          </w:tcPr>
          <w:p>
            <w:r>
              <w:t>Application data field</w:t>
            </w:r>
          </w:p>
        </w:tc>
      </w:tr>
      <w:tr>
        <w:tc>
          <w:tcPr>
            <w:tcW w:type="dxa" w:w="2160"/>
          </w:tcPr>
          <w:p>
            <w:r>
              <w:t>default_discount_percent</w:t>
            </w:r>
          </w:p>
        </w:tc>
        <w:tc>
          <w:tcPr>
            <w:tcW w:type="dxa" w:w="2160"/>
          </w:tcPr>
          <w:p>
            <w:r>
              <w:t>REAL</w:t>
            </w:r>
          </w:p>
        </w:tc>
        <w:tc>
          <w:tcPr>
            <w:tcW w:type="dxa" w:w="2160"/>
          </w:tcPr>
          <w:p>
            <w:r>
              <w:t>DEFAULT 0.0</w:t>
            </w:r>
          </w:p>
        </w:tc>
        <w:tc>
          <w:tcPr>
            <w:tcW w:type="dxa" w:w="2160"/>
          </w:tcPr>
          <w:p>
            <w:r>
              <w:t>Application data field</w:t>
            </w:r>
          </w:p>
        </w:tc>
      </w:tr>
      <w:tr>
        <w:tc>
          <w:tcPr>
            <w:tcW w:type="dxa" w:w="2160"/>
          </w:tcPr>
          <w:p>
            <w:r>
              <w:t>max_discount_percent</w:t>
            </w:r>
          </w:p>
        </w:tc>
        <w:tc>
          <w:tcPr>
            <w:tcW w:type="dxa" w:w="2160"/>
          </w:tcPr>
          <w:p>
            <w:r>
              <w:t>REAL</w:t>
            </w:r>
          </w:p>
        </w:tc>
        <w:tc>
          <w:tcPr>
            <w:tcW w:type="dxa" w:w="2160"/>
          </w:tcPr>
          <w:p>
            <w:r>
              <w:t>NOT NULL DEFAULT 0.0</w:t>
            </w:r>
          </w:p>
        </w:tc>
        <w:tc>
          <w:tcPr>
            <w:tcW w:type="dxa" w:w="2160"/>
          </w:tcPr>
          <w:p>
            <w:r>
              <w:t>Application data field</w:t>
            </w:r>
          </w:p>
        </w:tc>
      </w:tr>
      <w:tr>
        <w:tc>
          <w:tcPr>
            <w:tcW w:type="dxa" w:w="2160"/>
          </w:tcPr>
          <w:p>
            <w:r>
              <w:t>minimum_margin_percent</w:t>
            </w:r>
          </w:p>
        </w:tc>
        <w:tc>
          <w:tcPr>
            <w:tcW w:type="dxa" w:w="2160"/>
          </w:tcPr>
          <w:p>
            <w:r>
              <w:t>REAL</w:t>
            </w:r>
          </w:p>
        </w:tc>
        <w:tc>
          <w:tcPr>
            <w:tcW w:type="dxa" w:w="2160"/>
          </w:tcPr>
          <w:p>
            <w:r>
              <w:t>NOT NULL DEFAULT 0.0</w:t>
            </w:r>
          </w:p>
        </w:tc>
        <w:tc>
          <w:tcPr>
            <w:tcW w:type="dxa" w:w="2160"/>
          </w:tcPr>
          <w:p>
            <w:r>
              <w:t>Application data field</w:t>
            </w:r>
          </w:p>
        </w:tc>
      </w:tr>
      <w:tr>
        <w:tc>
          <w:tcPr>
            <w:tcW w:type="dxa" w:w="2160"/>
          </w:tcPr>
          <w:p>
            <w:r>
              <w:t>status</w:t>
            </w:r>
          </w:p>
        </w:tc>
        <w:tc>
          <w:tcPr>
            <w:tcW w:type="dxa" w:w="2160"/>
          </w:tcPr>
          <w:p>
            <w:r>
              <w:t>TEXT</w:t>
            </w:r>
          </w:p>
        </w:tc>
        <w:tc>
          <w:tcPr>
            <w:tcW w:type="dxa" w:w="2160"/>
          </w:tcPr>
          <w:p>
            <w:r>
              <w:t>NOT NULL DEFAULT 'ACTIVE'</w:t>
            </w:r>
          </w:p>
        </w:tc>
        <w:tc>
          <w:tcPr>
            <w:tcW w:type="dxa" w:w="2160"/>
          </w:tcPr>
          <w:p>
            <w:r>
              <w:t>Operational classification or state</w:t>
            </w:r>
          </w:p>
        </w:tc>
      </w:tr>
      <w:tr>
        <w:tc>
          <w:tcPr>
            <w:tcW w:type="dxa" w:w="2160"/>
          </w:tcPr>
          <w:p>
            <w:r>
              <w:t>auto_renew</w:t>
            </w:r>
          </w:p>
        </w:tc>
        <w:tc>
          <w:tcPr>
            <w:tcW w:type="dxa" w:w="2160"/>
          </w:tcPr>
          <w:p>
            <w:r>
              <w:t>INTEGER</w:t>
            </w:r>
          </w:p>
        </w:tc>
        <w:tc>
          <w:tcPr>
            <w:tcW w:type="dxa" w:w="2160"/>
          </w:tcPr>
          <w:p>
            <w:r>
              <w:t>NOT NULL DEFAULT 0</w:t>
            </w:r>
          </w:p>
        </w:tc>
        <w:tc>
          <w:tcPr>
            <w:tcW w:type="dxa" w:w="2160"/>
          </w:tcPr>
          <w:p>
            <w:r>
              <w:t>Boolean flag controlling behavior</w:t>
            </w:r>
          </w:p>
        </w:tc>
      </w:tr>
      <w:tr>
        <w:tc>
          <w:tcPr>
            <w:tcW w:type="dxa" w:w="2160"/>
          </w:tcPr>
          <w:p>
            <w:r>
              <w:t>requires_approval</w:t>
            </w:r>
          </w:p>
        </w:tc>
        <w:tc>
          <w:tcPr>
            <w:tcW w:type="dxa" w:w="2160"/>
          </w:tcPr>
          <w:p>
            <w:r>
              <w:t>INTEGER</w:t>
            </w:r>
          </w:p>
        </w:tc>
        <w:tc>
          <w:tcPr>
            <w:tcW w:type="dxa" w:w="2160"/>
          </w:tcPr>
          <w:p>
            <w:r>
              <w:t>NOT NULL DEFAULT 0</w:t>
            </w:r>
          </w:p>
        </w:tc>
        <w:tc>
          <w:tcPr>
            <w:tcW w:type="dxa" w:w="2160"/>
          </w:tcPr>
          <w:p>
            <w:r>
              <w:t>Boolean flag controlling behavior</w:t>
            </w:r>
          </w:p>
        </w:tc>
      </w:tr>
      <w:tr>
        <w:tc>
          <w:tcPr>
            <w:tcW w:type="dxa" w:w="2160"/>
          </w:tcPr>
          <w:p>
            <w:r>
              <w:t>created_by_user_id</w:t>
            </w:r>
          </w:p>
        </w:tc>
        <w:tc>
          <w:tcPr>
            <w:tcW w:type="dxa" w:w="2160"/>
          </w:tcPr>
          <w:p>
            <w:r>
              <w:t>INTEGER</w:t>
            </w:r>
          </w:p>
        </w:tc>
        <w:tc>
          <w:tcPr>
            <w:tcW w:type="dxa" w:w="2160"/>
          </w:tcPr>
          <w:p>
            <w:r>
              <w:t>-</w:t>
            </w:r>
          </w:p>
        </w:tc>
        <w:tc>
          <w:tcPr>
            <w:tcW w:type="dxa" w:w="2160"/>
          </w:tcPr>
          <w:p>
            <w:r>
              <w:t>Foreign key to users.user_id</w:t>
            </w:r>
          </w:p>
        </w:tc>
      </w:tr>
      <w:tr>
        <w:tc>
          <w:tcPr>
            <w:tcW w:type="dxa" w:w="2160"/>
          </w:tcPr>
          <w:p>
            <w:r>
              <w:t>created_at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8.15 payment_splits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split_id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bill_id</w:t>
            </w:r>
          </w:p>
        </w:tc>
        <w:tc>
          <w:tcPr>
            <w:tcW w:type="dxa" w:w="2160"/>
          </w:tcPr>
          <w:p>
            <w:r>
              <w:t>INTEGER</w:t>
            </w:r>
          </w:p>
        </w:tc>
        <w:tc>
          <w:tcPr>
            <w:tcW w:type="dxa" w:w="2160"/>
          </w:tcPr>
          <w:p>
            <w:r>
              <w:t>NOT NULL</w:t>
            </w:r>
          </w:p>
        </w:tc>
        <w:tc>
          <w:tcPr>
            <w:tcW w:type="dxa" w:w="2160"/>
          </w:tcPr>
          <w:p>
            <w:r>
              <w:t>Foreign key to bills.bill_id</w:t>
            </w:r>
          </w:p>
        </w:tc>
      </w:tr>
      <w:tr>
        <w:tc>
          <w:tcPr>
            <w:tcW w:type="dxa" w:w="2160"/>
          </w:tcPr>
          <w:p>
            <w:r>
              <w:t>payment_method</w:t>
            </w:r>
          </w:p>
        </w:tc>
        <w:tc>
          <w:tcPr>
            <w:tcW w:type="dxa" w:w="2160"/>
          </w:tcPr>
          <w:p>
            <w:r>
              <w:t>TEXT</w:t>
            </w:r>
          </w:p>
        </w:tc>
        <w:tc>
          <w:tcPr>
            <w:tcW w:type="dxa" w:w="2160"/>
          </w:tcPr>
          <w:p>
            <w:r>
              <w:t>NOT NULL</w:t>
            </w:r>
          </w:p>
        </w:tc>
        <w:tc>
          <w:tcPr>
            <w:tcW w:type="dxa" w:w="2160"/>
          </w:tcPr>
          <w:p>
            <w:r>
              <w:t>Application data field</w:t>
            </w:r>
          </w:p>
        </w:tc>
      </w:tr>
      <w:tr>
        <w:tc>
          <w:tcPr>
            <w:tcW w:type="dxa" w:w="2160"/>
          </w:tcPr>
          <w:p>
            <w:r>
              <w:t>amount</w:t>
            </w:r>
          </w:p>
        </w:tc>
        <w:tc>
          <w:tcPr>
            <w:tcW w:type="dxa" w:w="2160"/>
          </w:tcPr>
          <w:p>
            <w:r>
              <w:t>REAL</w:t>
            </w:r>
          </w:p>
        </w:tc>
        <w:tc>
          <w:tcPr>
            <w:tcW w:type="dxa" w:w="2160"/>
          </w:tcPr>
          <w:p>
            <w:r>
              <w:t>NOT NULL</w:t>
            </w:r>
          </w:p>
        </w:tc>
        <w:tc>
          <w:tcPr>
            <w:tcW w:type="dxa" w:w="2160"/>
          </w:tcPr>
          <w:p>
            <w:r>
              <w:t>Monetary value</w:t>
            </w:r>
          </w:p>
        </w:tc>
      </w:tr>
      <w:tr>
        <w:tc>
          <w:tcPr>
            <w:tcW w:type="dxa" w:w="2160"/>
          </w:tcPr>
          <w:p>
            <w:r>
              <w:t>reference_number</w:t>
            </w:r>
          </w:p>
        </w:tc>
        <w:tc>
          <w:tcPr>
            <w:tcW w:type="dxa" w:w="2160"/>
          </w:tcPr>
          <w:p>
            <w:r>
              <w:t>TEXT</w:t>
            </w:r>
          </w:p>
        </w:tc>
        <w:tc>
          <w:tcPr>
            <w:tcW w:type="dxa" w:w="2160"/>
          </w:tcPr>
          <w:p>
            <w:r>
              <w:t>-</w:t>
            </w:r>
          </w:p>
        </w:tc>
        <w:tc>
          <w:tcPr>
            <w:tcW w:type="dxa" w:w="2160"/>
          </w:tcPr>
          <w:p>
            <w:r>
              <w:t>External identifier used for integration or compliance</w:t>
            </w:r>
          </w:p>
        </w:tc>
      </w:tr>
      <w:tr>
        <w:tc>
          <w:tcPr>
            <w:tcW w:type="dxa" w:w="2160"/>
          </w:tcPr>
          <w:p>
            <w:r>
              <w:t>created_at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8.16 held_orders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hold_id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customer_id</w:t>
            </w:r>
          </w:p>
        </w:tc>
        <w:tc>
          <w:tcPr>
            <w:tcW w:type="dxa" w:w="2160"/>
          </w:tcPr>
          <w:p>
            <w:r>
              <w:t>INTEGER</w:t>
            </w:r>
          </w:p>
        </w:tc>
        <w:tc>
          <w:tcPr>
            <w:tcW w:type="dxa" w:w="2160"/>
          </w:tcPr>
          <w:p>
            <w:r>
              <w:t>-</w:t>
            </w:r>
          </w:p>
        </w:tc>
        <w:tc>
          <w:tcPr>
            <w:tcW w:type="dxa" w:w="2160"/>
          </w:tcPr>
          <w:p>
            <w:r>
              <w:t>Foreign key to customers.customer_id</w:t>
            </w:r>
          </w:p>
        </w:tc>
      </w:tr>
      <w:tr>
        <w:tc>
          <w:tcPr>
            <w:tcW w:type="dxa" w:w="2160"/>
          </w:tcPr>
          <w:p>
            <w:r>
              <w:t>user_id</w:t>
            </w:r>
          </w:p>
        </w:tc>
        <w:tc>
          <w:tcPr>
            <w:tcW w:type="dxa" w:w="2160"/>
          </w:tcPr>
          <w:p>
            <w:r>
              <w:t>INTEGER</w:t>
            </w:r>
          </w:p>
        </w:tc>
        <w:tc>
          <w:tcPr>
            <w:tcW w:type="dxa" w:w="2160"/>
          </w:tcPr>
          <w:p>
            <w:r>
              <w:t>-</w:t>
            </w:r>
          </w:p>
        </w:tc>
        <w:tc>
          <w:tcPr>
            <w:tcW w:type="dxa" w:w="2160"/>
          </w:tcPr>
          <w:p>
            <w:r>
              <w:t>Foreign key to users.user_id</w:t>
            </w:r>
          </w:p>
        </w:tc>
      </w:tr>
      <w:tr>
        <w:tc>
          <w:tcPr>
            <w:tcW w:type="dxa" w:w="2160"/>
          </w:tcPr>
          <w:p>
            <w:r>
              <w:t>items_json</w:t>
            </w:r>
          </w:p>
        </w:tc>
        <w:tc>
          <w:tcPr>
            <w:tcW w:type="dxa" w:w="2160"/>
          </w:tcPr>
          <w:p>
            <w:r>
              <w:t>TEXT</w:t>
            </w:r>
          </w:p>
        </w:tc>
        <w:tc>
          <w:tcPr>
            <w:tcW w:type="dxa" w:w="2160"/>
          </w:tcPr>
          <w:p>
            <w:r>
              <w:t>NOT NULL</w:t>
            </w:r>
          </w:p>
        </w:tc>
        <w:tc>
          <w:tcPr>
            <w:tcW w:type="dxa" w:w="2160"/>
          </w:tcPr>
          <w:p>
            <w:r>
              <w:t>Application data field</w:t>
            </w:r>
          </w:p>
        </w:tc>
      </w:tr>
      <w:tr>
        <w:tc>
          <w:tcPr>
            <w:tcW w:type="dxa" w:w="2160"/>
          </w:tcPr>
          <w:p>
            <w:r>
              <w:t>total_amount</w:t>
            </w:r>
          </w:p>
        </w:tc>
        <w:tc>
          <w:tcPr>
            <w:tcW w:type="dxa" w:w="2160"/>
          </w:tcPr>
          <w:p>
            <w:r>
              <w:t>REAL</w:t>
            </w:r>
          </w:p>
        </w:tc>
        <w:tc>
          <w:tcPr>
            <w:tcW w:type="dxa" w:w="2160"/>
          </w:tcPr>
          <w:p>
            <w:r>
              <w:t>NOT NULL DEFAULT 0.0</w:t>
            </w:r>
          </w:p>
        </w:tc>
        <w:tc>
          <w:tcPr>
            <w:tcW w:type="dxa" w:w="2160"/>
          </w:tcPr>
          <w:p>
            <w:r>
              <w:t>Monetary value</w:t>
            </w:r>
          </w:p>
        </w:tc>
      </w:tr>
      <w:tr>
        <w:tc>
          <w:tcPr>
            <w:tcW w:type="dxa" w:w="2160"/>
          </w:tcPr>
          <w:p>
            <w:r>
              <w:t>notes</w:t>
            </w:r>
          </w:p>
        </w:tc>
        <w:tc>
          <w:tcPr>
            <w:tcW w:type="dxa" w:w="2160"/>
          </w:tcPr>
          <w:p>
            <w:r>
              <w:t>TEXT</w:t>
            </w:r>
          </w:p>
        </w:tc>
        <w:tc>
          <w:tcPr>
            <w:tcW w:type="dxa" w:w="2160"/>
          </w:tcPr>
          <w:p>
            <w:r>
              <w:t>-</w:t>
            </w:r>
          </w:p>
        </w:tc>
        <w:tc>
          <w:tcPr>
            <w:tcW w:type="dxa" w:w="2160"/>
          </w:tcPr>
          <w:p>
            <w:r>
              <w:t>Free form text or narrative field</w:t>
            </w:r>
          </w:p>
        </w:tc>
      </w:tr>
      <w:tr>
        <w:tc>
          <w:tcPr>
            <w:tcW w:type="dxa" w:w="2160"/>
          </w:tcPr>
          <w:p>
            <w:r>
              <w:t>status</w:t>
            </w:r>
          </w:p>
        </w:tc>
        <w:tc>
          <w:tcPr>
            <w:tcW w:type="dxa" w:w="2160"/>
          </w:tcPr>
          <w:p>
            <w:r>
              <w:t>TEXT</w:t>
            </w:r>
          </w:p>
        </w:tc>
        <w:tc>
          <w:tcPr>
            <w:tcW w:type="dxa" w:w="2160"/>
          </w:tcPr>
          <w:p>
            <w:r>
              <w:t>NOT NULL DEFAULT 'HELD'</w:t>
            </w:r>
          </w:p>
        </w:tc>
        <w:tc>
          <w:tcPr>
            <w:tcW w:type="dxa" w:w="2160"/>
          </w:tcPr>
          <w:p>
            <w:r>
              <w:t>Operational classification or state</w:t>
            </w:r>
          </w:p>
        </w:tc>
      </w:tr>
      <w:tr>
        <w:tc>
          <w:tcPr>
            <w:tcW w:type="dxa" w:w="2160"/>
          </w:tcPr>
          <w:p>
            <w:r>
              <w:t>held_at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r>
        <w:tc>
          <w:tcPr>
            <w:tcW w:type="dxa" w:w="2160"/>
          </w:tcPr>
          <w:p>
            <w:r>
              <w:t>recalled_at</w:t>
            </w:r>
          </w:p>
        </w:tc>
        <w:tc>
          <w:tcPr>
            <w:tcW w:type="dxa" w:w="2160"/>
          </w:tcPr>
          <w:p>
            <w:r>
              <w:t>TEXT</w:t>
            </w:r>
          </w:p>
        </w:tc>
        <w:tc>
          <w:tcPr>
            <w:tcW w:type="dxa" w:w="2160"/>
          </w:tcPr>
          <w:p>
            <w:r>
              <w:t>-</w:t>
            </w:r>
          </w:p>
        </w:tc>
        <w:tc>
          <w:tcPr>
            <w:tcW w:type="dxa" w:w="2160"/>
          </w:tcPr>
          <w:p>
            <w:r>
              <w:t>Timestamp or date value used for auditing or sequencing</w:t>
            </w:r>
          </w:p>
        </w:tc>
      </w:tr>
    </w:tbl>
    <w:p>
      <w:pPr>
        <w:pStyle w:val="Heading2"/>
      </w:pPr>
      <w:r>
        <w:t>8.17 receipt_settings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setting_id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pharmacy_name</w:t>
            </w:r>
          </w:p>
        </w:tc>
        <w:tc>
          <w:tcPr>
            <w:tcW w:type="dxa" w:w="2160"/>
          </w:tcPr>
          <w:p>
            <w:r>
              <w:t>TEXT</w:t>
            </w:r>
          </w:p>
        </w:tc>
        <w:tc>
          <w:tcPr>
            <w:tcW w:type="dxa" w:w="2160"/>
          </w:tcPr>
          <w:p>
            <w:r>
              <w:t>NOT NULL DEFAULT 'MediManage Pharmacy'</w:t>
            </w:r>
          </w:p>
        </w:tc>
        <w:tc>
          <w:tcPr>
            <w:tcW w:type="dxa" w:w="2160"/>
          </w:tcPr>
          <w:p>
            <w:r>
              <w:t>Application data field</w:t>
            </w:r>
          </w:p>
        </w:tc>
      </w:tr>
      <w:tr>
        <w:tc>
          <w:tcPr>
            <w:tcW w:type="dxa" w:w="2160"/>
          </w:tcPr>
          <w:p>
            <w:r>
              <w:t>address_line1</w:t>
            </w:r>
          </w:p>
        </w:tc>
        <w:tc>
          <w:tcPr>
            <w:tcW w:type="dxa" w:w="2160"/>
          </w:tcPr>
          <w:p>
            <w:r>
              <w:t>TEXT</w:t>
            </w:r>
          </w:p>
        </w:tc>
        <w:tc>
          <w:tcPr>
            <w:tcW w:type="dxa" w:w="2160"/>
          </w:tcPr>
          <w:p>
            <w:r>
              <w:t>-</w:t>
            </w:r>
          </w:p>
        </w:tc>
        <w:tc>
          <w:tcPr>
            <w:tcW w:type="dxa" w:w="2160"/>
          </w:tcPr>
          <w:p>
            <w:r>
              <w:t>Application data field</w:t>
            </w:r>
          </w:p>
        </w:tc>
      </w:tr>
      <w:tr>
        <w:tc>
          <w:tcPr>
            <w:tcW w:type="dxa" w:w="2160"/>
          </w:tcPr>
          <w:p>
            <w:r>
              <w:t>address_line2</w:t>
            </w:r>
          </w:p>
        </w:tc>
        <w:tc>
          <w:tcPr>
            <w:tcW w:type="dxa" w:w="2160"/>
          </w:tcPr>
          <w:p>
            <w:r>
              <w:t>TEXT</w:t>
            </w:r>
          </w:p>
        </w:tc>
        <w:tc>
          <w:tcPr>
            <w:tcW w:type="dxa" w:w="2160"/>
          </w:tcPr>
          <w:p>
            <w:r>
              <w:t>-</w:t>
            </w:r>
          </w:p>
        </w:tc>
        <w:tc>
          <w:tcPr>
            <w:tcW w:type="dxa" w:w="2160"/>
          </w:tcPr>
          <w:p>
            <w:r>
              <w:t>Application data field</w:t>
            </w:r>
          </w:p>
        </w:tc>
      </w:tr>
      <w:tr>
        <w:tc>
          <w:tcPr>
            <w:tcW w:type="dxa" w:w="2160"/>
          </w:tcPr>
          <w:p>
            <w:r>
              <w:t>phone</w:t>
            </w:r>
          </w:p>
        </w:tc>
        <w:tc>
          <w:tcPr>
            <w:tcW w:type="dxa" w:w="2160"/>
          </w:tcPr>
          <w:p>
            <w:r>
              <w:t>TEXT</w:t>
            </w:r>
          </w:p>
        </w:tc>
        <w:tc>
          <w:tcPr>
            <w:tcW w:type="dxa" w:w="2160"/>
          </w:tcPr>
          <w:p>
            <w:r>
              <w:t>-</w:t>
            </w:r>
          </w:p>
        </w:tc>
        <w:tc>
          <w:tcPr>
            <w:tcW w:type="dxa" w:w="2160"/>
          </w:tcPr>
          <w:p>
            <w:r>
              <w:t>Contact or communication field</w:t>
            </w:r>
          </w:p>
        </w:tc>
      </w:tr>
      <w:tr>
        <w:tc>
          <w:tcPr>
            <w:tcW w:type="dxa" w:w="2160"/>
          </w:tcPr>
          <w:p>
            <w:r>
              <w:t>email</w:t>
            </w:r>
          </w:p>
        </w:tc>
        <w:tc>
          <w:tcPr>
            <w:tcW w:type="dxa" w:w="2160"/>
          </w:tcPr>
          <w:p>
            <w:r>
              <w:t>TEXT</w:t>
            </w:r>
          </w:p>
        </w:tc>
        <w:tc>
          <w:tcPr>
            <w:tcW w:type="dxa" w:w="2160"/>
          </w:tcPr>
          <w:p>
            <w:r>
              <w:t>-</w:t>
            </w:r>
          </w:p>
        </w:tc>
        <w:tc>
          <w:tcPr>
            <w:tcW w:type="dxa" w:w="2160"/>
          </w:tcPr>
          <w:p>
            <w:r>
              <w:t>Contact or communication field</w:t>
            </w:r>
          </w:p>
        </w:tc>
      </w:tr>
      <w:tr>
        <w:tc>
          <w:tcPr>
            <w:tcW w:type="dxa" w:w="2160"/>
          </w:tcPr>
          <w:p>
            <w:r>
              <w:t>gst_number</w:t>
            </w:r>
          </w:p>
        </w:tc>
        <w:tc>
          <w:tcPr>
            <w:tcW w:type="dxa" w:w="2160"/>
          </w:tcPr>
          <w:p>
            <w:r>
              <w:t>TEXT</w:t>
            </w:r>
          </w:p>
        </w:tc>
        <w:tc>
          <w:tcPr>
            <w:tcW w:type="dxa" w:w="2160"/>
          </w:tcPr>
          <w:p>
            <w:r>
              <w:t>-</w:t>
            </w:r>
          </w:p>
        </w:tc>
        <w:tc>
          <w:tcPr>
            <w:tcW w:type="dxa" w:w="2160"/>
          </w:tcPr>
          <w:p>
            <w:r>
              <w:t>External identifier used for integration or compliance</w:t>
            </w:r>
          </w:p>
        </w:tc>
      </w:tr>
      <w:tr>
        <w:tc>
          <w:tcPr>
            <w:tcW w:type="dxa" w:w="2160"/>
          </w:tcPr>
          <w:p>
            <w:r>
              <w:t>logo_path</w:t>
            </w:r>
          </w:p>
        </w:tc>
        <w:tc>
          <w:tcPr>
            <w:tcW w:type="dxa" w:w="2160"/>
          </w:tcPr>
          <w:p>
            <w:r>
              <w:t>TEXT</w:t>
            </w:r>
          </w:p>
        </w:tc>
        <w:tc>
          <w:tcPr>
            <w:tcW w:type="dxa" w:w="2160"/>
          </w:tcPr>
          <w:p>
            <w:r>
              <w:t>-</w:t>
            </w:r>
          </w:p>
        </w:tc>
        <w:tc>
          <w:tcPr>
            <w:tcW w:type="dxa" w:w="2160"/>
          </w:tcPr>
          <w:p>
            <w:r>
              <w:t>Application data field</w:t>
            </w:r>
          </w:p>
        </w:tc>
      </w:tr>
      <w:tr>
        <w:tc>
          <w:tcPr>
            <w:tcW w:type="dxa" w:w="2160"/>
          </w:tcPr>
          <w:p>
            <w:r>
              <w:t>footer_text</w:t>
            </w:r>
          </w:p>
        </w:tc>
        <w:tc>
          <w:tcPr>
            <w:tcW w:type="dxa" w:w="2160"/>
          </w:tcPr>
          <w:p>
            <w:r>
              <w:t>TEXT</w:t>
            </w:r>
          </w:p>
        </w:tc>
        <w:tc>
          <w:tcPr>
            <w:tcW w:type="dxa" w:w="2160"/>
          </w:tcPr>
          <w:p>
            <w:r>
              <w:t>DEFAULT 'Thank you for your purchase!'</w:t>
            </w:r>
          </w:p>
        </w:tc>
        <w:tc>
          <w:tcPr>
            <w:tcW w:type="dxa" w:w="2160"/>
          </w:tcPr>
          <w:p>
            <w:r>
              <w:t>Application data field</w:t>
            </w:r>
          </w:p>
        </w:tc>
      </w:tr>
      <w:tr>
        <w:tc>
          <w:tcPr>
            <w:tcW w:type="dxa" w:w="2160"/>
          </w:tcPr>
          <w:p>
            <w:r>
              <w:t>show_barcode_on_receipt</w:t>
            </w:r>
          </w:p>
        </w:tc>
        <w:tc>
          <w:tcPr>
            <w:tcW w:type="dxa" w:w="2160"/>
          </w:tcPr>
          <w:p>
            <w:r>
              <w:t>INTEGER</w:t>
            </w:r>
          </w:p>
        </w:tc>
        <w:tc>
          <w:tcPr>
            <w:tcW w:type="dxa" w:w="2160"/>
          </w:tcPr>
          <w:p>
            <w:r>
              <w:t>NOT NULL DEFAULT 1</w:t>
            </w:r>
          </w:p>
        </w:tc>
        <w:tc>
          <w:tcPr>
            <w:tcW w:type="dxa" w:w="2160"/>
          </w:tcPr>
          <w:p>
            <w:r>
              <w:t>Application data field</w:t>
            </w:r>
          </w:p>
        </w:tc>
      </w:tr>
      <w:tr>
        <w:tc>
          <w:tcPr>
            <w:tcW w:type="dxa" w:w="2160"/>
          </w:tcPr>
          <w:p>
            <w:r>
              <w:t>updated_at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8.18 suppliers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supplier_id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name</w:t>
            </w:r>
          </w:p>
        </w:tc>
        <w:tc>
          <w:tcPr>
            <w:tcW w:type="dxa" w:w="2160"/>
          </w:tcPr>
          <w:p>
            <w:r>
              <w:t>TEXT</w:t>
            </w:r>
          </w:p>
        </w:tc>
        <w:tc>
          <w:tcPr>
            <w:tcW w:type="dxa" w:w="2160"/>
          </w:tcPr>
          <w:p>
            <w:r>
              <w:t>NOT NULL</w:t>
            </w:r>
          </w:p>
        </w:tc>
        <w:tc>
          <w:tcPr>
            <w:tcW w:type="dxa" w:w="2160"/>
          </w:tcPr>
          <w:p>
            <w:r>
              <w:t>Application data field</w:t>
            </w:r>
          </w:p>
        </w:tc>
      </w:tr>
      <w:tr>
        <w:tc>
          <w:tcPr>
            <w:tcW w:type="dxa" w:w="2160"/>
          </w:tcPr>
          <w:p>
            <w:r>
              <w:t>contact_person</w:t>
            </w:r>
          </w:p>
        </w:tc>
        <w:tc>
          <w:tcPr>
            <w:tcW w:type="dxa" w:w="2160"/>
          </w:tcPr>
          <w:p>
            <w:r>
              <w:t>TEXT</w:t>
            </w:r>
          </w:p>
        </w:tc>
        <w:tc>
          <w:tcPr>
            <w:tcW w:type="dxa" w:w="2160"/>
          </w:tcPr>
          <w:p>
            <w:r>
              <w:t>-</w:t>
            </w:r>
          </w:p>
        </w:tc>
        <w:tc>
          <w:tcPr>
            <w:tcW w:type="dxa" w:w="2160"/>
          </w:tcPr>
          <w:p>
            <w:r>
              <w:t>Application data field</w:t>
            </w:r>
          </w:p>
        </w:tc>
      </w:tr>
      <w:tr>
        <w:tc>
          <w:tcPr>
            <w:tcW w:type="dxa" w:w="2160"/>
          </w:tcPr>
          <w:p>
            <w:r>
              <w:t>phone</w:t>
            </w:r>
          </w:p>
        </w:tc>
        <w:tc>
          <w:tcPr>
            <w:tcW w:type="dxa" w:w="2160"/>
          </w:tcPr>
          <w:p>
            <w:r>
              <w:t>TEXT</w:t>
            </w:r>
          </w:p>
        </w:tc>
        <w:tc>
          <w:tcPr>
            <w:tcW w:type="dxa" w:w="2160"/>
          </w:tcPr>
          <w:p>
            <w:r>
              <w:t>-</w:t>
            </w:r>
          </w:p>
        </w:tc>
        <w:tc>
          <w:tcPr>
            <w:tcW w:type="dxa" w:w="2160"/>
          </w:tcPr>
          <w:p>
            <w:r>
              <w:t>Contact or communication field</w:t>
            </w:r>
          </w:p>
        </w:tc>
      </w:tr>
      <w:tr>
        <w:tc>
          <w:tcPr>
            <w:tcW w:type="dxa" w:w="2160"/>
          </w:tcPr>
          <w:p>
            <w:r>
              <w:t>email</w:t>
            </w:r>
          </w:p>
        </w:tc>
        <w:tc>
          <w:tcPr>
            <w:tcW w:type="dxa" w:w="2160"/>
          </w:tcPr>
          <w:p>
            <w:r>
              <w:t>TEXT</w:t>
            </w:r>
          </w:p>
        </w:tc>
        <w:tc>
          <w:tcPr>
            <w:tcW w:type="dxa" w:w="2160"/>
          </w:tcPr>
          <w:p>
            <w:r>
              <w:t>-</w:t>
            </w:r>
          </w:p>
        </w:tc>
        <w:tc>
          <w:tcPr>
            <w:tcW w:type="dxa" w:w="2160"/>
          </w:tcPr>
          <w:p>
            <w:r>
              <w:t>Contact or communication field</w:t>
            </w:r>
          </w:p>
        </w:tc>
      </w:tr>
      <w:tr>
        <w:tc>
          <w:tcPr>
            <w:tcW w:type="dxa" w:w="2160"/>
          </w:tcPr>
          <w:p>
            <w:r>
              <w:t>address</w:t>
            </w:r>
          </w:p>
        </w:tc>
        <w:tc>
          <w:tcPr>
            <w:tcW w:type="dxa" w:w="2160"/>
          </w:tcPr>
          <w:p>
            <w:r>
              <w:t>TEXT</w:t>
            </w:r>
          </w:p>
        </w:tc>
        <w:tc>
          <w:tcPr>
            <w:tcW w:type="dxa" w:w="2160"/>
          </w:tcPr>
          <w:p>
            <w:r>
              <w:t>-</w:t>
            </w:r>
          </w:p>
        </w:tc>
        <w:tc>
          <w:tcPr>
            <w:tcW w:type="dxa" w:w="2160"/>
          </w:tcPr>
          <w:p>
            <w:r>
              <w:t>Contact or communication field</w:t>
            </w:r>
          </w:p>
        </w:tc>
      </w:tr>
      <w:tr>
        <w:tc>
          <w:tcPr>
            <w:tcW w:type="dxa" w:w="2160"/>
          </w:tcPr>
          <w:p>
            <w:r>
              <w:t>gst_number</w:t>
            </w:r>
          </w:p>
        </w:tc>
        <w:tc>
          <w:tcPr>
            <w:tcW w:type="dxa" w:w="2160"/>
          </w:tcPr>
          <w:p>
            <w:r>
              <w:t>TEXT</w:t>
            </w:r>
          </w:p>
        </w:tc>
        <w:tc>
          <w:tcPr>
            <w:tcW w:type="dxa" w:w="2160"/>
          </w:tcPr>
          <w:p>
            <w:r>
              <w:t>-</w:t>
            </w:r>
          </w:p>
        </w:tc>
        <w:tc>
          <w:tcPr>
            <w:tcW w:type="dxa" w:w="2160"/>
          </w:tcPr>
          <w:p>
            <w:r>
              <w:t>External identifier used for integration or compliance</w:t>
            </w:r>
          </w:p>
        </w:tc>
      </w:tr>
      <w:tr>
        <w:tc>
          <w:tcPr>
            <w:tcW w:type="dxa" w:w="2160"/>
          </w:tcPr>
          <w:p>
            <w:r>
              <w:t>active</w:t>
            </w:r>
          </w:p>
        </w:tc>
        <w:tc>
          <w:tcPr>
            <w:tcW w:type="dxa" w:w="2160"/>
          </w:tcPr>
          <w:p>
            <w:r>
              <w:t>INTEGER</w:t>
            </w:r>
          </w:p>
        </w:tc>
        <w:tc>
          <w:tcPr>
            <w:tcW w:type="dxa" w:w="2160"/>
          </w:tcPr>
          <w:p>
            <w:r>
              <w:t>NOT NULL DEFAULT 1</w:t>
            </w:r>
          </w:p>
        </w:tc>
        <w:tc>
          <w:tcPr>
            <w:tcW w:type="dxa" w:w="2160"/>
          </w:tcPr>
          <w:p>
            <w:r>
              <w:t>Boolean flag controlling behavior</w:t>
            </w:r>
          </w:p>
        </w:tc>
      </w:tr>
      <w:tr>
        <w:tc>
          <w:tcPr>
            <w:tcW w:type="dxa" w:w="2160"/>
          </w:tcPr>
          <w:p>
            <w:r>
              <w:t>created_at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r>
        <w:tc>
          <w:tcPr>
            <w:tcW w:type="dxa" w:w="2160"/>
          </w:tcPr>
          <w:p>
            <w:r>
              <w:t>updated_at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8.19 purchase_orders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po_id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supplier_id</w:t>
            </w:r>
          </w:p>
        </w:tc>
        <w:tc>
          <w:tcPr>
            <w:tcW w:type="dxa" w:w="2160"/>
          </w:tcPr>
          <w:p>
            <w:r>
              <w:t>INTEGER</w:t>
            </w:r>
          </w:p>
        </w:tc>
        <w:tc>
          <w:tcPr>
            <w:tcW w:type="dxa" w:w="2160"/>
          </w:tcPr>
          <w:p>
            <w:r>
              <w:t>NOT NULL</w:t>
            </w:r>
          </w:p>
        </w:tc>
        <w:tc>
          <w:tcPr>
            <w:tcW w:type="dxa" w:w="2160"/>
          </w:tcPr>
          <w:p>
            <w:r>
              <w:t>Foreign key to suppliers.supplier_id</w:t>
            </w:r>
          </w:p>
        </w:tc>
      </w:tr>
      <w:tr>
        <w:tc>
          <w:tcPr>
            <w:tcW w:type="dxa" w:w="2160"/>
          </w:tcPr>
          <w:p>
            <w:r>
              <w:t>order_date</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r>
        <w:tc>
          <w:tcPr>
            <w:tcW w:type="dxa" w:w="2160"/>
          </w:tcPr>
          <w:p>
            <w:r>
              <w:t>expected_delivery</w:t>
            </w:r>
          </w:p>
        </w:tc>
        <w:tc>
          <w:tcPr>
            <w:tcW w:type="dxa" w:w="2160"/>
          </w:tcPr>
          <w:p>
            <w:r>
              <w:t>TEXT</w:t>
            </w:r>
          </w:p>
        </w:tc>
        <w:tc>
          <w:tcPr>
            <w:tcW w:type="dxa" w:w="2160"/>
          </w:tcPr>
          <w:p>
            <w:r>
              <w:t>-</w:t>
            </w:r>
          </w:p>
        </w:tc>
        <w:tc>
          <w:tcPr>
            <w:tcW w:type="dxa" w:w="2160"/>
          </w:tcPr>
          <w:p>
            <w:r>
              <w:t>Application data field</w:t>
            </w:r>
          </w:p>
        </w:tc>
      </w:tr>
      <w:tr>
        <w:tc>
          <w:tcPr>
            <w:tcW w:type="dxa" w:w="2160"/>
          </w:tcPr>
          <w:p>
            <w:r>
              <w:t>status</w:t>
            </w:r>
          </w:p>
        </w:tc>
        <w:tc>
          <w:tcPr>
            <w:tcW w:type="dxa" w:w="2160"/>
          </w:tcPr>
          <w:p>
            <w:r>
              <w:t>TEXT</w:t>
            </w:r>
          </w:p>
        </w:tc>
        <w:tc>
          <w:tcPr>
            <w:tcW w:type="dxa" w:w="2160"/>
          </w:tcPr>
          <w:p>
            <w:r>
              <w:t>NOT NULL DEFAULT 'DRAFT'</w:t>
            </w:r>
          </w:p>
        </w:tc>
        <w:tc>
          <w:tcPr>
            <w:tcW w:type="dxa" w:w="2160"/>
          </w:tcPr>
          <w:p>
            <w:r>
              <w:t>Operational classification or state</w:t>
            </w:r>
          </w:p>
        </w:tc>
      </w:tr>
      <w:tr>
        <w:tc>
          <w:tcPr>
            <w:tcW w:type="dxa" w:w="2160"/>
          </w:tcPr>
          <w:p>
            <w:r>
              <w:t>total_amount</w:t>
            </w:r>
          </w:p>
        </w:tc>
        <w:tc>
          <w:tcPr>
            <w:tcW w:type="dxa" w:w="2160"/>
          </w:tcPr>
          <w:p>
            <w:r>
              <w:t>REAL</w:t>
            </w:r>
          </w:p>
        </w:tc>
        <w:tc>
          <w:tcPr>
            <w:tcW w:type="dxa" w:w="2160"/>
          </w:tcPr>
          <w:p>
            <w:r>
              <w:t>NOT NULL DEFAULT 0.0</w:t>
            </w:r>
          </w:p>
        </w:tc>
        <w:tc>
          <w:tcPr>
            <w:tcW w:type="dxa" w:w="2160"/>
          </w:tcPr>
          <w:p>
            <w:r>
              <w:t>Monetary value</w:t>
            </w:r>
          </w:p>
        </w:tc>
      </w:tr>
      <w:tr>
        <w:tc>
          <w:tcPr>
            <w:tcW w:type="dxa" w:w="2160"/>
          </w:tcPr>
          <w:p>
            <w:r>
              <w:t>notes</w:t>
            </w:r>
          </w:p>
        </w:tc>
        <w:tc>
          <w:tcPr>
            <w:tcW w:type="dxa" w:w="2160"/>
          </w:tcPr>
          <w:p>
            <w:r>
              <w:t>TEXT</w:t>
            </w:r>
          </w:p>
        </w:tc>
        <w:tc>
          <w:tcPr>
            <w:tcW w:type="dxa" w:w="2160"/>
          </w:tcPr>
          <w:p>
            <w:r>
              <w:t>-</w:t>
            </w:r>
          </w:p>
        </w:tc>
        <w:tc>
          <w:tcPr>
            <w:tcW w:type="dxa" w:w="2160"/>
          </w:tcPr>
          <w:p>
            <w:r>
              <w:t>Free form text or narrative field</w:t>
            </w:r>
          </w:p>
        </w:tc>
      </w:tr>
      <w:tr>
        <w:tc>
          <w:tcPr>
            <w:tcW w:type="dxa" w:w="2160"/>
          </w:tcPr>
          <w:p>
            <w:r>
              <w:t>created_by_user_id</w:t>
            </w:r>
          </w:p>
        </w:tc>
        <w:tc>
          <w:tcPr>
            <w:tcW w:type="dxa" w:w="2160"/>
          </w:tcPr>
          <w:p>
            <w:r>
              <w:t>INTEGER</w:t>
            </w:r>
          </w:p>
        </w:tc>
        <w:tc>
          <w:tcPr>
            <w:tcW w:type="dxa" w:w="2160"/>
          </w:tcPr>
          <w:p>
            <w:r>
              <w:t>-</w:t>
            </w:r>
          </w:p>
        </w:tc>
        <w:tc>
          <w:tcPr>
            <w:tcW w:type="dxa" w:w="2160"/>
          </w:tcPr>
          <w:p>
            <w:r>
              <w:t>Foreign key to users.user_id</w:t>
            </w:r>
          </w:p>
        </w:tc>
      </w:tr>
      <w:tr>
        <w:tc>
          <w:tcPr>
            <w:tcW w:type="dxa" w:w="2160"/>
          </w:tcPr>
          <w:p>
            <w:r>
              <w:t>updated_at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8.20 purchase_order_items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poi_id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po_id</w:t>
            </w:r>
          </w:p>
        </w:tc>
        <w:tc>
          <w:tcPr>
            <w:tcW w:type="dxa" w:w="2160"/>
          </w:tcPr>
          <w:p>
            <w:r>
              <w:t>INTEGER</w:t>
            </w:r>
          </w:p>
        </w:tc>
        <w:tc>
          <w:tcPr>
            <w:tcW w:type="dxa" w:w="2160"/>
          </w:tcPr>
          <w:p>
            <w:r>
              <w:t>NOT NULL</w:t>
            </w:r>
          </w:p>
        </w:tc>
        <w:tc>
          <w:tcPr>
            <w:tcW w:type="dxa" w:w="2160"/>
          </w:tcPr>
          <w:p>
            <w:r>
              <w:t>Foreign key to purchase_orders.po_id</w:t>
            </w:r>
          </w:p>
        </w:tc>
      </w:tr>
      <w:tr>
        <w:tc>
          <w:tcPr>
            <w:tcW w:type="dxa" w:w="2160"/>
          </w:tcPr>
          <w:p>
            <w:r>
              <w:t>medicine_id</w:t>
            </w:r>
          </w:p>
        </w:tc>
        <w:tc>
          <w:tcPr>
            <w:tcW w:type="dxa" w:w="2160"/>
          </w:tcPr>
          <w:p>
            <w:r>
              <w:t>INTEGER</w:t>
            </w:r>
          </w:p>
        </w:tc>
        <w:tc>
          <w:tcPr>
            <w:tcW w:type="dxa" w:w="2160"/>
          </w:tcPr>
          <w:p>
            <w:r>
              <w:t>NOT NULL</w:t>
            </w:r>
          </w:p>
        </w:tc>
        <w:tc>
          <w:tcPr>
            <w:tcW w:type="dxa" w:w="2160"/>
          </w:tcPr>
          <w:p>
            <w:r>
              <w:t>Foreign key to medicines.medicine_id</w:t>
            </w:r>
          </w:p>
        </w:tc>
      </w:tr>
      <w:tr>
        <w:tc>
          <w:tcPr>
            <w:tcW w:type="dxa" w:w="2160"/>
          </w:tcPr>
          <w:p>
            <w:r>
              <w:t>ordered_qty</w:t>
            </w:r>
          </w:p>
        </w:tc>
        <w:tc>
          <w:tcPr>
            <w:tcW w:type="dxa" w:w="2160"/>
          </w:tcPr>
          <w:p>
            <w:r>
              <w:t>INTEGER</w:t>
            </w:r>
          </w:p>
        </w:tc>
        <w:tc>
          <w:tcPr>
            <w:tcW w:type="dxa" w:w="2160"/>
          </w:tcPr>
          <w:p>
            <w:r>
              <w:t>NOT NULL</w:t>
            </w:r>
          </w:p>
        </w:tc>
        <w:tc>
          <w:tcPr>
            <w:tcW w:type="dxa" w:w="2160"/>
          </w:tcPr>
          <w:p>
            <w:r>
              <w:t>Application data field</w:t>
            </w:r>
          </w:p>
        </w:tc>
      </w:tr>
      <w:tr>
        <w:tc>
          <w:tcPr>
            <w:tcW w:type="dxa" w:w="2160"/>
          </w:tcPr>
          <w:p>
            <w:r>
              <w:t>received_qty</w:t>
            </w:r>
          </w:p>
        </w:tc>
        <w:tc>
          <w:tcPr>
            <w:tcW w:type="dxa" w:w="2160"/>
          </w:tcPr>
          <w:p>
            <w:r>
              <w:t>INTEGER</w:t>
            </w:r>
          </w:p>
        </w:tc>
        <w:tc>
          <w:tcPr>
            <w:tcW w:type="dxa" w:w="2160"/>
          </w:tcPr>
          <w:p>
            <w:r>
              <w:t>NOT NULL DEFAULT 0</w:t>
            </w:r>
          </w:p>
        </w:tc>
        <w:tc>
          <w:tcPr>
            <w:tcW w:type="dxa" w:w="2160"/>
          </w:tcPr>
          <w:p>
            <w:r>
              <w:t>Application data field</w:t>
            </w:r>
          </w:p>
        </w:tc>
      </w:tr>
      <w:tr>
        <w:tc>
          <w:tcPr>
            <w:tcW w:type="dxa" w:w="2160"/>
          </w:tcPr>
          <w:p>
            <w:r>
              <w:t>unit_cost</w:t>
            </w:r>
          </w:p>
        </w:tc>
        <w:tc>
          <w:tcPr>
            <w:tcW w:type="dxa" w:w="2160"/>
          </w:tcPr>
          <w:p>
            <w:r>
              <w:t>REAL</w:t>
            </w:r>
          </w:p>
        </w:tc>
        <w:tc>
          <w:tcPr>
            <w:tcW w:type="dxa" w:w="2160"/>
          </w:tcPr>
          <w:p>
            <w:r>
              <w:t>NOT NULL</w:t>
            </w:r>
          </w:p>
        </w:tc>
        <w:tc>
          <w:tcPr>
            <w:tcW w:type="dxa" w:w="2160"/>
          </w:tcPr>
          <w:p>
            <w:r>
              <w:t>Monetary value</w:t>
            </w:r>
          </w:p>
        </w:tc>
      </w:tr>
    </w:tbl>
    <w:p>
      <w:pPr>
        <w:pStyle w:val="Heading2"/>
      </w:pPr>
      <w:r>
        <w:t>8.21 employee_attendance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attendance_id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user_id</w:t>
            </w:r>
          </w:p>
        </w:tc>
        <w:tc>
          <w:tcPr>
            <w:tcW w:type="dxa" w:w="2160"/>
          </w:tcPr>
          <w:p>
            <w:r>
              <w:t>INTEGER</w:t>
            </w:r>
          </w:p>
        </w:tc>
        <w:tc>
          <w:tcPr>
            <w:tcW w:type="dxa" w:w="2160"/>
          </w:tcPr>
          <w:p>
            <w:r>
              <w:t>NOT NULL</w:t>
            </w:r>
          </w:p>
        </w:tc>
        <w:tc>
          <w:tcPr>
            <w:tcW w:type="dxa" w:w="2160"/>
          </w:tcPr>
          <w:p>
            <w:r>
              <w:t>Foreign key to users.user_id</w:t>
            </w:r>
          </w:p>
        </w:tc>
      </w:tr>
      <w:tr>
        <w:tc>
          <w:tcPr>
            <w:tcW w:type="dxa" w:w="2160"/>
          </w:tcPr>
          <w:p>
            <w:r>
              <w:t>date</w:t>
            </w:r>
          </w:p>
        </w:tc>
        <w:tc>
          <w:tcPr>
            <w:tcW w:type="dxa" w:w="2160"/>
          </w:tcPr>
          <w:p>
            <w:r>
              <w:t>TEXT</w:t>
            </w:r>
          </w:p>
        </w:tc>
        <w:tc>
          <w:tcPr>
            <w:tcW w:type="dxa" w:w="2160"/>
          </w:tcPr>
          <w:p>
            <w:r>
              <w:t>NOT NULL</w:t>
            </w:r>
          </w:p>
        </w:tc>
        <w:tc>
          <w:tcPr>
            <w:tcW w:type="dxa" w:w="2160"/>
          </w:tcPr>
          <w:p>
            <w:r>
              <w:t>Timestamp or date value used for auditing or sequencing</w:t>
            </w:r>
          </w:p>
        </w:tc>
      </w:tr>
      <w:tr>
        <w:tc>
          <w:tcPr>
            <w:tcW w:type="dxa" w:w="2160"/>
          </w:tcPr>
          <w:p>
            <w:r>
              <w:t>total_hours</w:t>
            </w:r>
          </w:p>
        </w:tc>
        <w:tc>
          <w:tcPr>
            <w:tcW w:type="dxa" w:w="2160"/>
          </w:tcPr>
          <w:p>
            <w:r>
              <w:t>REAL</w:t>
            </w:r>
          </w:p>
        </w:tc>
        <w:tc>
          <w:tcPr>
            <w:tcW w:type="dxa" w:w="2160"/>
          </w:tcPr>
          <w:p>
            <w:r>
              <w:t>-</w:t>
            </w:r>
          </w:p>
        </w:tc>
        <w:tc>
          <w:tcPr>
            <w:tcW w:type="dxa" w:w="2160"/>
          </w:tcPr>
          <w:p>
            <w:r>
              <w:t>Monetary value</w:t>
            </w:r>
          </w:p>
        </w:tc>
      </w:tr>
      <w:tr>
        <w:tc>
          <w:tcPr>
            <w:tcW w:type="dxa" w:w="2160"/>
          </w:tcPr>
          <w:p>
            <w:r>
              <w:t>notes</w:t>
            </w:r>
          </w:p>
        </w:tc>
        <w:tc>
          <w:tcPr>
            <w:tcW w:type="dxa" w:w="2160"/>
          </w:tcPr>
          <w:p>
            <w:r>
              <w:t>TEXT</w:t>
            </w:r>
          </w:p>
        </w:tc>
        <w:tc>
          <w:tcPr>
            <w:tcW w:type="dxa" w:w="2160"/>
          </w:tcPr>
          <w:p>
            <w:r>
              <w:t>-</w:t>
            </w:r>
          </w:p>
        </w:tc>
        <w:tc>
          <w:tcPr>
            <w:tcW w:type="dxa" w:w="2160"/>
          </w:tcPr>
          <w:p>
            <w:r>
              <w:t>Free form text or narrative field</w:t>
            </w:r>
          </w:p>
        </w:tc>
      </w:tr>
    </w:tbl>
    <w:p>
      <w:pPr>
        <w:pStyle w:val="Heading2"/>
      </w:pPr>
      <w:r>
        <w:t>8.22 locations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location_id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name</w:t>
            </w:r>
          </w:p>
        </w:tc>
        <w:tc>
          <w:tcPr>
            <w:tcW w:type="dxa" w:w="2160"/>
          </w:tcPr>
          <w:p>
            <w:r>
              <w:t>TEXT</w:t>
            </w:r>
          </w:p>
        </w:tc>
        <w:tc>
          <w:tcPr>
            <w:tcW w:type="dxa" w:w="2160"/>
          </w:tcPr>
          <w:p>
            <w:r>
              <w:t>NOT NULL</w:t>
            </w:r>
          </w:p>
        </w:tc>
        <w:tc>
          <w:tcPr>
            <w:tcW w:type="dxa" w:w="2160"/>
          </w:tcPr>
          <w:p>
            <w:r>
              <w:t>Application data field</w:t>
            </w:r>
          </w:p>
        </w:tc>
      </w:tr>
      <w:tr>
        <w:tc>
          <w:tcPr>
            <w:tcW w:type="dxa" w:w="2160"/>
          </w:tcPr>
          <w:p>
            <w:r>
              <w:t>address</w:t>
            </w:r>
          </w:p>
        </w:tc>
        <w:tc>
          <w:tcPr>
            <w:tcW w:type="dxa" w:w="2160"/>
          </w:tcPr>
          <w:p>
            <w:r>
              <w:t>TEXT</w:t>
            </w:r>
          </w:p>
        </w:tc>
        <w:tc>
          <w:tcPr>
            <w:tcW w:type="dxa" w:w="2160"/>
          </w:tcPr>
          <w:p>
            <w:r>
              <w:t>-</w:t>
            </w:r>
          </w:p>
        </w:tc>
        <w:tc>
          <w:tcPr>
            <w:tcW w:type="dxa" w:w="2160"/>
          </w:tcPr>
          <w:p>
            <w:r>
              <w:t>Contact or communication field</w:t>
            </w:r>
          </w:p>
        </w:tc>
      </w:tr>
      <w:tr>
        <w:tc>
          <w:tcPr>
            <w:tcW w:type="dxa" w:w="2160"/>
          </w:tcPr>
          <w:p>
            <w:r>
              <w:t>phone</w:t>
            </w:r>
          </w:p>
        </w:tc>
        <w:tc>
          <w:tcPr>
            <w:tcW w:type="dxa" w:w="2160"/>
          </w:tcPr>
          <w:p>
            <w:r>
              <w:t>TEXT</w:t>
            </w:r>
          </w:p>
        </w:tc>
        <w:tc>
          <w:tcPr>
            <w:tcW w:type="dxa" w:w="2160"/>
          </w:tcPr>
          <w:p>
            <w:r>
              <w:t>-</w:t>
            </w:r>
          </w:p>
        </w:tc>
        <w:tc>
          <w:tcPr>
            <w:tcW w:type="dxa" w:w="2160"/>
          </w:tcPr>
          <w:p>
            <w:r>
              <w:t>Contact or communication field</w:t>
            </w:r>
          </w:p>
        </w:tc>
      </w:tr>
      <w:tr>
        <w:tc>
          <w:tcPr>
            <w:tcW w:type="dxa" w:w="2160"/>
          </w:tcPr>
          <w:p>
            <w:r>
              <w:t>location_type</w:t>
            </w:r>
          </w:p>
        </w:tc>
        <w:tc>
          <w:tcPr>
            <w:tcW w:type="dxa" w:w="2160"/>
          </w:tcPr>
          <w:p>
            <w:r>
              <w:t>TEXT</w:t>
            </w:r>
          </w:p>
        </w:tc>
        <w:tc>
          <w:tcPr>
            <w:tcW w:type="dxa" w:w="2160"/>
          </w:tcPr>
          <w:p>
            <w:r>
              <w:t>NOT NULL DEFAULT 'PHARMACY'</w:t>
            </w:r>
          </w:p>
        </w:tc>
        <w:tc>
          <w:tcPr>
            <w:tcW w:type="dxa" w:w="2160"/>
          </w:tcPr>
          <w:p>
            <w:r>
              <w:t>Application data field</w:t>
            </w:r>
          </w:p>
        </w:tc>
      </w:tr>
      <w:tr>
        <w:tc>
          <w:tcPr>
            <w:tcW w:type="dxa" w:w="2160"/>
          </w:tcPr>
          <w:p>
            <w:r>
              <w:t>active</w:t>
            </w:r>
          </w:p>
        </w:tc>
        <w:tc>
          <w:tcPr>
            <w:tcW w:type="dxa" w:w="2160"/>
          </w:tcPr>
          <w:p>
            <w:r>
              <w:t>INTEGER</w:t>
            </w:r>
          </w:p>
        </w:tc>
        <w:tc>
          <w:tcPr>
            <w:tcW w:type="dxa" w:w="2160"/>
          </w:tcPr>
          <w:p>
            <w:r>
              <w:t>NOT NULL DEFAULT 1</w:t>
            </w:r>
          </w:p>
        </w:tc>
        <w:tc>
          <w:tcPr>
            <w:tcW w:type="dxa" w:w="2160"/>
          </w:tcPr>
          <w:p>
            <w:r>
              <w:t>Boolean flag controlling behavior</w:t>
            </w:r>
          </w:p>
        </w:tc>
      </w:tr>
      <w:tr>
        <w:tc>
          <w:tcPr>
            <w:tcW w:type="dxa" w:w="2160"/>
          </w:tcPr>
          <w:p>
            <w:r>
              <w:t>created_at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8.23 location_stock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location_stock_id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location_id</w:t>
            </w:r>
          </w:p>
        </w:tc>
        <w:tc>
          <w:tcPr>
            <w:tcW w:type="dxa" w:w="2160"/>
          </w:tcPr>
          <w:p>
            <w:r>
              <w:t>INTEGER</w:t>
            </w:r>
          </w:p>
        </w:tc>
        <w:tc>
          <w:tcPr>
            <w:tcW w:type="dxa" w:w="2160"/>
          </w:tcPr>
          <w:p>
            <w:r>
              <w:t>NOT NULL</w:t>
            </w:r>
          </w:p>
        </w:tc>
        <w:tc>
          <w:tcPr>
            <w:tcW w:type="dxa" w:w="2160"/>
          </w:tcPr>
          <w:p>
            <w:r>
              <w:t>Foreign key to locations.location_id</w:t>
            </w:r>
          </w:p>
        </w:tc>
      </w:tr>
      <w:tr>
        <w:tc>
          <w:tcPr>
            <w:tcW w:type="dxa" w:w="2160"/>
          </w:tcPr>
          <w:p>
            <w:r>
              <w:t>medicine_id</w:t>
            </w:r>
          </w:p>
        </w:tc>
        <w:tc>
          <w:tcPr>
            <w:tcW w:type="dxa" w:w="2160"/>
          </w:tcPr>
          <w:p>
            <w:r>
              <w:t>INTEGER</w:t>
            </w:r>
          </w:p>
        </w:tc>
        <w:tc>
          <w:tcPr>
            <w:tcW w:type="dxa" w:w="2160"/>
          </w:tcPr>
          <w:p>
            <w:r>
              <w:t>NOT NULL</w:t>
            </w:r>
          </w:p>
        </w:tc>
        <w:tc>
          <w:tcPr>
            <w:tcW w:type="dxa" w:w="2160"/>
          </w:tcPr>
          <w:p>
            <w:r>
              <w:t>Foreign key to medicines.medicine_id</w:t>
            </w:r>
          </w:p>
        </w:tc>
      </w:tr>
      <w:tr>
        <w:tc>
          <w:tcPr>
            <w:tcW w:type="dxa" w:w="2160"/>
          </w:tcPr>
          <w:p>
            <w:r>
              <w:t>quantity</w:t>
            </w:r>
          </w:p>
        </w:tc>
        <w:tc>
          <w:tcPr>
            <w:tcW w:type="dxa" w:w="2160"/>
          </w:tcPr>
          <w:p>
            <w:r>
              <w:t>INTEGER</w:t>
            </w:r>
          </w:p>
        </w:tc>
        <w:tc>
          <w:tcPr>
            <w:tcW w:type="dxa" w:w="2160"/>
          </w:tcPr>
          <w:p>
            <w:r>
              <w:t>NOT NULL DEFAULT 0</w:t>
            </w:r>
          </w:p>
        </w:tc>
        <w:tc>
          <w:tcPr>
            <w:tcW w:type="dxa" w:w="2160"/>
          </w:tcPr>
          <w:p>
            <w:r>
              <w:t>Quantity measure</w:t>
            </w:r>
          </w:p>
        </w:tc>
      </w:tr>
      <w:tr>
        <w:tc>
          <w:tcPr>
            <w:tcW w:type="dxa" w:w="2160"/>
          </w:tcPr>
          <w:p>
            <w:r>
              <w:t>min_stock</w:t>
            </w:r>
          </w:p>
        </w:tc>
        <w:tc>
          <w:tcPr>
            <w:tcW w:type="dxa" w:w="2160"/>
          </w:tcPr>
          <w:p>
            <w:r>
              <w:t>INTEGER</w:t>
            </w:r>
          </w:p>
        </w:tc>
        <w:tc>
          <w:tcPr>
            <w:tcW w:type="dxa" w:w="2160"/>
          </w:tcPr>
          <w:p>
            <w:r>
              <w:t>NOT NULL DEFAULT 5</w:t>
            </w:r>
          </w:p>
        </w:tc>
        <w:tc>
          <w:tcPr>
            <w:tcW w:type="dxa" w:w="2160"/>
          </w:tcPr>
          <w:p>
            <w:r>
              <w:t>Application data field</w:t>
            </w:r>
          </w:p>
        </w:tc>
      </w:tr>
      <w:tr>
        <w:tc>
          <w:tcPr>
            <w:tcW w:type="dxa" w:w="2160"/>
          </w:tcPr>
          <w:p>
            <w:r>
              <w:t>updated_at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bl>
    <w:p>
      <w:pPr>
        <w:pStyle w:val="Heading2"/>
      </w:pPr>
      <w:r>
        <w:t>8.24 stock_transfers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Constraints</w:t>
            </w:r>
          </w:p>
        </w:tc>
        <w:tc>
          <w:tcPr>
            <w:tcW w:type="dxa" w:w="2160"/>
          </w:tcPr>
          <w:p>
            <w:r>
              <w:t>Description</w:t>
            </w:r>
          </w:p>
        </w:tc>
      </w:tr>
      <w:tr>
        <w:tc>
          <w:tcPr>
            <w:tcW w:type="dxa" w:w="2160"/>
          </w:tcPr>
          <w:p>
            <w:r>
              <w:t>transfer_id</w:t>
            </w:r>
          </w:p>
        </w:tc>
        <w:tc>
          <w:tcPr>
            <w:tcW w:type="dxa" w:w="2160"/>
          </w:tcPr>
          <w:p>
            <w:r>
              <w:t>INTEGER</w:t>
            </w:r>
          </w:p>
        </w:tc>
        <w:tc>
          <w:tcPr>
            <w:tcW w:type="dxa" w:w="2160"/>
          </w:tcPr>
          <w:p>
            <w:r>
              <w:t>PRIMARY KEY AUTOINCREMENT</w:t>
            </w:r>
          </w:p>
        </w:tc>
        <w:tc>
          <w:tcPr>
            <w:tcW w:type="dxa" w:w="2160"/>
          </w:tcPr>
          <w:p>
            <w:r>
              <w:t>System identifier or reference key</w:t>
            </w:r>
          </w:p>
        </w:tc>
      </w:tr>
      <w:tr>
        <w:tc>
          <w:tcPr>
            <w:tcW w:type="dxa" w:w="2160"/>
          </w:tcPr>
          <w:p>
            <w:r>
              <w:t>from_location_id</w:t>
            </w:r>
          </w:p>
        </w:tc>
        <w:tc>
          <w:tcPr>
            <w:tcW w:type="dxa" w:w="2160"/>
          </w:tcPr>
          <w:p>
            <w:r>
              <w:t>INTEGER</w:t>
            </w:r>
          </w:p>
        </w:tc>
        <w:tc>
          <w:tcPr>
            <w:tcW w:type="dxa" w:w="2160"/>
          </w:tcPr>
          <w:p>
            <w:r>
              <w:t>NOT NULL</w:t>
            </w:r>
          </w:p>
        </w:tc>
        <w:tc>
          <w:tcPr>
            <w:tcW w:type="dxa" w:w="2160"/>
          </w:tcPr>
          <w:p>
            <w:r>
              <w:t>Foreign key to locations.location_id</w:t>
            </w:r>
          </w:p>
        </w:tc>
      </w:tr>
      <w:tr>
        <w:tc>
          <w:tcPr>
            <w:tcW w:type="dxa" w:w="2160"/>
          </w:tcPr>
          <w:p>
            <w:r>
              <w:t>to_location_id</w:t>
            </w:r>
          </w:p>
        </w:tc>
        <w:tc>
          <w:tcPr>
            <w:tcW w:type="dxa" w:w="2160"/>
          </w:tcPr>
          <w:p>
            <w:r>
              <w:t>INTEGER</w:t>
            </w:r>
          </w:p>
        </w:tc>
        <w:tc>
          <w:tcPr>
            <w:tcW w:type="dxa" w:w="2160"/>
          </w:tcPr>
          <w:p>
            <w:r>
              <w:t>NOT NULL</w:t>
            </w:r>
          </w:p>
        </w:tc>
        <w:tc>
          <w:tcPr>
            <w:tcW w:type="dxa" w:w="2160"/>
          </w:tcPr>
          <w:p>
            <w:r>
              <w:t>Foreign key to locations.location_id</w:t>
            </w:r>
          </w:p>
        </w:tc>
      </w:tr>
      <w:tr>
        <w:tc>
          <w:tcPr>
            <w:tcW w:type="dxa" w:w="2160"/>
          </w:tcPr>
          <w:p>
            <w:r>
              <w:t>medicine_id</w:t>
            </w:r>
          </w:p>
        </w:tc>
        <w:tc>
          <w:tcPr>
            <w:tcW w:type="dxa" w:w="2160"/>
          </w:tcPr>
          <w:p>
            <w:r>
              <w:t>INTEGER</w:t>
            </w:r>
          </w:p>
        </w:tc>
        <w:tc>
          <w:tcPr>
            <w:tcW w:type="dxa" w:w="2160"/>
          </w:tcPr>
          <w:p>
            <w:r>
              <w:t>NOT NULL</w:t>
            </w:r>
          </w:p>
        </w:tc>
        <w:tc>
          <w:tcPr>
            <w:tcW w:type="dxa" w:w="2160"/>
          </w:tcPr>
          <w:p>
            <w:r>
              <w:t>Foreign key to medicines.medicine_id</w:t>
            </w:r>
          </w:p>
        </w:tc>
      </w:tr>
      <w:tr>
        <w:tc>
          <w:tcPr>
            <w:tcW w:type="dxa" w:w="2160"/>
          </w:tcPr>
          <w:p>
            <w:r>
              <w:t>quantity</w:t>
            </w:r>
          </w:p>
        </w:tc>
        <w:tc>
          <w:tcPr>
            <w:tcW w:type="dxa" w:w="2160"/>
          </w:tcPr>
          <w:p>
            <w:r>
              <w:t>INTEGER</w:t>
            </w:r>
          </w:p>
        </w:tc>
        <w:tc>
          <w:tcPr>
            <w:tcW w:type="dxa" w:w="2160"/>
          </w:tcPr>
          <w:p>
            <w:r>
              <w:t>NOT NULL</w:t>
            </w:r>
          </w:p>
        </w:tc>
        <w:tc>
          <w:tcPr>
            <w:tcW w:type="dxa" w:w="2160"/>
          </w:tcPr>
          <w:p>
            <w:r>
              <w:t>Quantity measure</w:t>
            </w:r>
          </w:p>
        </w:tc>
      </w:tr>
      <w:tr>
        <w:tc>
          <w:tcPr>
            <w:tcW w:type="dxa" w:w="2160"/>
          </w:tcPr>
          <w:p>
            <w:r>
              <w:t>status</w:t>
            </w:r>
          </w:p>
        </w:tc>
        <w:tc>
          <w:tcPr>
            <w:tcW w:type="dxa" w:w="2160"/>
          </w:tcPr>
          <w:p>
            <w:r>
              <w:t>TEXT</w:t>
            </w:r>
          </w:p>
        </w:tc>
        <w:tc>
          <w:tcPr>
            <w:tcW w:type="dxa" w:w="2160"/>
          </w:tcPr>
          <w:p>
            <w:r>
              <w:t>NOT NULL DEFAULT 'PENDING'</w:t>
            </w:r>
          </w:p>
        </w:tc>
        <w:tc>
          <w:tcPr>
            <w:tcW w:type="dxa" w:w="2160"/>
          </w:tcPr>
          <w:p>
            <w:r>
              <w:t>Operational classification or state</w:t>
            </w:r>
          </w:p>
        </w:tc>
      </w:tr>
      <w:tr>
        <w:tc>
          <w:tcPr>
            <w:tcW w:type="dxa" w:w="2160"/>
          </w:tcPr>
          <w:p>
            <w:r>
              <w:t>requested_by</w:t>
            </w:r>
          </w:p>
        </w:tc>
        <w:tc>
          <w:tcPr>
            <w:tcW w:type="dxa" w:w="2160"/>
          </w:tcPr>
          <w:p>
            <w:r>
              <w:t>INTEGER</w:t>
            </w:r>
          </w:p>
        </w:tc>
        <w:tc>
          <w:tcPr>
            <w:tcW w:type="dxa" w:w="2160"/>
          </w:tcPr>
          <w:p>
            <w:r>
              <w:t>-</w:t>
            </w:r>
          </w:p>
        </w:tc>
        <w:tc>
          <w:tcPr>
            <w:tcW w:type="dxa" w:w="2160"/>
          </w:tcPr>
          <w:p>
            <w:r>
              <w:t>Foreign key to users.user_id</w:t>
            </w:r>
          </w:p>
        </w:tc>
      </w:tr>
      <w:tr>
        <w:tc>
          <w:tcPr>
            <w:tcW w:type="dxa" w:w="2160"/>
          </w:tcPr>
          <w:p>
            <w:r>
              <w:t>requested_at</w:t>
            </w:r>
          </w:p>
        </w:tc>
        <w:tc>
          <w:tcPr>
            <w:tcW w:type="dxa" w:w="2160"/>
          </w:tcPr>
          <w:p>
            <w:r>
              <w:t>TEXT</w:t>
            </w:r>
          </w:p>
        </w:tc>
        <w:tc>
          <w:tcPr>
            <w:tcW w:type="dxa" w:w="2160"/>
          </w:tcPr>
          <w:p>
            <w:r>
              <w:t>NOT NULL DEFAULT CURRENT_TIMESTAMP</w:t>
            </w:r>
          </w:p>
        </w:tc>
        <w:tc>
          <w:tcPr>
            <w:tcW w:type="dxa" w:w="2160"/>
          </w:tcPr>
          <w:p>
            <w:r>
              <w:t>Timestamp or date value used for auditing or sequencing</w:t>
            </w:r>
          </w:p>
        </w:tc>
      </w:tr>
      <w:tr>
        <w:tc>
          <w:tcPr>
            <w:tcW w:type="dxa" w:w="2160"/>
          </w:tcPr>
          <w:p>
            <w:r>
              <w:t>completed_at</w:t>
            </w:r>
          </w:p>
        </w:tc>
        <w:tc>
          <w:tcPr>
            <w:tcW w:type="dxa" w:w="2160"/>
          </w:tcPr>
          <w:p>
            <w:r>
              <w:t>TEXT</w:t>
            </w:r>
          </w:p>
        </w:tc>
        <w:tc>
          <w:tcPr>
            <w:tcW w:type="dxa" w:w="2160"/>
          </w:tcPr>
          <w:p>
            <w:r>
              <w:t>-</w:t>
            </w:r>
          </w:p>
        </w:tc>
        <w:tc>
          <w:tcPr>
            <w:tcW w:type="dxa" w:w="2160"/>
          </w:tcPr>
          <w:p>
            <w:r>
              <w:t>Timestamp or date value used for auditing or sequencing</w:t>
            </w:r>
          </w:p>
        </w:tc>
      </w:tr>
    </w:tbl>
    <w:p>
      <w:pPr>
        <w:pStyle w:val="Heading1"/>
      </w:pPr>
      <w:r>
        <w:t>9. Security, Privacy, and Access Governance</w:t>
      </w:r>
    </w:p>
    <w:p>
      <w:r>
        <w:t>MediManage employs role-based access control, with administrative permissions restricted to privileged roles. Passwords are hashed using BCrypt with a defined work factor, and legacy plaintext values are supported for migration compatibility. Sensitive secrets, including SMTP credentials and AI provider keys, are secured using Windows DPAPI through a local secure store. These mechanisms collectively reduce exposure risk while maintaining usability in offline environments.</w:t>
      </w:r>
    </w:p>
    <w:p>
      <w:pPr>
        <w:pStyle w:val="Heading1"/>
      </w:pPr>
      <w:r>
        <w:t>10. Intelligence Augmentation and AI Orchestration</w:t>
      </w:r>
    </w:p>
    <w:p>
      <w:r>
        <w:t>The AI subsystem operates as a Python microservice that exposes endpoints for model download, orchestration, and inference. The Java layer includes an orchestrator that enforces rate limiting, maintains an LRU cache, and supports routing between local and cloud providers. The AI pipeline is designed to degrade gracefully: a rules-based care protocol engine is invoked when AI responses are unavailable or unsafe. This maintains continuity in pharmacy guidance generation and supports ethical deployment constraints.</w:t>
      </w:r>
    </w:p>
    <w:p>
      <w:pPr>
        <w:pStyle w:val="Heading1"/>
      </w:pPr>
      <w:r>
        <w:t>11. Communication and Interoperability Layer</w:t>
      </w:r>
    </w:p>
    <w:p>
      <w:r>
        <w:t>MediManage integrates external communication through a Node.js WhatsApp bridge. The bridge manages QR-based authentication and provides endpoints for message and PDF delivery. In the desktop application, messages are templated using database-stored content, sanitized, and dispatched asynchronously to preserve UI responsiveness. A parallel SMTP pipeline enables invoice delivery via email.</w:t>
      </w:r>
    </w:p>
    <w:p>
      <w:pPr>
        <w:pStyle w:val="Heading1"/>
      </w:pPr>
      <w:r>
        <w:t>12. Human Factors and Interface Ergonomics</w:t>
      </w:r>
    </w:p>
    <w:p>
      <w:r>
        <w:t>The UI is designed for rapid task completion and low cognitive load. Controls are grouped by workflow stage, and JavaFX bindings provide reactive updates across tables, forms, and dashboards. The following placeholders indicate required visual evidence to accompany the narrative.</w:t>
      </w:r>
    </w:p>
    <w:p>
      <w:r>
        <w:rPr>
          <w:b/>
          <w:sz w:val="28"/>
          <w:highlight w:val="yellow"/>
        </w:rPr>
        <w:t>==[INSERT SCREENSHOT OF LOGIN SCREEN HERE]==(highlighed with colour and size)</w:t>
      </w:r>
    </w:p>
    <w:p>
      <w:r>
        <w:rPr>
          <w:b/>
          <w:sz w:val="28"/>
          <w:highlight w:val="yellow"/>
        </w:rPr>
        <w:t>==[INSERT SCREENSHOT OF DASHBOARD OVERVIEW HERE]==(highlighed with colour and size)</w:t>
      </w:r>
    </w:p>
    <w:p>
      <w:r>
        <w:rPr>
          <w:b/>
          <w:sz w:val="28"/>
          <w:highlight w:val="yellow"/>
        </w:rPr>
        <w:t>==[INSERT SCREENSHOT OF BILLING AND CART VIEW HERE]==(highlighed with colour and size)</w:t>
      </w:r>
    </w:p>
    <w:p>
      <w:r>
        <w:rPr>
          <w:b/>
          <w:sz w:val="28"/>
          <w:highlight w:val="yellow"/>
        </w:rPr>
        <w:t>==[INSERT SCREENSHOT OF INVENTORY MANAGEMENT VIEW HERE]==(highlighed with colour and size)</w:t>
      </w:r>
    </w:p>
    <w:p>
      <w:r>
        <w:rPr>
          <w:b/>
          <w:sz w:val="28"/>
          <w:highlight w:val="yellow"/>
        </w:rPr>
        <w:t>==[INSERT SCREENSHOT OF CUSTOMER MANAGEMENT VIEW HERE]==(highlighed with colour and size)</w:t>
      </w:r>
    </w:p>
    <w:p>
      <w:r>
        <w:rPr>
          <w:b/>
          <w:sz w:val="28"/>
          <w:highlight w:val="yellow"/>
        </w:rPr>
        <w:t>==[INSERT SCREENSHOT OF REPORTS AND ANALYTICS VIEW HERE]==(highlighed with colour and size)</w:t>
      </w:r>
    </w:p>
    <w:p>
      <w:r>
        <w:rPr>
          <w:b/>
          <w:sz w:val="28"/>
          <w:highlight w:val="yellow"/>
        </w:rPr>
        <w:t>==[INSERT SCREENSHOT OF SETTINGS AND AI CONFIGURATION VIEW HERE]==(highlighed with colour and size)</w:t>
      </w:r>
    </w:p>
    <w:p>
      <w:r>
        <w:rPr>
          <w:b/>
          <w:sz w:val="28"/>
          <w:highlight w:val="yellow"/>
        </w:rPr>
        <w:t>==[INSERT SCREENSHOT OF INVOICE PDF OUTPUT HERE]==(highlighed with colour and size)</w:t>
      </w:r>
    </w:p>
    <w:p>
      <w:pPr>
        <w:pStyle w:val="Heading1"/>
      </w:pPr>
      <w:r>
        <w:t>13. Verification Strategy and Test Coverage</w:t>
      </w:r>
    </w:p>
    <w:p>
      <w:r>
        <w:t>The project includes unit and integration tests covering billing integrity, DAO operations, role policies, AI input safety, and storage concurrency. Maven Surefire is configured to fail builds when no tests are detected, preserving baseline quality gates. The test suite emphasizes high-risk paths such as invoice generation, loyalty adjustments, and stock decrement behavior under concurrent access.</w:t>
      </w:r>
    </w:p>
    <w:p>
      <w:pPr>
        <w:pStyle w:val="Heading1"/>
      </w:pPr>
      <w:r>
        <w:t>14. Evaluation Methodology and Comparative Analysis</w:t>
      </w:r>
    </w:p>
    <w:p>
      <w:r>
        <w:t>A formal evaluation framework is required to validate system benefits beyond anecdotal evidence. This report proposes a multi-dimensional evaluation protocol, grounded in pharmacy operations research and software quality metrics.</w:t>
      </w:r>
    </w:p>
    <w:p>
      <w:r>
        <w:t>14.1 Proposed Metrics and Instrumentation</w:t>
      </w:r>
    </w:p>
    <w:p>
      <w:r>
        <w:t>Key performance and reliability metrics include: checkout latency (time from cart finalization to invoice creation), stock accuracy (difference between system stock and physical count), billing error rate (number of corrected invoices per 100 transactions), and data completeness (percentage of bills with linked customer and payment metadata). Logging hooks and report exports can be used to collect these metrics without interrupting operations.</w:t>
      </w:r>
    </w:p>
    <w:p>
      <w:r>
        <w:t>14.2 Comparative Baselines</w:t>
      </w:r>
    </w:p>
    <w:p>
      <w:r>
        <w:t>Two baselines are recommended for comparison. The first is manual ledger or spreadsheet workflows, which typically exhibit higher latency and lower auditability. The second is cloud-first pharmacy software, which provides centralized analytics but is sensitive to connectivity and operational cost. MediManage is expected to outperform manual systems in accuracy and speed while matching or exceeding cloud systems in reliability under limited network conditions.</w:t>
      </w:r>
    </w:p>
    <w:p>
      <w:r>
        <w:t>14.3 Reliability and Resilience Assessment</w:t>
      </w:r>
    </w:p>
    <w:p>
      <w:r>
        <w:t>Reliability can be evaluated through controlled failure injection, including forced AI service downtime, messaging service unavailability, and simulated database contention. The system should continue core billing and inventory operations under these scenarios, with graceful degradation of auxiliary services.</w:t>
      </w:r>
    </w:p>
    <w:p>
      <w:r>
        <w:t>14.4 Ethical and Safety Evaluation</w:t>
      </w:r>
    </w:p>
    <w:p>
      <w:r>
        <w:t>AI-generated care protocols must be validated for safety and alignment with pharmacy guidelines. A review protocol should compare AI suggestions to standard care references and document deviations. The fallback rules engine provides a baseline that can be used as a safety comparison benchmark.</w:t>
      </w:r>
    </w:p>
    <w:p>
      <w:pPr>
        <w:pStyle w:val="Heading1"/>
      </w:pPr>
      <w:r>
        <w:t>15. Limitations, Risks, and Future Research Directions</w:t>
      </w:r>
    </w:p>
    <w:p>
      <w:r>
        <w:t>Current deployment is optimized for single-site usage with optional in-memory concurrency testing. Multi-site synchronization, role-based audit logging, and formal regulatory compliance audits are potential expansions. The AI subsystem could be extended to drug interaction detection, personalized adherence reminders, and predictive inventory forecasting. Future work should also include usability studies, performance profiling under high transaction loads, and longitudinal impact assessment on billing error reduction.</w:t>
      </w:r>
    </w:p>
    <w:p>
      <w:pPr>
        <w:pStyle w:val="Heading1"/>
      </w:pPr>
      <w:r>
        <w:t>16. Conclusion</w:t>
      </w:r>
    </w:p>
    <w:p>
      <w:r>
        <w:t>MediManage represents a comprehensive, research-aligned pharmacy management platform that balances transactional correctness, human-centered workflow design, and intelligent augmentation. Its layered architecture, migration-aware data model, and robust billing pipeline provide a stable foundation for real-world adoption. The inclusion of AI and messaging services introduces differentiated value while preserving offline resilience. The system is positioned as a strong final-year project with clear pathways for future research and production enhancement.</w:t>
      </w:r>
    </w:p>
    <w:p>
      <w:pPr>
        <w:pStyle w:val="Heading1"/>
      </w:pPr>
      <w:r>
        <w:t>References</w:t>
      </w:r>
    </w:p>
    <w:p>
      <w:pPr>
        <w:pStyle w:val="ListBullet"/>
      </w:pPr>
      <w:r>
        <w:t>SQLite Documentation: https://www.sqlite.org/docs.html</w:t>
      </w:r>
    </w:p>
    <w:p>
      <w:pPr>
        <w:pStyle w:val="ListBullet"/>
      </w:pPr>
      <w:r>
        <w:t>JavaFX Documentation: https://openjfx.io</w:t>
      </w:r>
    </w:p>
    <w:p>
      <w:pPr>
        <w:pStyle w:val="ListBullet"/>
      </w:pPr>
      <w:r>
        <w:t>JasperReports Library: https://community.jaspersoft.com/project/jasperreports-library</w:t>
      </w:r>
    </w:p>
    <w:p>
      <w:pPr>
        <w:pStyle w:val="ListBullet"/>
      </w:pPr>
      <w:r>
        <w:t>AtlantaFX Theme: https://github.com/mkpaz/atlantafx</w:t>
      </w:r>
    </w:p>
    <w:p>
      <w:pPr>
        <w:pStyle w:val="ListBullet"/>
      </w:pPr>
      <w:r>
        <w:t>MediManage ADR 0001: SQLite First, Hybrid-Ready Storage Path</w:t>
      </w:r>
    </w:p>
    <w:p>
      <w:pPr>
        <w:pStyle w:val="ListBullet"/>
      </w:pPr>
      <w:r>
        <w:t>MediManage Project Source (local): C:\Users\ksvik\IdeaProjects\MediManage</w:t>
      </w:r>
    </w:p>
    <w:p>
      <w:r>
        <w:t>Powered by AI - OpenAI Codex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