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B1E8A" w14:textId="77777777" w:rsidR="006C0422" w:rsidRDefault="006C0422" w:rsidP="006C0422">
      <w:pPr>
        <w:pStyle w:val="Geenafstand"/>
        <w:rPr>
          <w:rFonts w:ascii="Arial" w:hAnsi="Arial"/>
          <w:color w:val="C0504D" w:themeColor="accent2"/>
          <w:sz w:val="32"/>
          <w:szCs w:val="32"/>
        </w:rPr>
      </w:pPr>
      <w:r w:rsidRPr="003D4A0C">
        <w:rPr>
          <w:rFonts w:ascii="Arial" w:hAnsi="Arial"/>
          <w:color w:val="C0504D" w:themeColor="accent2"/>
          <w:sz w:val="32"/>
          <w:szCs w:val="32"/>
        </w:rPr>
        <w:t xml:space="preserve">Terugkoppeling: Interview met </w:t>
      </w:r>
      <w:proofErr w:type="spellStart"/>
      <w:r>
        <w:rPr>
          <w:rFonts w:ascii="Arial" w:hAnsi="Arial"/>
          <w:color w:val="C0504D" w:themeColor="accent2"/>
          <w:sz w:val="32"/>
          <w:szCs w:val="32"/>
        </w:rPr>
        <w:t>W.Vosselaar</w:t>
      </w:r>
      <w:proofErr w:type="spellEnd"/>
      <w:r>
        <w:rPr>
          <w:rFonts w:ascii="Arial" w:hAnsi="Arial"/>
          <w:color w:val="C0504D" w:themeColor="accent2"/>
          <w:sz w:val="32"/>
          <w:szCs w:val="32"/>
        </w:rPr>
        <w:t>.</w:t>
      </w:r>
    </w:p>
    <w:p w14:paraId="087F6CA0" w14:textId="77777777" w:rsidR="006C0422" w:rsidRDefault="006C0422" w:rsidP="006C0422">
      <w:pPr>
        <w:pStyle w:val="Geenafstand"/>
        <w:rPr>
          <w:rFonts w:ascii="Arial" w:hAnsi="Arial"/>
          <w:color w:val="C0504D" w:themeColor="accent2"/>
          <w:sz w:val="24"/>
          <w:szCs w:val="24"/>
        </w:rPr>
      </w:pPr>
    </w:p>
    <w:p w14:paraId="3EE64859" w14:textId="77777777" w:rsidR="006C0422" w:rsidRDefault="006C0422" w:rsidP="006C0422">
      <w:pPr>
        <w:pStyle w:val="Geenafstand"/>
        <w:rPr>
          <w:rFonts w:ascii="Arial" w:hAnsi="Arial"/>
          <w:color w:val="000000" w:themeColor="text1"/>
          <w:sz w:val="24"/>
          <w:szCs w:val="24"/>
        </w:rPr>
      </w:pPr>
      <w:bookmarkStart w:id="0" w:name="_GoBack"/>
      <w:bookmarkEnd w:id="0"/>
    </w:p>
    <w:p w14:paraId="4B074A2D" w14:textId="77777777" w:rsidR="00493BD1" w:rsidRDefault="00493BD1" w:rsidP="006C0422">
      <w:pPr>
        <w:pStyle w:val="Geenafstand"/>
        <w:rPr>
          <w:rFonts w:ascii="Arial" w:hAnsi="Arial"/>
          <w:color w:val="000000" w:themeColor="text1"/>
          <w:sz w:val="24"/>
          <w:szCs w:val="24"/>
        </w:rPr>
      </w:pPr>
    </w:p>
    <w:p w14:paraId="237245D1" w14:textId="2C0B2223" w:rsidR="006C0422" w:rsidRDefault="006C0422" w:rsidP="006C0422">
      <w:pPr>
        <w:pStyle w:val="Geenafstand"/>
        <w:rPr>
          <w:rFonts w:ascii="Arial" w:hAnsi="Arial"/>
          <w:color w:val="000000" w:themeColor="text1"/>
          <w:sz w:val="24"/>
          <w:szCs w:val="24"/>
        </w:rPr>
      </w:pPr>
      <w:r>
        <w:rPr>
          <w:rFonts w:ascii="Arial" w:hAnsi="Arial"/>
          <w:color w:val="000000" w:themeColor="text1"/>
          <w:sz w:val="24"/>
          <w:szCs w:val="24"/>
        </w:rPr>
        <w:t xml:space="preserve">Als </w:t>
      </w:r>
      <w:r w:rsidR="004D3F1A">
        <w:rPr>
          <w:rFonts w:ascii="Arial" w:hAnsi="Arial"/>
          <w:color w:val="000000" w:themeColor="text1"/>
          <w:sz w:val="24"/>
          <w:szCs w:val="24"/>
        </w:rPr>
        <w:t>functionaliteit</w:t>
      </w:r>
      <w:r>
        <w:rPr>
          <w:rFonts w:ascii="Arial" w:hAnsi="Arial"/>
          <w:color w:val="000000" w:themeColor="text1"/>
          <w:sz w:val="24"/>
          <w:szCs w:val="24"/>
        </w:rPr>
        <w:t xml:space="preserve"> is het belangrijk dat we: facturen toevoegen, verwijderen en kunnen bewerken. Dit kan bijvoorbeeld voorkomen wanneer er een typ fout is gemaakt. Exact is een boe</w:t>
      </w:r>
      <w:r w:rsidR="007C3E5D">
        <w:rPr>
          <w:rFonts w:ascii="Arial" w:hAnsi="Arial"/>
          <w:color w:val="000000" w:themeColor="text1"/>
          <w:sz w:val="24"/>
          <w:szCs w:val="24"/>
        </w:rPr>
        <w:t>k</w:t>
      </w:r>
      <w:r>
        <w:rPr>
          <w:rFonts w:ascii="Arial" w:hAnsi="Arial"/>
          <w:color w:val="000000" w:themeColor="text1"/>
          <w:sz w:val="24"/>
          <w:szCs w:val="24"/>
        </w:rPr>
        <w:t xml:space="preserve">houdprogramma en het bedrijf gebruikt dit, omdat hun dit een fijn software vinden, maar ook dat hun uiteindelijk dit willen koppelen aan ons programma of applicatie. </w:t>
      </w:r>
    </w:p>
    <w:p w14:paraId="71ED2157" w14:textId="77777777" w:rsidR="006C0422" w:rsidRDefault="006C0422" w:rsidP="006C0422">
      <w:pPr>
        <w:pStyle w:val="Geenafstand"/>
        <w:rPr>
          <w:rFonts w:ascii="Arial" w:hAnsi="Arial"/>
          <w:color w:val="000000" w:themeColor="text1"/>
          <w:sz w:val="24"/>
          <w:szCs w:val="24"/>
        </w:rPr>
      </w:pPr>
    </w:p>
    <w:p w14:paraId="3124EC36" w14:textId="349FE2AE" w:rsidR="00BF3BB2" w:rsidRDefault="006C0422" w:rsidP="00BF3BB2">
      <w:pPr>
        <w:pStyle w:val="Geenafstand"/>
        <w:rPr>
          <w:rFonts w:ascii="Arial" w:hAnsi="Arial"/>
          <w:color w:val="000000" w:themeColor="text1"/>
          <w:sz w:val="24"/>
          <w:szCs w:val="24"/>
        </w:rPr>
      </w:pPr>
      <w:r>
        <w:rPr>
          <w:rFonts w:ascii="Arial" w:hAnsi="Arial"/>
          <w:color w:val="000000" w:themeColor="text1"/>
          <w:sz w:val="24"/>
          <w:szCs w:val="24"/>
        </w:rPr>
        <w:t>De velden die dik gedrukt zijn</w:t>
      </w:r>
      <w:r w:rsidR="000069EA">
        <w:rPr>
          <w:rFonts w:ascii="Arial" w:hAnsi="Arial"/>
          <w:color w:val="000000" w:themeColor="text1"/>
          <w:sz w:val="24"/>
          <w:szCs w:val="24"/>
        </w:rPr>
        <w:t xml:space="preserve"> mag iedereen zien en wat niet dik gedrukt is </w:t>
      </w:r>
      <w:r w:rsidR="00371F1F">
        <w:rPr>
          <w:rFonts w:ascii="Arial" w:hAnsi="Arial"/>
          <w:color w:val="000000" w:themeColor="text1"/>
          <w:sz w:val="24"/>
          <w:szCs w:val="24"/>
        </w:rPr>
        <w:t>!</w:t>
      </w:r>
      <w:r w:rsidR="000069EA">
        <w:rPr>
          <w:rFonts w:ascii="Arial" w:hAnsi="Arial"/>
          <w:color w:val="000000" w:themeColor="text1"/>
          <w:sz w:val="24"/>
          <w:szCs w:val="24"/>
        </w:rPr>
        <w:t>van Financiën. Het BKR(bureau</w:t>
      </w:r>
      <w:r w:rsidR="000F4453">
        <w:rPr>
          <w:rFonts w:ascii="Arial" w:hAnsi="Arial"/>
          <w:color w:val="000000" w:themeColor="text1"/>
          <w:sz w:val="24"/>
          <w:szCs w:val="24"/>
        </w:rPr>
        <w:t xml:space="preserve"> krediet</w:t>
      </w:r>
      <w:r w:rsidR="000069EA">
        <w:rPr>
          <w:rFonts w:ascii="Arial" w:hAnsi="Arial"/>
          <w:color w:val="000000" w:themeColor="text1"/>
          <w:sz w:val="24"/>
          <w:szCs w:val="24"/>
        </w:rPr>
        <w:t xml:space="preserve"> registratie) veld, Iedereen met een lening staat daar in. Hier wordt een controle uitgevoerd, zodat ze zeker weten dat de mensen het kunnen betalen of niet. </w:t>
      </w:r>
      <w:r w:rsidR="00BF3BB2">
        <w:rPr>
          <w:rFonts w:ascii="Arial" w:hAnsi="Arial"/>
          <w:color w:val="000000" w:themeColor="text1"/>
          <w:sz w:val="24"/>
          <w:szCs w:val="24"/>
        </w:rPr>
        <w:t xml:space="preserve">Deze controle komt eerst bij Sales binnen en word dan doorgevoerd naar de Afdeling </w:t>
      </w:r>
      <w:r w:rsidR="004D3F1A">
        <w:rPr>
          <w:rFonts w:ascii="Arial" w:hAnsi="Arial"/>
          <w:color w:val="000000" w:themeColor="text1"/>
          <w:sz w:val="24"/>
          <w:szCs w:val="24"/>
        </w:rPr>
        <w:t>Financiën</w:t>
      </w:r>
      <w:r w:rsidR="00BF3BB2">
        <w:rPr>
          <w:rFonts w:ascii="Arial" w:hAnsi="Arial"/>
          <w:color w:val="000000" w:themeColor="text1"/>
          <w:sz w:val="24"/>
          <w:szCs w:val="24"/>
        </w:rPr>
        <w:t xml:space="preserve">. Alleen </w:t>
      </w:r>
      <w:r w:rsidR="004D3F1A">
        <w:rPr>
          <w:rFonts w:ascii="Arial" w:hAnsi="Arial"/>
          <w:color w:val="000000" w:themeColor="text1"/>
          <w:sz w:val="24"/>
          <w:szCs w:val="24"/>
        </w:rPr>
        <w:t>Financiën</w:t>
      </w:r>
      <w:r w:rsidR="00BF3BB2">
        <w:rPr>
          <w:rFonts w:ascii="Arial" w:hAnsi="Arial"/>
          <w:color w:val="000000" w:themeColor="text1"/>
          <w:sz w:val="24"/>
          <w:szCs w:val="24"/>
        </w:rPr>
        <w:t xml:space="preserve"> kan dit aanpassen en Sales neemt contact op met de klant zelf of het dan wel of niet word aangenomen. </w:t>
      </w:r>
    </w:p>
    <w:p w14:paraId="708692C7" w14:textId="77777777" w:rsidR="004202FE" w:rsidRDefault="004202FE" w:rsidP="00BF3BB2">
      <w:pPr>
        <w:pStyle w:val="Geenafstand"/>
        <w:rPr>
          <w:rFonts w:ascii="Arial" w:hAnsi="Arial"/>
          <w:color w:val="000000" w:themeColor="text1"/>
          <w:sz w:val="24"/>
          <w:szCs w:val="24"/>
        </w:rPr>
      </w:pPr>
    </w:p>
    <w:p w14:paraId="75B9E136"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Extra uitleg over de gegevens(velden): </w:t>
      </w:r>
    </w:p>
    <w:p w14:paraId="7701DDCF" w14:textId="77777777" w:rsidR="004202FE" w:rsidRDefault="004202FE" w:rsidP="00BF3BB2">
      <w:pPr>
        <w:pStyle w:val="Geenafstand"/>
        <w:rPr>
          <w:rFonts w:ascii="Arial" w:hAnsi="Arial"/>
          <w:color w:val="000000" w:themeColor="text1"/>
          <w:sz w:val="24"/>
          <w:szCs w:val="24"/>
        </w:rPr>
      </w:pPr>
    </w:p>
    <w:p w14:paraId="1DA73E85"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-IBAN Nummer.</w:t>
      </w:r>
    </w:p>
    <w:p w14:paraId="34163295"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-Saldo heeft een limiet, is de som van de aantal openstaande facturen.</w:t>
      </w:r>
    </w:p>
    <w:p w14:paraId="529F55CB"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-Aantal facturen is het aantal facturen die openstaan.</w:t>
      </w:r>
    </w:p>
    <w:p w14:paraId="45AB3A84"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-Omzet van de betaalde facturen is het totaal en niet betaalde. </w:t>
      </w:r>
    </w:p>
    <w:p w14:paraId="54F0B7C3"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-Limiet is tijdelijk stopgezet of juist wel ontwikkelen ligt aan de betaling van de persoon. </w:t>
      </w:r>
    </w:p>
    <w:p w14:paraId="31C69D91" w14:textId="77777777"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-Saldo en limiet </w:t>
      </w:r>
      <w:r w:rsidR="004B12CA">
        <w:rPr>
          <w:rFonts w:ascii="Arial" w:hAnsi="Arial"/>
          <w:color w:val="000000" w:themeColor="text1"/>
          <w:sz w:val="24"/>
          <w:szCs w:val="24"/>
        </w:rPr>
        <w:t xml:space="preserve">moeten gelijk zijn, want dan is er niks aan de hand. </w:t>
      </w:r>
    </w:p>
    <w:p w14:paraId="2B978278" w14:textId="5699DE9A" w:rsidR="004B12CA" w:rsidRDefault="004B12CA" w:rsidP="00BF3BB2">
      <w:pPr>
        <w:pStyle w:val="Geenafstand"/>
        <w:rPr>
          <w:rFonts w:ascii="Arial" w:hAnsi="Arial"/>
          <w:color w:val="000000" w:themeColor="text1"/>
          <w:sz w:val="24"/>
          <w:szCs w:val="24"/>
        </w:rPr>
      </w:pPr>
      <w:r>
        <w:rPr>
          <w:rFonts w:ascii="Arial" w:hAnsi="Arial"/>
          <w:color w:val="000000" w:themeColor="text1"/>
          <w:sz w:val="24"/>
          <w:szCs w:val="24"/>
        </w:rPr>
        <w:t xml:space="preserve">-Sales moet </w:t>
      </w:r>
      <w:r w:rsidR="00371F1F">
        <w:rPr>
          <w:rFonts w:ascii="Arial" w:hAnsi="Arial"/>
          <w:color w:val="000000" w:themeColor="text1"/>
          <w:sz w:val="24"/>
          <w:szCs w:val="24"/>
        </w:rPr>
        <w:t>melding</w:t>
      </w:r>
      <w:r w:rsidR="005D7503">
        <w:rPr>
          <w:rFonts w:ascii="Arial" w:hAnsi="Arial"/>
          <w:color w:val="000000" w:themeColor="text1"/>
          <w:sz w:val="24"/>
          <w:szCs w:val="24"/>
        </w:rPr>
        <w:t xml:space="preserve"> krijgen met wie een betalings</w:t>
      </w:r>
      <w:r>
        <w:rPr>
          <w:rFonts w:ascii="Arial" w:hAnsi="Arial"/>
          <w:color w:val="000000" w:themeColor="text1"/>
          <w:sz w:val="24"/>
          <w:szCs w:val="24"/>
        </w:rPr>
        <w:t xml:space="preserve">achterstand heeft en wie niet. </w:t>
      </w:r>
    </w:p>
    <w:p w14:paraId="6E74F14F" w14:textId="77777777" w:rsidR="004B12CA" w:rsidRDefault="004D3F1A" w:rsidP="00BF3BB2">
      <w:pPr>
        <w:pStyle w:val="Geenafstand"/>
        <w:rPr>
          <w:rFonts w:ascii="Arial" w:hAnsi="Arial"/>
          <w:color w:val="000000" w:themeColor="text1"/>
          <w:sz w:val="24"/>
          <w:szCs w:val="24"/>
        </w:rPr>
      </w:pPr>
      <w:r>
        <w:rPr>
          <w:rFonts w:ascii="Arial" w:hAnsi="Arial"/>
          <w:color w:val="000000" w:themeColor="text1"/>
          <w:sz w:val="24"/>
          <w:szCs w:val="24"/>
        </w:rPr>
        <w:t>-</w:t>
      </w:r>
      <w:r w:rsidR="000D7030">
        <w:rPr>
          <w:rFonts w:ascii="Arial" w:hAnsi="Arial"/>
          <w:color w:val="000000" w:themeColor="text1"/>
          <w:sz w:val="24"/>
          <w:szCs w:val="24"/>
        </w:rPr>
        <w:t>BTW code van dat moment</w:t>
      </w:r>
      <w:r w:rsidR="00682BA4">
        <w:rPr>
          <w:rFonts w:ascii="Arial" w:hAnsi="Arial"/>
          <w:color w:val="000000" w:themeColor="text1"/>
          <w:sz w:val="24"/>
          <w:szCs w:val="24"/>
        </w:rPr>
        <w:t>.</w:t>
      </w:r>
    </w:p>
    <w:p w14:paraId="175A5AFD" w14:textId="77777777" w:rsidR="004202FE" w:rsidRDefault="004202FE" w:rsidP="00BF3BB2">
      <w:pPr>
        <w:pStyle w:val="Geenafstand"/>
        <w:rPr>
          <w:rFonts w:ascii="Arial" w:hAnsi="Arial"/>
          <w:color w:val="000000" w:themeColor="text1"/>
          <w:sz w:val="24"/>
          <w:szCs w:val="24"/>
        </w:rPr>
      </w:pPr>
    </w:p>
    <w:p w14:paraId="006155FC" w14:textId="77777777" w:rsidR="00BF3BB2" w:rsidRDefault="00BF3BB2" w:rsidP="00BF3BB2">
      <w:pPr>
        <w:pStyle w:val="Geenafstand"/>
        <w:rPr>
          <w:rFonts w:ascii="Arial" w:hAnsi="Arial"/>
          <w:color w:val="000000" w:themeColor="text1"/>
          <w:sz w:val="24"/>
          <w:szCs w:val="24"/>
        </w:rPr>
      </w:pPr>
      <w:r>
        <w:rPr>
          <w:rFonts w:ascii="Arial" w:hAnsi="Arial"/>
          <w:color w:val="000000" w:themeColor="text1"/>
          <w:sz w:val="24"/>
          <w:szCs w:val="24"/>
        </w:rPr>
        <w:t>We hebben gevraag</w:t>
      </w:r>
      <w:r w:rsidR="004202FE">
        <w:rPr>
          <w:rFonts w:ascii="Arial" w:hAnsi="Arial"/>
          <w:color w:val="000000" w:themeColor="text1"/>
          <w:sz w:val="24"/>
          <w:szCs w:val="24"/>
        </w:rPr>
        <w:t>d</w:t>
      </w:r>
      <w:r>
        <w:rPr>
          <w:rFonts w:ascii="Arial" w:hAnsi="Arial"/>
          <w:color w:val="000000" w:themeColor="text1"/>
          <w:sz w:val="24"/>
          <w:szCs w:val="24"/>
        </w:rPr>
        <w:t xml:space="preserve"> hoeveel het gaat kosten en in dit geval word het </w:t>
      </w:r>
      <w:r w:rsidR="004D3F1A">
        <w:rPr>
          <w:rFonts w:ascii="Arial" w:hAnsi="Arial"/>
          <w:color w:val="000000" w:themeColor="text1"/>
          <w:sz w:val="24"/>
          <w:szCs w:val="24"/>
        </w:rPr>
        <w:t>Nul</w:t>
      </w:r>
      <w:r>
        <w:rPr>
          <w:rFonts w:ascii="Arial" w:hAnsi="Arial"/>
          <w:color w:val="000000" w:themeColor="text1"/>
          <w:sz w:val="24"/>
          <w:szCs w:val="24"/>
        </w:rPr>
        <w:t xml:space="preserve"> euro. Er zal wel een Offerte worden gemaakt, zodat er te zien dat we het professioneel kunnen aanpakke</w:t>
      </w:r>
      <w:r w:rsidR="002424B0">
        <w:rPr>
          <w:rFonts w:ascii="Arial" w:hAnsi="Arial"/>
          <w:color w:val="000000" w:themeColor="text1"/>
          <w:sz w:val="24"/>
          <w:szCs w:val="24"/>
        </w:rPr>
        <w:t>n. Als een klant niet betaald dan gaat de factuur ook niet door. Het bedrijf zelf wil het bellen gaan stopzetten en willen beter gaan communiceren in het bedrijf zelf, daarom wil het bedrijf</w:t>
      </w:r>
      <w:r w:rsidR="004202FE">
        <w:rPr>
          <w:rFonts w:ascii="Arial" w:hAnsi="Arial"/>
          <w:color w:val="000000" w:themeColor="text1"/>
          <w:sz w:val="24"/>
          <w:szCs w:val="24"/>
        </w:rPr>
        <w:t xml:space="preserve"> een applicatie waardoor de communicatie beter verloopt. </w:t>
      </w:r>
    </w:p>
    <w:p w14:paraId="312C4F42" w14:textId="77777777" w:rsidR="00682BA4" w:rsidRDefault="00682BA4" w:rsidP="00BF3BB2">
      <w:pPr>
        <w:pStyle w:val="Geenafstand"/>
        <w:rPr>
          <w:rFonts w:ascii="Arial" w:hAnsi="Arial"/>
          <w:color w:val="000000" w:themeColor="text1"/>
          <w:sz w:val="24"/>
          <w:szCs w:val="24"/>
        </w:rPr>
      </w:pPr>
    </w:p>
    <w:p w14:paraId="0BE95EFD" w14:textId="7CBFB7DB" w:rsidR="00682BA4" w:rsidRDefault="00682BA4" w:rsidP="00BF3BB2">
      <w:pPr>
        <w:pStyle w:val="Geenafstand"/>
        <w:rPr>
          <w:rFonts w:ascii="Arial" w:hAnsi="Arial"/>
          <w:color w:val="000000" w:themeColor="text1"/>
          <w:sz w:val="24"/>
          <w:szCs w:val="24"/>
        </w:rPr>
      </w:pPr>
      <w:r>
        <w:rPr>
          <w:rFonts w:ascii="Arial" w:hAnsi="Arial"/>
          <w:color w:val="000000" w:themeColor="text1"/>
          <w:sz w:val="24"/>
          <w:szCs w:val="24"/>
        </w:rPr>
        <w:t>Facture</w:t>
      </w:r>
      <w:r w:rsidR="005D7503">
        <w:rPr>
          <w:rFonts w:ascii="Arial" w:hAnsi="Arial"/>
          <w:color w:val="000000" w:themeColor="text1"/>
          <w:sz w:val="24"/>
          <w:szCs w:val="24"/>
        </w:rPr>
        <w:t>n</w:t>
      </w:r>
      <w:r w:rsidR="00681EA6">
        <w:rPr>
          <w:rFonts w:ascii="Arial" w:hAnsi="Arial"/>
          <w:color w:val="000000" w:themeColor="text1"/>
          <w:sz w:val="24"/>
          <w:szCs w:val="24"/>
        </w:rPr>
        <w:t xml:space="preserve"> kunnen worden weg gegooid, maar zullen niet worden verwijderd. Toen was dit gesprek afgelopen en konden we ons gaan voorbereiden op het interview van de Development. </w:t>
      </w:r>
    </w:p>
    <w:p w14:paraId="12EDC0C4" w14:textId="77777777" w:rsidR="004202FE" w:rsidRDefault="004202FE" w:rsidP="00BF3BB2">
      <w:pPr>
        <w:pStyle w:val="Geenafstand"/>
        <w:rPr>
          <w:rFonts w:ascii="Arial" w:hAnsi="Arial"/>
          <w:color w:val="000000" w:themeColor="text1"/>
          <w:sz w:val="24"/>
          <w:szCs w:val="24"/>
        </w:rPr>
      </w:pPr>
    </w:p>
    <w:p w14:paraId="4608E32A" w14:textId="77777777" w:rsidR="004202FE" w:rsidRPr="00BF3BB2" w:rsidRDefault="004202FE" w:rsidP="00BF3BB2">
      <w:pPr>
        <w:pStyle w:val="Geenafstand"/>
        <w:rPr>
          <w:rFonts w:ascii="Arial" w:hAnsi="Arial"/>
          <w:color w:val="000000" w:themeColor="text1"/>
          <w:sz w:val="24"/>
          <w:szCs w:val="24"/>
        </w:rPr>
      </w:pPr>
    </w:p>
    <w:sectPr w:rsidR="004202FE" w:rsidRPr="00BF3BB2" w:rsidSect="00A0755C">
      <w:headerReference w:type="default"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CA58B" w14:textId="77777777" w:rsidR="004B4209" w:rsidRDefault="004B4209" w:rsidP="006C0422">
      <w:r>
        <w:separator/>
      </w:r>
    </w:p>
  </w:endnote>
  <w:endnote w:type="continuationSeparator" w:id="0">
    <w:p w14:paraId="32EADFA9" w14:textId="77777777" w:rsidR="004B4209" w:rsidRDefault="004B4209" w:rsidP="006C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E324C" w14:textId="77777777" w:rsidR="007C3E5D" w:rsidRDefault="007C3E5D"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Terugkoppeling: Interview met H.C.M. van Bueren.</w:t>
    </w:r>
  </w:p>
  <w:p w14:paraId="47FC7409" w14:textId="77777777" w:rsidR="007C3E5D" w:rsidRDefault="007C3E5D"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Media-group5.</w:t>
    </w:r>
  </w:p>
  <w:p w14:paraId="3AFC62B9" w14:textId="77777777" w:rsidR="007C3E5D" w:rsidRDefault="007C3E5D"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Rick Verheijen.</w:t>
    </w:r>
  </w:p>
  <w:p w14:paraId="7F642ACB" w14:textId="77777777" w:rsidR="007C3E5D" w:rsidRDefault="007C3E5D"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14:paraId="40CABAE9" w14:textId="77777777" w:rsidR="007C3E5D" w:rsidRDefault="007C3E5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6DAC7" w14:textId="77777777" w:rsidR="004B4209" w:rsidRDefault="004B4209" w:rsidP="006C0422">
      <w:r>
        <w:separator/>
      </w:r>
    </w:p>
  </w:footnote>
  <w:footnote w:type="continuationSeparator" w:id="0">
    <w:p w14:paraId="7F056262" w14:textId="77777777" w:rsidR="004B4209" w:rsidRDefault="004B4209" w:rsidP="006C04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23C3A" w14:textId="77777777" w:rsidR="007C3E5D" w:rsidRDefault="007C3E5D">
    <w:pPr>
      <w:pStyle w:val="Koptekst"/>
    </w:pPr>
    <w:r>
      <w:rPr>
        <w:noProof/>
      </w:rPr>
      <mc:AlternateContent>
        <mc:Choice Requires="wps">
          <w:drawing>
            <wp:anchor distT="0" distB="0" distL="114300" distR="114300" simplePos="0" relativeHeight="251659264" behindDoc="0" locked="0" layoutInCell="1" allowOverlap="1" wp14:anchorId="6FE3AC6C" wp14:editId="0C5AA1ED">
              <wp:simplePos x="0" y="0"/>
              <wp:positionH relativeFrom="column">
                <wp:posOffset>-2449195</wp:posOffset>
              </wp:positionH>
              <wp:positionV relativeFrom="paragraph">
                <wp:posOffset>-436880</wp:posOffset>
              </wp:positionV>
              <wp:extent cx="2374265" cy="649605"/>
              <wp:effectExtent l="0" t="0" r="0" b="10795"/>
              <wp:wrapThrough wrapText="bothSides">
                <wp:wrapPolygon edited="0">
                  <wp:start x="272" y="0"/>
                  <wp:lineTo x="272" y="21114"/>
                  <wp:lineTo x="20927" y="21114"/>
                  <wp:lineTo x="20927" y="0"/>
                  <wp:lineTo x="272" y="0"/>
                </wp:wrapPolygon>
              </wp:wrapThrough>
              <wp:docPr id="1" name="Tekstvak 1"/>
              <wp:cNvGraphicFramePr/>
              <a:graphic xmlns:a="http://schemas.openxmlformats.org/drawingml/2006/main">
                <a:graphicData uri="http://schemas.microsoft.com/office/word/2010/wordprocessingShape">
                  <wps:wsp>
                    <wps:cNvSpPr txBox="1"/>
                    <wps:spPr>
                      <a:xfrm>
                        <a:off x="0" y="0"/>
                        <a:ext cx="2374265" cy="6496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C02A9CA" w14:textId="77777777" w:rsidR="007C3E5D" w:rsidRPr="006C0422" w:rsidRDefault="007C3E5D" w:rsidP="006C0422">
                          <w:pPr>
                            <w:pStyle w:val="Koptekst"/>
                            <w:jc w:val="center"/>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C0422">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kstvak 1" o:spid="_x0000_s1026" type="#_x0000_t202" style="position:absolute;margin-left:-192.8pt;margin-top:-34.35pt;width:186.95pt;height:51.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" filled="f" stroked="f">
              <v:textbox style="mso-fit-shape-to-text:t">
                <w:txbxContent>
                  <w:p w:rsidR="000069EA" w:rsidRPr="006C0422" w:rsidRDefault="000069EA" w:rsidP="006C0422">
                    <w:pPr>
                      <w:pStyle w:val="Koptekst"/>
                      <w:jc w:val="center"/>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C0422">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22"/>
    <w:rsid w:val="000069EA"/>
    <w:rsid w:val="000D7030"/>
    <w:rsid w:val="000F4453"/>
    <w:rsid w:val="00191383"/>
    <w:rsid w:val="002424B0"/>
    <w:rsid w:val="00287AD6"/>
    <w:rsid w:val="00371F1F"/>
    <w:rsid w:val="004202FE"/>
    <w:rsid w:val="00467077"/>
    <w:rsid w:val="00493BD1"/>
    <w:rsid w:val="004A5032"/>
    <w:rsid w:val="004B12CA"/>
    <w:rsid w:val="004B4209"/>
    <w:rsid w:val="004D3F1A"/>
    <w:rsid w:val="005D7503"/>
    <w:rsid w:val="00617785"/>
    <w:rsid w:val="00681EA6"/>
    <w:rsid w:val="00682BA4"/>
    <w:rsid w:val="006C0422"/>
    <w:rsid w:val="007C3E5D"/>
    <w:rsid w:val="00A0755C"/>
    <w:rsid w:val="00AB50D5"/>
    <w:rsid w:val="00BF3BB2"/>
    <w:rsid w:val="00E34134"/>
    <w:rsid w:val="00FA32D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7BA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C0422"/>
    <w:pPr>
      <w:tabs>
        <w:tab w:val="center" w:pos="4536"/>
        <w:tab w:val="right" w:pos="9072"/>
      </w:tabs>
    </w:pPr>
  </w:style>
  <w:style w:type="character" w:customStyle="1" w:styleId="KoptekstChar">
    <w:name w:val="Koptekst Char"/>
    <w:basedOn w:val="Standaardalinea-lettertype"/>
    <w:link w:val="Koptekst"/>
    <w:uiPriority w:val="99"/>
    <w:rsid w:val="006C0422"/>
  </w:style>
  <w:style w:type="paragraph" w:styleId="Voettekst">
    <w:name w:val="footer"/>
    <w:basedOn w:val="Standaard"/>
    <w:link w:val="VoettekstChar"/>
    <w:uiPriority w:val="99"/>
    <w:unhideWhenUsed/>
    <w:rsid w:val="006C0422"/>
    <w:pPr>
      <w:tabs>
        <w:tab w:val="center" w:pos="4536"/>
        <w:tab w:val="right" w:pos="9072"/>
      </w:tabs>
    </w:pPr>
  </w:style>
  <w:style w:type="character" w:customStyle="1" w:styleId="VoettekstChar">
    <w:name w:val="Voettekst Char"/>
    <w:basedOn w:val="Standaardalinea-lettertype"/>
    <w:link w:val="Voettekst"/>
    <w:uiPriority w:val="99"/>
    <w:rsid w:val="006C0422"/>
  </w:style>
  <w:style w:type="paragraph" w:styleId="Ballontekst">
    <w:name w:val="Balloon Text"/>
    <w:basedOn w:val="Standaard"/>
    <w:link w:val="BallontekstChar"/>
    <w:uiPriority w:val="99"/>
    <w:semiHidden/>
    <w:unhideWhenUsed/>
    <w:rsid w:val="006C042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6C0422"/>
    <w:rPr>
      <w:rFonts w:ascii="Lucida Grande" w:hAnsi="Lucida Grande" w:cs="Lucida Grande"/>
      <w:sz w:val="18"/>
      <w:szCs w:val="18"/>
    </w:rPr>
  </w:style>
  <w:style w:type="paragraph" w:styleId="Geenafstand">
    <w:name w:val="No Spacing"/>
    <w:uiPriority w:val="1"/>
    <w:qFormat/>
    <w:rsid w:val="006C0422"/>
    <w:rPr>
      <w:rFonts w:eastAsiaTheme="minorHAns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C0422"/>
    <w:pPr>
      <w:tabs>
        <w:tab w:val="center" w:pos="4536"/>
        <w:tab w:val="right" w:pos="9072"/>
      </w:tabs>
    </w:pPr>
  </w:style>
  <w:style w:type="character" w:customStyle="1" w:styleId="KoptekstChar">
    <w:name w:val="Koptekst Char"/>
    <w:basedOn w:val="Standaardalinea-lettertype"/>
    <w:link w:val="Koptekst"/>
    <w:uiPriority w:val="99"/>
    <w:rsid w:val="006C0422"/>
  </w:style>
  <w:style w:type="paragraph" w:styleId="Voettekst">
    <w:name w:val="footer"/>
    <w:basedOn w:val="Standaard"/>
    <w:link w:val="VoettekstChar"/>
    <w:uiPriority w:val="99"/>
    <w:unhideWhenUsed/>
    <w:rsid w:val="006C0422"/>
    <w:pPr>
      <w:tabs>
        <w:tab w:val="center" w:pos="4536"/>
        <w:tab w:val="right" w:pos="9072"/>
      </w:tabs>
    </w:pPr>
  </w:style>
  <w:style w:type="character" w:customStyle="1" w:styleId="VoettekstChar">
    <w:name w:val="Voettekst Char"/>
    <w:basedOn w:val="Standaardalinea-lettertype"/>
    <w:link w:val="Voettekst"/>
    <w:uiPriority w:val="99"/>
    <w:rsid w:val="006C0422"/>
  </w:style>
  <w:style w:type="paragraph" w:styleId="Ballontekst">
    <w:name w:val="Balloon Text"/>
    <w:basedOn w:val="Standaard"/>
    <w:link w:val="BallontekstChar"/>
    <w:uiPriority w:val="99"/>
    <w:semiHidden/>
    <w:unhideWhenUsed/>
    <w:rsid w:val="006C042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6C0422"/>
    <w:rPr>
      <w:rFonts w:ascii="Lucida Grande" w:hAnsi="Lucida Grande" w:cs="Lucida Grande"/>
      <w:sz w:val="18"/>
      <w:szCs w:val="18"/>
    </w:rPr>
  </w:style>
  <w:style w:type="paragraph" w:styleId="Geenafstand">
    <w:name w:val="No Spacing"/>
    <w:uiPriority w:val="1"/>
    <w:qFormat/>
    <w:rsid w:val="006C0422"/>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308</Words>
  <Characters>1695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Walravens</dc:creator>
  <cp:keywords/>
  <dc:description/>
  <cp:lastModifiedBy>Dean</cp:lastModifiedBy>
  <cp:revision>10</cp:revision>
  <dcterms:created xsi:type="dcterms:W3CDTF">2014-09-14T17:33:00Z</dcterms:created>
  <dcterms:modified xsi:type="dcterms:W3CDTF">2014-09-19T15:09:00Z</dcterms:modified>
</cp:coreProperties>
</file>