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2CA1" w:rsidRPr="00173211" w:rsidRDefault="00312CA1" w:rsidP="00312CA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:rsidR="00312CA1" w:rsidRPr="00173211" w:rsidRDefault="00312CA1" w:rsidP="00312C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312CA1" w:rsidRDefault="00312CA1" w:rsidP="00312C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312CA1" w:rsidRPr="00173211" w:rsidRDefault="00312CA1" w:rsidP="00312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:rsidR="00312CA1" w:rsidRDefault="00312CA1" w:rsidP="00312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:rsidR="00312CA1" w:rsidRPr="00173211" w:rsidRDefault="00312CA1" w:rsidP="00312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12CA1" w:rsidRPr="00173211" w:rsidRDefault="00312CA1" w:rsidP="00312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:rsidR="00312CA1" w:rsidRPr="00173211" w:rsidRDefault="00312CA1" w:rsidP="00312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:rsidR="00312CA1" w:rsidRDefault="00312CA1" w:rsidP="00312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2CA1" w:rsidRDefault="00312CA1" w:rsidP="00312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2CA1" w:rsidRDefault="00312CA1" w:rsidP="00312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2CA1" w:rsidRDefault="00312CA1" w:rsidP="00312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2CA1" w:rsidRDefault="00312CA1" w:rsidP="00312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2CA1" w:rsidRPr="00D978F0" w:rsidRDefault="00312CA1" w:rsidP="00312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A99">
        <w:rPr>
          <w:rFonts w:ascii="Times New Roman" w:hAnsi="Times New Roman" w:cs="Times New Roman"/>
          <w:b/>
          <w:bCs/>
          <w:sz w:val="28"/>
          <w:szCs w:val="28"/>
        </w:rPr>
        <w:t>ЛАБОРАТОРН</w:t>
      </w:r>
      <w:r>
        <w:rPr>
          <w:rFonts w:ascii="Times New Roman" w:hAnsi="Times New Roman" w:cs="Times New Roman"/>
          <w:b/>
          <w:bCs/>
          <w:sz w:val="28"/>
          <w:szCs w:val="28"/>
        </w:rPr>
        <w:t>ЫЕ</w:t>
      </w:r>
      <w:r w:rsidRPr="00107A99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107A99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5E2D5A">
        <w:rPr>
          <w:rFonts w:ascii="Times New Roman" w:hAnsi="Times New Roman" w:cs="Times New Roman"/>
          <w:b/>
          <w:bCs/>
          <w:sz w:val="28"/>
          <w:szCs w:val="28"/>
        </w:rPr>
        <w:t>9-20</w:t>
      </w:r>
    </w:p>
    <w:p w:rsidR="00312CA1" w:rsidRPr="00107A99" w:rsidRDefault="00312CA1" w:rsidP="00312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A99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Pr="00793F8A">
        <w:rPr>
          <w:rFonts w:ascii="Times New Roman" w:hAnsi="Times New Roman" w:cs="Times New Roman"/>
          <w:b/>
          <w:bCs/>
          <w:sz w:val="28"/>
          <w:szCs w:val="28"/>
        </w:rPr>
        <w:t>Нечеткий анализ и моделирование</w:t>
      </w:r>
    </w:p>
    <w:p w:rsidR="00312CA1" w:rsidRPr="00107A99" w:rsidRDefault="00312CA1" w:rsidP="00312C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2CA1" w:rsidRDefault="00312CA1" w:rsidP="00312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2CA1" w:rsidRDefault="00312CA1" w:rsidP="00312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2CA1" w:rsidRDefault="00312CA1" w:rsidP="00312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2CA1" w:rsidRDefault="00312CA1" w:rsidP="00312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2CA1" w:rsidRDefault="00312CA1" w:rsidP="00312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2CA1" w:rsidRPr="008A1465" w:rsidRDefault="00312CA1" w:rsidP="00312C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A99">
        <w:rPr>
          <w:rFonts w:ascii="Times New Roman" w:hAnsi="Times New Roman" w:cs="Times New Roman"/>
          <w:sz w:val="28"/>
          <w:szCs w:val="28"/>
        </w:rPr>
        <w:t xml:space="preserve">Работу выполнила: ___________________________________ </w:t>
      </w:r>
      <w:r>
        <w:rPr>
          <w:rFonts w:ascii="Times New Roman" w:hAnsi="Times New Roman" w:cs="Times New Roman"/>
          <w:sz w:val="28"/>
          <w:szCs w:val="28"/>
        </w:rPr>
        <w:t>А. А. Ромашкина</w:t>
      </w:r>
    </w:p>
    <w:p w:rsidR="00312CA1" w:rsidRDefault="00312CA1" w:rsidP="00312CA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312CA1" w:rsidRDefault="00312CA1" w:rsidP="00312CA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312CA1" w:rsidRDefault="00312CA1" w:rsidP="00312CA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312CA1" w:rsidRDefault="00312CA1" w:rsidP="00312CA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312CA1" w:rsidRDefault="00312CA1" w:rsidP="00312C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:rsidR="00312CA1" w:rsidRDefault="00312CA1" w:rsidP="00312C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2CA1" w:rsidRDefault="00312CA1" w:rsidP="00312C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2CA1" w:rsidRDefault="00312CA1" w:rsidP="00312C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2CA1" w:rsidRDefault="00312CA1" w:rsidP="00312C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2CA1" w:rsidRDefault="00312CA1" w:rsidP="00312C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_________________________________________ </w:t>
      </w:r>
      <w:r>
        <w:rPr>
          <w:rFonts w:ascii="Times New Roman" w:hAnsi="Times New Roman" w:cs="Times New Roman"/>
          <w:sz w:val="28"/>
          <w:szCs w:val="28"/>
        </w:rPr>
        <w:t>О. В. Руденко</w:t>
      </w:r>
    </w:p>
    <w:p w:rsidR="00312CA1" w:rsidRPr="00312CA1" w:rsidRDefault="00312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E361CF" w:rsidRDefault="00E361CF" w:rsidP="00E361C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:rsidR="00E361CF" w:rsidRPr="00E361CF" w:rsidRDefault="00E361CF" w:rsidP="00E36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61CF">
        <w:rPr>
          <w:rFonts w:ascii="Times New Roman" w:hAnsi="Times New Roman" w:cs="Times New Roman"/>
          <w:sz w:val="28"/>
          <w:szCs w:val="28"/>
        </w:rPr>
        <w:t>1) Сформировать обучающую выборку, воспользовавшись данными о курсе доллара и выбрав период прогнозирования (день, месяц, год).</w:t>
      </w:r>
    </w:p>
    <w:p w:rsidR="00E361CF" w:rsidRPr="00E361CF" w:rsidRDefault="00E361CF" w:rsidP="00E36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61CF">
        <w:rPr>
          <w:rFonts w:ascii="Times New Roman" w:hAnsi="Times New Roman" w:cs="Times New Roman"/>
          <w:sz w:val="28"/>
          <w:szCs w:val="28"/>
        </w:rPr>
        <w:t>2) Построить нейронную сеть и, экспериментируя с количеством нейронов во входных и скрытых слоях, функциями активации, методами обучения, добиться наилучшего результата по прогнозированию курса валют.</w:t>
      </w:r>
    </w:p>
    <w:p w:rsidR="00E361CF" w:rsidRPr="00E361CF" w:rsidRDefault="00E361CF" w:rsidP="00E361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61CF">
        <w:rPr>
          <w:rFonts w:ascii="Times New Roman" w:hAnsi="Times New Roman" w:cs="Times New Roman"/>
          <w:sz w:val="28"/>
          <w:szCs w:val="28"/>
        </w:rPr>
        <w:t>3) Построить нечеткую нейронную сеть и, экспериментируя с методами обучения, количеством функций принадлежности во входном слое, добиться наилучшего результата прогнозирования. Количество входов взять таким же, как и в п.2</w:t>
      </w:r>
    </w:p>
    <w:p w:rsidR="00E361CF" w:rsidRPr="00E361CF" w:rsidRDefault="00E361CF" w:rsidP="00E421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61CF">
        <w:rPr>
          <w:rFonts w:ascii="Times New Roman" w:hAnsi="Times New Roman" w:cs="Times New Roman"/>
          <w:sz w:val="28"/>
          <w:szCs w:val="28"/>
        </w:rPr>
        <w:t>4) Сравнить полученные с помощью НС и ННС результаты (численно) и сделать выводы.</w:t>
      </w:r>
    </w:p>
    <w:p w:rsidR="00312CA1" w:rsidRPr="00312CA1" w:rsidRDefault="00312CA1" w:rsidP="00312CA1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2CA1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E027A2" w:rsidRPr="00676390" w:rsidRDefault="00E027A2" w:rsidP="00E027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t>Создадим нейронную сеть и обучим её. Результаты обучения показаны на рисунке 1.</w:t>
      </w:r>
    </w:p>
    <w:p w:rsidR="002F2AE6" w:rsidRPr="00676390" w:rsidRDefault="003D65BC" w:rsidP="00E027A2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99A382" wp14:editId="767E4431">
            <wp:extent cx="2362471" cy="359762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971" cy="365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A2" w:rsidRPr="00676390" w:rsidRDefault="00E027A2" w:rsidP="00E027A2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t>Рисунок 1 – Результаты обучения НС</w:t>
      </w:r>
    </w:p>
    <w:p w:rsidR="00E027A2" w:rsidRPr="00676390" w:rsidRDefault="007E5EA4" w:rsidP="007E5E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color w:val="424242"/>
          <w:sz w:val="28"/>
          <w:szCs w:val="28"/>
        </w:rPr>
        <w:t xml:space="preserve">Проведем </w:t>
      </w:r>
      <w:bookmarkStart w:id="0" w:name="_Hlk124460600"/>
      <w:r w:rsidRPr="00676390">
        <w:rPr>
          <w:rFonts w:ascii="Times New Roman" w:hAnsi="Times New Roman" w:cs="Times New Roman"/>
          <w:color w:val="424242"/>
          <w:sz w:val="28"/>
          <w:szCs w:val="28"/>
        </w:rPr>
        <w:t xml:space="preserve">моделирование обученной сети на тестовых </w:t>
      </w:r>
      <w:r w:rsidR="00B71AED" w:rsidRPr="00676390">
        <w:rPr>
          <w:rFonts w:ascii="Times New Roman" w:hAnsi="Times New Roman" w:cs="Times New Roman"/>
          <w:color w:val="424242"/>
          <w:sz w:val="28"/>
          <w:szCs w:val="28"/>
        </w:rPr>
        <w:t xml:space="preserve">и проверочных </w:t>
      </w:r>
      <w:r w:rsidRPr="00676390">
        <w:rPr>
          <w:rFonts w:ascii="Times New Roman" w:hAnsi="Times New Roman" w:cs="Times New Roman"/>
          <w:color w:val="424242"/>
          <w:sz w:val="28"/>
          <w:szCs w:val="28"/>
        </w:rPr>
        <w:t>данных</w:t>
      </w:r>
      <w:bookmarkEnd w:id="0"/>
      <w:r w:rsidRPr="00676390">
        <w:rPr>
          <w:rFonts w:ascii="Times New Roman" w:hAnsi="Times New Roman" w:cs="Times New Roman"/>
          <w:color w:val="424242"/>
          <w:sz w:val="28"/>
          <w:szCs w:val="28"/>
        </w:rPr>
        <w:t>. Результаты показаны на рисунке 2.</w:t>
      </w:r>
      <w:bookmarkStart w:id="1" w:name="_GoBack"/>
      <w:bookmarkEnd w:id="1"/>
    </w:p>
    <w:p w:rsidR="00AD10DE" w:rsidRPr="00676390" w:rsidRDefault="003B533B" w:rsidP="007E5EA4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F0C601" wp14:editId="0144AD44">
            <wp:extent cx="2660961" cy="3092161"/>
            <wp:effectExtent l="0" t="0" r="6350" b="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0481" cy="31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A4" w:rsidRDefault="007E5EA4" w:rsidP="007E5EA4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t xml:space="preserve">Рисунок 2 – Результаты </w:t>
      </w:r>
      <w:r w:rsidRPr="00676390">
        <w:rPr>
          <w:rFonts w:ascii="Times New Roman" w:hAnsi="Times New Roman" w:cs="Times New Roman"/>
          <w:sz w:val="28"/>
          <w:szCs w:val="28"/>
        </w:rPr>
        <w:t>моделировани</w:t>
      </w:r>
      <w:r w:rsidRPr="00676390">
        <w:rPr>
          <w:rFonts w:ascii="Times New Roman" w:hAnsi="Times New Roman" w:cs="Times New Roman"/>
          <w:sz w:val="28"/>
          <w:szCs w:val="28"/>
        </w:rPr>
        <w:t>я</w:t>
      </w:r>
      <w:r w:rsidRPr="00676390">
        <w:rPr>
          <w:rFonts w:ascii="Times New Roman" w:hAnsi="Times New Roman" w:cs="Times New Roman"/>
          <w:sz w:val="28"/>
          <w:szCs w:val="28"/>
        </w:rPr>
        <w:t xml:space="preserve"> обученной сети на тестовых</w:t>
      </w:r>
      <w:r w:rsidR="003B533B" w:rsidRPr="00676390">
        <w:rPr>
          <w:rFonts w:ascii="Times New Roman" w:hAnsi="Times New Roman" w:cs="Times New Roman"/>
          <w:sz w:val="28"/>
          <w:szCs w:val="28"/>
        </w:rPr>
        <w:t xml:space="preserve"> и проверочных</w:t>
      </w:r>
      <w:r w:rsidRPr="00676390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676390" w:rsidRPr="00676390" w:rsidRDefault="00676390" w:rsidP="007E5E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0751" w:rsidRPr="00676390" w:rsidRDefault="00C2756F" w:rsidP="006207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t>Построим гибридную нейронную сеть. Создадим файлы с обучающей, тестовой и проверочной выборками и загрузим эти файлы в</w:t>
      </w:r>
      <w:r w:rsidR="00620751" w:rsidRPr="00676390">
        <w:rPr>
          <w:rFonts w:ascii="Times New Roman" w:hAnsi="Times New Roman" w:cs="Times New Roman"/>
          <w:sz w:val="28"/>
          <w:szCs w:val="28"/>
        </w:rPr>
        <w:t xml:space="preserve"> редактор </w:t>
      </w:r>
      <w:proofErr w:type="spellStart"/>
      <w:r w:rsidR="00620751" w:rsidRPr="00676390">
        <w:rPr>
          <w:rFonts w:ascii="Times New Roman" w:hAnsi="Times New Roman" w:cs="Times New Roman"/>
          <w:sz w:val="28"/>
          <w:szCs w:val="28"/>
        </w:rPr>
        <w:t>Anfis</w:t>
      </w:r>
      <w:proofErr w:type="spellEnd"/>
      <w:r w:rsidR="00620751" w:rsidRPr="00676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0751" w:rsidRPr="00676390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="00620751" w:rsidRPr="00676390">
        <w:rPr>
          <w:rFonts w:ascii="Times New Roman" w:hAnsi="Times New Roman" w:cs="Times New Roman"/>
          <w:sz w:val="28"/>
          <w:szCs w:val="28"/>
        </w:rPr>
        <w:t>. Результаты показаны на рисунке 3.</w:t>
      </w:r>
    </w:p>
    <w:p w:rsidR="00AD10DE" w:rsidRPr="00676390" w:rsidRDefault="003D65BC" w:rsidP="006207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B25B6B" wp14:editId="11008D8F">
            <wp:extent cx="4023128" cy="34158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336" cy="343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51" w:rsidRPr="00676390" w:rsidRDefault="00620751" w:rsidP="006207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t xml:space="preserve">Рисунок 3 – Редактор </w:t>
      </w:r>
      <w:proofErr w:type="spellStart"/>
      <w:r w:rsidRPr="00676390">
        <w:rPr>
          <w:rFonts w:ascii="Times New Roman" w:hAnsi="Times New Roman" w:cs="Times New Roman"/>
          <w:sz w:val="28"/>
          <w:szCs w:val="28"/>
        </w:rPr>
        <w:t>Anfis</w:t>
      </w:r>
      <w:proofErr w:type="spellEnd"/>
      <w:r w:rsidRPr="00676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390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Pr="00676390">
        <w:rPr>
          <w:rFonts w:ascii="Times New Roman" w:hAnsi="Times New Roman" w:cs="Times New Roman"/>
          <w:sz w:val="28"/>
          <w:szCs w:val="28"/>
        </w:rPr>
        <w:t xml:space="preserve"> после загрузки файлов</w:t>
      </w:r>
    </w:p>
    <w:p w:rsidR="00620751" w:rsidRPr="00676390" w:rsidRDefault="008B69CF" w:rsidP="008B69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t>Выберем подходящие функции активации. Результат показан на рисунке 4.</w:t>
      </w:r>
    </w:p>
    <w:p w:rsidR="00D56186" w:rsidRPr="00676390" w:rsidRDefault="003D65BC" w:rsidP="008B69C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62B194" wp14:editId="7EC4F887">
            <wp:extent cx="2899487" cy="3143249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719" cy="31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CF" w:rsidRPr="00676390" w:rsidRDefault="008B69CF" w:rsidP="008B69C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t>Рисунок 4 – Выбор функций активации</w:t>
      </w:r>
    </w:p>
    <w:p w:rsidR="008B69CF" w:rsidRPr="00676390" w:rsidRDefault="00A44C0B" w:rsidP="00A44C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t>Структура созданной нейронной сети представлена на рисунке 5.</w:t>
      </w:r>
    </w:p>
    <w:p w:rsidR="00D56186" w:rsidRPr="00676390" w:rsidRDefault="003D65BC" w:rsidP="00A44C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A73814" wp14:editId="2429D684">
            <wp:extent cx="3977430" cy="3200226"/>
            <wp:effectExtent l="0" t="0" r="444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9950" cy="321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0B" w:rsidRPr="00676390" w:rsidRDefault="00A44C0B" w:rsidP="00A44C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t>Рисунок 5 – Структура НС</w:t>
      </w:r>
    </w:p>
    <w:p w:rsidR="00A44C0B" w:rsidRPr="00676390" w:rsidRDefault="002E2DDA" w:rsidP="002E2D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t>Обучим НС. Результат представлен на рисунке 6.</w:t>
      </w:r>
    </w:p>
    <w:p w:rsidR="00D56186" w:rsidRPr="00676390" w:rsidRDefault="009E6CE7" w:rsidP="002E2DDA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C6E855" wp14:editId="53F83F3D">
            <wp:extent cx="4308682" cy="36583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526" cy="368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DA" w:rsidRPr="00676390" w:rsidRDefault="002E2DDA" w:rsidP="002E2DDA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t>Рисунок 6 – Результат обучения НС</w:t>
      </w:r>
    </w:p>
    <w:p w:rsidR="002E2DDA" w:rsidRPr="00676390" w:rsidRDefault="009E6CE7" w:rsidP="009E6C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t>Результаты тестирования НС на обучающей, тестовой и проверочной выборках представлены на рисунках 7-9.</w:t>
      </w:r>
    </w:p>
    <w:p w:rsidR="009E6CE7" w:rsidRPr="00676390" w:rsidRDefault="009E6CE7" w:rsidP="002822AA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BAF343" wp14:editId="72BE9957">
            <wp:extent cx="4045527" cy="34297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524" cy="345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E7" w:rsidRPr="00676390" w:rsidRDefault="009E6CE7" w:rsidP="002822AA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Pr="00676390">
        <w:rPr>
          <w:rFonts w:ascii="Times New Roman" w:hAnsi="Times New Roman" w:cs="Times New Roman"/>
          <w:sz w:val="28"/>
          <w:szCs w:val="28"/>
        </w:rPr>
        <w:t>Результат</w:t>
      </w:r>
      <w:r w:rsidRPr="00676390">
        <w:rPr>
          <w:rFonts w:ascii="Times New Roman" w:hAnsi="Times New Roman" w:cs="Times New Roman"/>
          <w:sz w:val="28"/>
          <w:szCs w:val="28"/>
        </w:rPr>
        <w:t xml:space="preserve"> </w:t>
      </w:r>
      <w:r w:rsidRPr="00676390">
        <w:rPr>
          <w:rFonts w:ascii="Times New Roman" w:hAnsi="Times New Roman" w:cs="Times New Roman"/>
          <w:sz w:val="28"/>
          <w:szCs w:val="28"/>
        </w:rPr>
        <w:t>тестирования НС на обучающей выборк</w:t>
      </w:r>
      <w:r w:rsidRPr="00676390">
        <w:rPr>
          <w:rFonts w:ascii="Times New Roman" w:hAnsi="Times New Roman" w:cs="Times New Roman"/>
          <w:sz w:val="28"/>
          <w:szCs w:val="28"/>
        </w:rPr>
        <w:t>е</w:t>
      </w:r>
    </w:p>
    <w:p w:rsidR="002822AA" w:rsidRPr="00676390" w:rsidRDefault="002822AA">
      <w:pPr>
        <w:rPr>
          <w:rFonts w:ascii="Times New Roman" w:hAnsi="Times New Roman" w:cs="Times New Roman"/>
          <w:sz w:val="28"/>
          <w:szCs w:val="28"/>
        </w:rPr>
      </w:pPr>
    </w:p>
    <w:p w:rsidR="00AC0B05" w:rsidRPr="00676390" w:rsidRDefault="009E6CE7" w:rsidP="00B943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7C9AE1" wp14:editId="6D40E161">
            <wp:extent cx="4118280" cy="349140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9970" cy="351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A0" w:rsidRPr="00676390" w:rsidRDefault="00B943A0" w:rsidP="00B943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Pr="00676390">
        <w:rPr>
          <w:rFonts w:ascii="Times New Roman" w:hAnsi="Times New Roman" w:cs="Times New Roman"/>
          <w:sz w:val="28"/>
          <w:szCs w:val="28"/>
        </w:rPr>
        <w:t>Результат</w:t>
      </w:r>
      <w:r w:rsidRPr="00676390">
        <w:rPr>
          <w:rFonts w:ascii="Times New Roman" w:hAnsi="Times New Roman" w:cs="Times New Roman"/>
          <w:sz w:val="28"/>
          <w:szCs w:val="28"/>
        </w:rPr>
        <w:t xml:space="preserve"> </w:t>
      </w:r>
      <w:r w:rsidRPr="00676390">
        <w:rPr>
          <w:rFonts w:ascii="Times New Roman" w:hAnsi="Times New Roman" w:cs="Times New Roman"/>
          <w:sz w:val="28"/>
          <w:szCs w:val="28"/>
        </w:rPr>
        <w:t>тестирования НС на тестовой выборк</w:t>
      </w:r>
      <w:r w:rsidRPr="00676390">
        <w:rPr>
          <w:rFonts w:ascii="Times New Roman" w:hAnsi="Times New Roman" w:cs="Times New Roman"/>
          <w:sz w:val="28"/>
          <w:szCs w:val="28"/>
        </w:rPr>
        <w:t>е</w:t>
      </w:r>
    </w:p>
    <w:p w:rsidR="00B943A0" w:rsidRPr="00676390" w:rsidRDefault="00B943A0">
      <w:pPr>
        <w:rPr>
          <w:rFonts w:ascii="Times New Roman" w:hAnsi="Times New Roman" w:cs="Times New Roman"/>
          <w:sz w:val="28"/>
          <w:szCs w:val="28"/>
        </w:rPr>
      </w:pPr>
    </w:p>
    <w:p w:rsidR="00F326D2" w:rsidRPr="00676390" w:rsidRDefault="009E6CE7" w:rsidP="00AF05B1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67CDE6" wp14:editId="4302BCE2">
            <wp:extent cx="4085595" cy="3463694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3347" cy="348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03" w:rsidRPr="00676390" w:rsidRDefault="00200903" w:rsidP="00AF05B1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Pr="00676390">
        <w:rPr>
          <w:rFonts w:ascii="Times New Roman" w:hAnsi="Times New Roman" w:cs="Times New Roman"/>
          <w:sz w:val="28"/>
          <w:szCs w:val="28"/>
        </w:rPr>
        <w:t>Результат</w:t>
      </w:r>
      <w:r w:rsidRPr="00676390">
        <w:rPr>
          <w:rFonts w:ascii="Times New Roman" w:hAnsi="Times New Roman" w:cs="Times New Roman"/>
          <w:sz w:val="28"/>
          <w:szCs w:val="28"/>
        </w:rPr>
        <w:t xml:space="preserve"> </w:t>
      </w:r>
      <w:r w:rsidRPr="00676390">
        <w:rPr>
          <w:rFonts w:ascii="Times New Roman" w:hAnsi="Times New Roman" w:cs="Times New Roman"/>
          <w:sz w:val="28"/>
          <w:szCs w:val="28"/>
        </w:rPr>
        <w:t>тестирования НС на проверочной выборк</w:t>
      </w:r>
      <w:r w:rsidRPr="00676390">
        <w:rPr>
          <w:rFonts w:ascii="Times New Roman" w:hAnsi="Times New Roman" w:cs="Times New Roman"/>
          <w:sz w:val="28"/>
          <w:szCs w:val="28"/>
        </w:rPr>
        <w:t>е</w:t>
      </w:r>
    </w:p>
    <w:p w:rsidR="00AF05B1" w:rsidRPr="00676390" w:rsidRDefault="0022573C" w:rsidP="002257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t>Просмотрим полученную нечеткую НС на рисунке 10.</w:t>
      </w:r>
    </w:p>
    <w:p w:rsidR="00F326D2" w:rsidRPr="00676390" w:rsidRDefault="009D7DC9" w:rsidP="0022573C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F04FEE" wp14:editId="70E575B0">
            <wp:extent cx="4161825" cy="353365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5763" cy="35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C4" w:rsidRPr="00676390" w:rsidRDefault="0022573C" w:rsidP="0022573C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76390">
        <w:rPr>
          <w:rFonts w:ascii="Times New Roman" w:hAnsi="Times New Roman" w:cs="Times New Roman"/>
          <w:sz w:val="28"/>
          <w:szCs w:val="28"/>
        </w:rPr>
        <w:t>10</w:t>
      </w:r>
      <w:r w:rsidRPr="00676390">
        <w:rPr>
          <w:rFonts w:ascii="Times New Roman" w:hAnsi="Times New Roman" w:cs="Times New Roman"/>
          <w:sz w:val="28"/>
          <w:szCs w:val="28"/>
        </w:rPr>
        <w:t xml:space="preserve"> – </w:t>
      </w:r>
      <w:r w:rsidRPr="00676390">
        <w:rPr>
          <w:rFonts w:ascii="Times New Roman" w:hAnsi="Times New Roman" w:cs="Times New Roman"/>
          <w:sz w:val="28"/>
          <w:szCs w:val="28"/>
        </w:rPr>
        <w:t>Полученная нечеткая НС</w:t>
      </w:r>
    </w:p>
    <w:p w:rsidR="0022573C" w:rsidRPr="00676390" w:rsidRDefault="00607F49" w:rsidP="00607F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t xml:space="preserve">Воспользуемся командой </w:t>
      </w:r>
      <w:proofErr w:type="spellStart"/>
      <w:r w:rsidRPr="00676390">
        <w:rPr>
          <w:rFonts w:ascii="Times New Roman" w:hAnsi="Times New Roman" w:cs="Times New Roman"/>
          <w:sz w:val="28"/>
          <w:szCs w:val="28"/>
        </w:rPr>
        <w:t>evalfis</w:t>
      </w:r>
      <w:proofErr w:type="spellEnd"/>
      <w:r w:rsidRPr="00676390">
        <w:rPr>
          <w:rFonts w:ascii="Times New Roman" w:hAnsi="Times New Roman" w:cs="Times New Roman"/>
          <w:sz w:val="28"/>
          <w:szCs w:val="28"/>
        </w:rPr>
        <w:t xml:space="preserve"> для точного определения значения прогноза</w:t>
      </w:r>
      <w:r w:rsidRPr="00676390">
        <w:rPr>
          <w:rFonts w:ascii="Times New Roman" w:hAnsi="Times New Roman" w:cs="Times New Roman"/>
          <w:sz w:val="28"/>
          <w:szCs w:val="28"/>
        </w:rPr>
        <w:t>. Результат представлен на рисунке 11.</w:t>
      </w:r>
    </w:p>
    <w:p w:rsidR="00607F49" w:rsidRPr="00676390" w:rsidRDefault="00607F49" w:rsidP="00607F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63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4F79D5" wp14:editId="15BA6842">
            <wp:extent cx="4329545" cy="1062139"/>
            <wp:effectExtent l="0" t="0" r="0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18" cy="108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49" w:rsidRPr="00676390" w:rsidRDefault="00607F49" w:rsidP="00607F49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t>Рисунок 1</w:t>
      </w:r>
      <w:r w:rsidRPr="00676390">
        <w:rPr>
          <w:rFonts w:ascii="Times New Roman" w:hAnsi="Times New Roman" w:cs="Times New Roman"/>
          <w:sz w:val="28"/>
          <w:szCs w:val="28"/>
        </w:rPr>
        <w:t>1</w:t>
      </w:r>
      <w:r w:rsidRPr="00676390">
        <w:rPr>
          <w:rFonts w:ascii="Times New Roman" w:hAnsi="Times New Roman" w:cs="Times New Roman"/>
          <w:sz w:val="28"/>
          <w:szCs w:val="28"/>
        </w:rPr>
        <w:t xml:space="preserve"> – </w:t>
      </w:r>
      <w:r w:rsidRPr="00676390">
        <w:rPr>
          <w:rFonts w:ascii="Times New Roman" w:hAnsi="Times New Roman" w:cs="Times New Roman"/>
          <w:sz w:val="28"/>
          <w:szCs w:val="28"/>
        </w:rPr>
        <w:t xml:space="preserve">Получение </w:t>
      </w:r>
      <w:r w:rsidRPr="00676390">
        <w:rPr>
          <w:rFonts w:ascii="Times New Roman" w:hAnsi="Times New Roman" w:cs="Times New Roman"/>
          <w:sz w:val="28"/>
          <w:szCs w:val="28"/>
        </w:rPr>
        <w:t>точного определения значения прогноза</w:t>
      </w:r>
    </w:p>
    <w:p w:rsidR="00607F49" w:rsidRPr="00676390" w:rsidRDefault="00607F49" w:rsidP="00607F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C02" w:rsidRPr="00676390" w:rsidRDefault="00481D3A" w:rsidP="00481D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t>Сравним результаты построенных НС и ННС.</w:t>
      </w:r>
    </w:p>
    <w:p w:rsidR="00481D3A" w:rsidRPr="00676390" w:rsidRDefault="00481D3A" w:rsidP="0067639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t xml:space="preserve">Действительное значение: </w:t>
      </w:r>
      <w:r w:rsidRPr="00676390">
        <w:rPr>
          <w:rFonts w:ascii="Times New Roman" w:hAnsi="Times New Roman" w:cs="Times New Roman"/>
          <w:sz w:val="28"/>
          <w:szCs w:val="28"/>
        </w:rPr>
        <w:t>31.8597</w:t>
      </w:r>
      <w:r w:rsidRPr="00676390">
        <w:rPr>
          <w:rFonts w:ascii="Times New Roman" w:hAnsi="Times New Roman" w:cs="Times New Roman"/>
          <w:sz w:val="28"/>
          <w:szCs w:val="28"/>
        </w:rPr>
        <w:t>.</w:t>
      </w:r>
    </w:p>
    <w:p w:rsidR="00481D3A" w:rsidRPr="00676390" w:rsidRDefault="00481D3A" w:rsidP="006763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t xml:space="preserve">Значение, полученное от НС: </w:t>
      </w:r>
      <w:r w:rsidR="00BE62CA" w:rsidRPr="00676390">
        <w:rPr>
          <w:rFonts w:ascii="Times New Roman" w:hAnsi="Times New Roman" w:cs="Times New Roman"/>
          <w:sz w:val="28"/>
          <w:szCs w:val="28"/>
        </w:rPr>
        <w:t>31.8550</w:t>
      </w:r>
    </w:p>
    <w:p w:rsidR="00BE62CA" w:rsidRPr="00676390" w:rsidRDefault="00481D3A" w:rsidP="0067639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t xml:space="preserve">Значение, полученное от </w:t>
      </w:r>
      <w:r w:rsidRPr="00676390">
        <w:rPr>
          <w:rFonts w:ascii="Times New Roman" w:hAnsi="Times New Roman" w:cs="Times New Roman"/>
          <w:sz w:val="28"/>
          <w:szCs w:val="28"/>
        </w:rPr>
        <w:t>Н</w:t>
      </w:r>
      <w:r w:rsidRPr="00676390">
        <w:rPr>
          <w:rFonts w:ascii="Times New Roman" w:hAnsi="Times New Roman" w:cs="Times New Roman"/>
          <w:sz w:val="28"/>
          <w:szCs w:val="28"/>
        </w:rPr>
        <w:t>НС:</w:t>
      </w:r>
      <w:r w:rsidR="00BE62CA" w:rsidRPr="00676390">
        <w:rPr>
          <w:rFonts w:ascii="Times New Roman" w:hAnsi="Times New Roman" w:cs="Times New Roman"/>
          <w:sz w:val="28"/>
          <w:szCs w:val="28"/>
        </w:rPr>
        <w:t xml:space="preserve"> 31.8638</w:t>
      </w:r>
    </w:p>
    <w:p w:rsidR="00481D3A" w:rsidRPr="00676390" w:rsidRDefault="00BE62CA" w:rsidP="0067639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6390">
        <w:rPr>
          <w:rFonts w:ascii="Times New Roman" w:hAnsi="Times New Roman" w:cs="Times New Roman"/>
          <w:sz w:val="28"/>
          <w:szCs w:val="28"/>
        </w:rPr>
        <w:t xml:space="preserve">Погрешность для НС: </w:t>
      </w:r>
      <w:r w:rsidRPr="00676390">
        <w:rPr>
          <w:rFonts w:ascii="Times New Roman" w:hAnsi="Times New Roman" w:cs="Times New Roman"/>
          <w:sz w:val="28"/>
          <w:szCs w:val="28"/>
        </w:rPr>
        <w:t>31.8597</w:t>
      </w:r>
      <w:r w:rsidRPr="00676390">
        <w:rPr>
          <w:rFonts w:ascii="Times New Roman" w:hAnsi="Times New Roman" w:cs="Times New Roman"/>
          <w:sz w:val="28"/>
          <w:szCs w:val="28"/>
        </w:rPr>
        <w:t xml:space="preserve"> - </w:t>
      </w:r>
      <w:r w:rsidRPr="00676390">
        <w:rPr>
          <w:rFonts w:ascii="Times New Roman" w:hAnsi="Times New Roman" w:cs="Times New Roman"/>
          <w:sz w:val="28"/>
          <w:szCs w:val="28"/>
        </w:rPr>
        <w:t>31.8550</w:t>
      </w:r>
      <w:r w:rsidRPr="00676390">
        <w:rPr>
          <w:rFonts w:ascii="Times New Roman" w:hAnsi="Times New Roman" w:cs="Times New Roman"/>
          <w:sz w:val="28"/>
          <w:szCs w:val="28"/>
        </w:rPr>
        <w:t xml:space="preserve"> = 0</w:t>
      </w:r>
      <w:r w:rsidRPr="00676390">
        <w:rPr>
          <w:rFonts w:ascii="Times New Roman" w:hAnsi="Times New Roman" w:cs="Times New Roman"/>
          <w:sz w:val="28"/>
          <w:szCs w:val="28"/>
          <w:lang w:val="en-US"/>
        </w:rPr>
        <w:t>.0047</w:t>
      </w:r>
    </w:p>
    <w:p w:rsidR="00BE62CA" w:rsidRPr="00676390" w:rsidRDefault="00BE62CA" w:rsidP="0067639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6390">
        <w:rPr>
          <w:rFonts w:ascii="Times New Roman" w:hAnsi="Times New Roman" w:cs="Times New Roman"/>
          <w:sz w:val="28"/>
          <w:szCs w:val="28"/>
        </w:rPr>
        <w:t xml:space="preserve">Погрешность для ННС: </w:t>
      </w:r>
      <w:r w:rsidRPr="00676390">
        <w:rPr>
          <w:rFonts w:ascii="Times New Roman" w:hAnsi="Times New Roman" w:cs="Times New Roman"/>
          <w:sz w:val="28"/>
          <w:szCs w:val="28"/>
        </w:rPr>
        <w:t>31.8597 - 31.8638</w:t>
      </w:r>
      <w:r w:rsidRPr="00676390">
        <w:rPr>
          <w:rFonts w:ascii="Times New Roman" w:hAnsi="Times New Roman" w:cs="Times New Roman"/>
          <w:sz w:val="28"/>
          <w:szCs w:val="28"/>
        </w:rPr>
        <w:t xml:space="preserve"> = -0</w:t>
      </w:r>
      <w:r w:rsidRPr="00676390">
        <w:rPr>
          <w:rFonts w:ascii="Times New Roman" w:hAnsi="Times New Roman" w:cs="Times New Roman"/>
          <w:sz w:val="28"/>
          <w:szCs w:val="28"/>
          <w:lang w:val="en-US"/>
        </w:rPr>
        <w:t>.0041</w:t>
      </w:r>
    </w:p>
    <w:p w:rsidR="00BE62CA" w:rsidRPr="00676390" w:rsidRDefault="00BE62CA" w:rsidP="006763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390">
        <w:rPr>
          <w:rFonts w:ascii="Times New Roman" w:hAnsi="Times New Roman" w:cs="Times New Roman"/>
          <w:sz w:val="28"/>
          <w:szCs w:val="28"/>
        </w:rPr>
        <w:t>Из расчетов следует, что ННС вычисляет более близкий к реальному значению курса валют результат по сравнению с НС.</w:t>
      </w:r>
    </w:p>
    <w:p w:rsidR="00607F49" w:rsidRPr="00676390" w:rsidRDefault="00607F49" w:rsidP="00607F4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07F49" w:rsidRPr="00676390" w:rsidSect="002B725C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30E8" w:rsidRDefault="000B30E8" w:rsidP="00312CA1">
      <w:pPr>
        <w:spacing w:after="0" w:line="240" w:lineRule="auto"/>
      </w:pPr>
      <w:r>
        <w:separator/>
      </w:r>
    </w:p>
  </w:endnote>
  <w:endnote w:type="continuationSeparator" w:id="0">
    <w:p w:rsidR="000B30E8" w:rsidRDefault="000B30E8" w:rsidP="00312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12CA1" w:rsidRPr="00312CA1" w:rsidRDefault="00312CA1" w:rsidP="00312CA1">
    <w:pPr>
      <w:pStyle w:val="a6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725C" w:rsidRPr="00173211" w:rsidRDefault="002B725C" w:rsidP="002B725C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:rsidR="002B725C" w:rsidRPr="002B725C" w:rsidRDefault="002B725C" w:rsidP="002B725C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30E8" w:rsidRDefault="000B30E8" w:rsidP="00312CA1">
      <w:pPr>
        <w:spacing w:after="0" w:line="240" w:lineRule="auto"/>
      </w:pPr>
      <w:r>
        <w:separator/>
      </w:r>
    </w:p>
  </w:footnote>
  <w:footnote w:type="continuationSeparator" w:id="0">
    <w:p w:rsidR="000B30E8" w:rsidRDefault="000B30E8" w:rsidP="00312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824ED"/>
    <w:multiLevelType w:val="hybridMultilevel"/>
    <w:tmpl w:val="FE6E4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DE"/>
    <w:rsid w:val="000B30E8"/>
    <w:rsid w:val="00200903"/>
    <w:rsid w:val="0022573C"/>
    <w:rsid w:val="002822AA"/>
    <w:rsid w:val="002B725C"/>
    <w:rsid w:val="002E2DDA"/>
    <w:rsid w:val="002F2AE6"/>
    <w:rsid w:val="00312CA1"/>
    <w:rsid w:val="003B533B"/>
    <w:rsid w:val="003D65BC"/>
    <w:rsid w:val="00481D3A"/>
    <w:rsid w:val="005D3BA8"/>
    <w:rsid w:val="005E2D5A"/>
    <w:rsid w:val="006052E9"/>
    <w:rsid w:val="00607F49"/>
    <w:rsid w:val="00620751"/>
    <w:rsid w:val="00676390"/>
    <w:rsid w:val="007545C4"/>
    <w:rsid w:val="007E5EA4"/>
    <w:rsid w:val="008B69CF"/>
    <w:rsid w:val="009D7DC9"/>
    <w:rsid w:val="009E6CE7"/>
    <w:rsid w:val="00A44C0B"/>
    <w:rsid w:val="00AC0B05"/>
    <w:rsid w:val="00AD10DE"/>
    <w:rsid w:val="00AF05B1"/>
    <w:rsid w:val="00AF25D4"/>
    <w:rsid w:val="00B71AED"/>
    <w:rsid w:val="00B943A0"/>
    <w:rsid w:val="00BC43EC"/>
    <w:rsid w:val="00BE62CA"/>
    <w:rsid w:val="00C2756F"/>
    <w:rsid w:val="00D56186"/>
    <w:rsid w:val="00E027A2"/>
    <w:rsid w:val="00E17C54"/>
    <w:rsid w:val="00E361CF"/>
    <w:rsid w:val="00E421C1"/>
    <w:rsid w:val="00EA1C02"/>
    <w:rsid w:val="00ED7356"/>
    <w:rsid w:val="00F3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717C4"/>
  <w15:chartTrackingRefBased/>
  <w15:docId w15:val="{DBD3284E-2BC2-4C6F-9015-9DC501DD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7A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2C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2CA1"/>
  </w:style>
  <w:style w:type="paragraph" w:styleId="a6">
    <w:name w:val="footer"/>
    <w:basedOn w:val="a"/>
    <w:link w:val="a7"/>
    <w:uiPriority w:val="99"/>
    <w:unhideWhenUsed/>
    <w:rsid w:val="00312C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2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Ромашкина</dc:creator>
  <cp:keywords/>
  <dc:description/>
  <cp:lastModifiedBy>Анастасия Ромашкина</cp:lastModifiedBy>
  <cp:revision>32</cp:revision>
  <dcterms:created xsi:type="dcterms:W3CDTF">2023-01-12T19:20:00Z</dcterms:created>
  <dcterms:modified xsi:type="dcterms:W3CDTF">2023-01-12T22:04:00Z</dcterms:modified>
</cp:coreProperties>
</file>