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AA60727" w14:textId="77777777" w:rsidR="00510A90" w:rsidRDefault="00510A90">
      <w:pPr>
        <w:pStyle w:val="Normal1"/>
        <w:spacing w:line="276" w:lineRule="auto"/>
        <w:rPr>
          <w:rFonts w:ascii="Arial" w:eastAsia="Arial" w:hAnsi="Arial" w:cs="Arial"/>
          <w:sz w:val="22"/>
          <w:szCs w:val="22"/>
        </w:rPr>
      </w:pPr>
    </w:p>
    <w:tbl>
      <w:tblPr>
        <w:tblStyle w:val="a"/>
        <w:tblW w:w="13616" w:type="dxa"/>
        <w:tblInd w:w="-460" w:type="dxa"/>
        <w:tblBorders>
          <w:top w:val="single" w:sz="2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1993"/>
        <w:gridCol w:w="2977"/>
        <w:gridCol w:w="2693"/>
        <w:gridCol w:w="2835"/>
        <w:gridCol w:w="3118"/>
      </w:tblGrid>
      <w:tr w:rsidR="00510A90" w14:paraId="40DD4AE4" w14:textId="77777777" w:rsidTr="006708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616" w:type="dxa"/>
            <w:gridSpan w:val="5"/>
            <w:vAlign w:val="center"/>
          </w:tcPr>
          <w:p w14:paraId="2C6CA4F0" w14:textId="77777777" w:rsidR="00325DF6" w:rsidRDefault="00325DF6" w:rsidP="00325DF6">
            <w:pPr>
              <w:pStyle w:val="Normal1"/>
              <w:contextualSpacing w:val="0"/>
              <w:jc w:val="center"/>
              <w:rPr>
                <w:rFonts w:ascii="Calibri" w:eastAsia="Calibri" w:hAnsi="Calibri" w:cs="Calibri"/>
                <w:color w:val="FFFFFF" w:themeColor="background1"/>
                <w:sz w:val="24"/>
                <w:szCs w:val="24"/>
              </w:rPr>
            </w:pPr>
          </w:p>
          <w:p w14:paraId="4AB8FD54" w14:textId="166499CA" w:rsidR="00325DF6" w:rsidRDefault="0041744D" w:rsidP="00325DF6">
            <w:pPr>
              <w:pStyle w:val="Normal1"/>
              <w:contextualSpacing w:val="0"/>
              <w:jc w:val="center"/>
              <w:rPr>
                <w:rFonts w:ascii="Calibri" w:eastAsia="Calibri" w:hAnsi="Calibri" w:cs="Calibri"/>
                <w:color w:val="FFFFFF" w:themeColor="background1"/>
                <w:sz w:val="24"/>
                <w:szCs w:val="24"/>
              </w:rPr>
            </w:pPr>
            <w:r w:rsidRPr="003E658F">
              <w:rPr>
                <w:rFonts w:ascii="Calibri" w:eastAsia="Calibri" w:hAnsi="Calibri" w:cs="Calibri"/>
                <w:color w:val="FFFFFF" w:themeColor="background1"/>
                <w:sz w:val="24"/>
                <w:szCs w:val="24"/>
              </w:rPr>
              <w:t>Curso de Formación Virtual para Auditores Internos en Seguridad</w:t>
            </w:r>
          </w:p>
          <w:p w14:paraId="086839D2" w14:textId="77777777" w:rsidR="00325DF6" w:rsidRDefault="0041744D" w:rsidP="00325DF6">
            <w:pPr>
              <w:pStyle w:val="Normal1"/>
              <w:contextualSpacing w:val="0"/>
              <w:jc w:val="center"/>
              <w:rPr>
                <w:rFonts w:ascii="Calibri" w:eastAsia="Calibri" w:hAnsi="Calibri" w:cs="Calibri"/>
                <w:color w:val="FFFFFF" w:themeColor="background1"/>
                <w:sz w:val="24"/>
                <w:szCs w:val="24"/>
              </w:rPr>
            </w:pPr>
            <w:r w:rsidRPr="003E658F">
              <w:rPr>
                <w:rFonts w:ascii="Calibri" w:eastAsia="Calibri" w:hAnsi="Calibri" w:cs="Calibri"/>
                <w:color w:val="FFFFFF" w:themeColor="background1"/>
                <w:sz w:val="24"/>
                <w:szCs w:val="24"/>
              </w:rPr>
              <w:t>Norma BASC V.5 de 2017</w:t>
            </w:r>
          </w:p>
          <w:p w14:paraId="5425954B" w14:textId="6A598C4C" w:rsidR="00325DF6" w:rsidRPr="00325DF6" w:rsidRDefault="00325DF6" w:rsidP="00325DF6">
            <w:pPr>
              <w:pStyle w:val="Normal1"/>
              <w:contextualSpacing w:val="0"/>
              <w:jc w:val="center"/>
              <w:rPr>
                <w:rFonts w:ascii="Calibri" w:eastAsia="Calibri" w:hAnsi="Calibri" w:cs="Calibri"/>
                <w:color w:val="FFFFFF" w:themeColor="background1"/>
                <w:sz w:val="24"/>
                <w:szCs w:val="24"/>
              </w:rPr>
            </w:pPr>
          </w:p>
        </w:tc>
      </w:tr>
      <w:tr w:rsidR="00510A90" w14:paraId="6C4526EC" w14:textId="77777777" w:rsidTr="00670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6" w:type="dxa"/>
            <w:gridSpan w:val="5"/>
          </w:tcPr>
          <w:p w14:paraId="048EF535" w14:textId="77777777" w:rsidR="00510A90" w:rsidRPr="003E658F" w:rsidRDefault="0041744D">
            <w:pPr>
              <w:pStyle w:val="Normal1"/>
              <w:contextualSpacing w:val="0"/>
              <w:rPr>
                <w:rFonts w:ascii="Calibri" w:eastAsia="Calibri" w:hAnsi="Calibri" w:cs="Calibri"/>
                <w:sz w:val="24"/>
                <w:szCs w:val="24"/>
              </w:rPr>
            </w:pPr>
            <w:r w:rsidRPr="003E658F">
              <w:rPr>
                <w:rFonts w:ascii="Calibri" w:eastAsia="Calibri" w:hAnsi="Calibri" w:cs="Calibri"/>
                <w:sz w:val="24"/>
                <w:szCs w:val="24"/>
              </w:rPr>
              <w:t>Competencia del curso:</w:t>
            </w:r>
          </w:p>
          <w:p w14:paraId="7B61A6B3" w14:textId="77777777" w:rsidR="00510A90" w:rsidRDefault="0041744D" w:rsidP="00325DF6">
            <w:pPr>
              <w:pStyle w:val="Normal1"/>
              <w:contextualSpacing w:val="0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sz w:val="24"/>
                <w:szCs w:val="24"/>
              </w:rPr>
              <w:t>Que el participante comprenda la importancia de la seguridad en la cadena logística del comercio internacional y conozca los elementos para la implementación del SGCS bajo la Norma BASC en su versión 5 de 2017, los requisitos de seguridad en los tres niveles de estándares internacionales definidos en ella y el procedimiento para las auditorías al sistema.</w:t>
            </w:r>
          </w:p>
        </w:tc>
      </w:tr>
      <w:tr w:rsidR="00510A90" w14:paraId="109382D6" w14:textId="77777777" w:rsidTr="006708E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6" w:type="dxa"/>
            <w:gridSpan w:val="5"/>
          </w:tcPr>
          <w:p w14:paraId="33F31C5A" w14:textId="36913DFA" w:rsidR="00510A90" w:rsidRPr="00FF43B0" w:rsidRDefault="0041744D" w:rsidP="00613FA8">
            <w:pPr>
              <w:pStyle w:val="Normal1"/>
              <w:rPr>
                <w:rFonts w:ascii="Calibri" w:eastAsia="Calibri" w:hAnsi="Calibri" w:cs="Calibri"/>
                <w:i/>
              </w:rPr>
            </w:pPr>
            <w:r w:rsidRPr="003E658F">
              <w:rPr>
                <w:rFonts w:ascii="Calibri" w:eastAsia="Calibri" w:hAnsi="Calibri" w:cs="Calibri"/>
                <w:sz w:val="24"/>
                <w:szCs w:val="24"/>
              </w:rPr>
              <w:t xml:space="preserve">Objetivo del </w:t>
            </w:r>
            <w:r w:rsidR="0039769E" w:rsidRPr="003E658F">
              <w:rPr>
                <w:rFonts w:ascii="Calibri" w:eastAsia="Calibri" w:hAnsi="Calibri" w:cs="Calibri"/>
                <w:sz w:val="24"/>
                <w:szCs w:val="24"/>
              </w:rPr>
              <w:t>mód</w:t>
            </w:r>
            <w:r w:rsidR="0039769E">
              <w:rPr>
                <w:rFonts w:ascii="Calibri" w:eastAsia="Calibri" w:hAnsi="Calibri" w:cs="Calibri"/>
                <w:sz w:val="24"/>
                <w:szCs w:val="24"/>
              </w:rPr>
              <w:t>ulo</w:t>
            </w:r>
            <w:r w:rsidR="00D003DB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="00613FA8">
              <w:rPr>
                <w:rFonts w:ascii="Calibri" w:eastAsia="Calibri" w:hAnsi="Calibri" w:cs="Calibri"/>
                <w:sz w:val="24"/>
                <w:szCs w:val="24"/>
              </w:rPr>
              <w:t>4</w:t>
            </w:r>
            <w:r w:rsidRPr="003E658F">
              <w:rPr>
                <w:rFonts w:ascii="Calibri" w:eastAsia="Calibri" w:hAnsi="Calibri" w:cs="Calibri"/>
                <w:sz w:val="24"/>
                <w:szCs w:val="24"/>
              </w:rPr>
              <w:t>:</w:t>
            </w:r>
            <w:r>
              <w:rPr>
                <w:rFonts w:ascii="Calibri" w:eastAsia="Calibri" w:hAnsi="Calibri" w:cs="Calibri"/>
                <w:b w:val="0"/>
                <w:sz w:val="24"/>
                <w:szCs w:val="24"/>
              </w:rPr>
              <w:t xml:space="preserve"> </w:t>
            </w:r>
            <w:r w:rsidR="00613FA8" w:rsidRPr="00613FA8">
              <w:rPr>
                <w:rFonts w:ascii="Calibri" w:eastAsia="Calibri" w:hAnsi="Calibri" w:cs="Calibri"/>
                <w:b w:val="0"/>
                <w:i/>
                <w:sz w:val="24"/>
                <w:szCs w:val="24"/>
              </w:rPr>
              <w:t>Conocer los principios y características de una Auditoría Interna al SGCS-BASC y comprender el rol del Líder auditor y de su equipo auditor.</w:t>
            </w:r>
          </w:p>
        </w:tc>
      </w:tr>
      <w:tr w:rsidR="00510A90" w14:paraId="77261115" w14:textId="77777777" w:rsidTr="00670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0" w:type="dxa"/>
            <w:gridSpan w:val="2"/>
          </w:tcPr>
          <w:p w14:paraId="060F12EE" w14:textId="77777777" w:rsidR="00510A90" w:rsidRPr="003E658F" w:rsidRDefault="0041744D">
            <w:pPr>
              <w:pStyle w:val="Normal1"/>
              <w:contextualSpacing w:val="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3E658F">
              <w:rPr>
                <w:rFonts w:ascii="Calibri" w:eastAsia="Calibri" w:hAnsi="Calibri" w:cs="Calibri"/>
                <w:sz w:val="24"/>
                <w:szCs w:val="24"/>
              </w:rPr>
              <w:t>Propuesta temática</w:t>
            </w:r>
          </w:p>
        </w:tc>
        <w:tc>
          <w:tcPr>
            <w:tcW w:w="8646" w:type="dxa"/>
            <w:gridSpan w:val="3"/>
          </w:tcPr>
          <w:p w14:paraId="0B55D702" w14:textId="77777777" w:rsidR="00510A90" w:rsidRDefault="0041744D">
            <w:pPr>
              <w:pStyle w:val="Normal1"/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Desempeños</w:t>
            </w:r>
          </w:p>
        </w:tc>
      </w:tr>
      <w:tr w:rsidR="00510A90" w14:paraId="0449158E" w14:textId="77777777" w:rsidTr="00517E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3" w:type="dxa"/>
          </w:tcPr>
          <w:p w14:paraId="0A6A5D06" w14:textId="725BA00A" w:rsidR="00510A90" w:rsidRPr="003E658F" w:rsidRDefault="00D003DB">
            <w:pPr>
              <w:pStyle w:val="Normal1"/>
              <w:contextualSpacing w:val="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Módulo </w:t>
            </w:r>
            <w:r w:rsidR="00F4409A">
              <w:rPr>
                <w:rFonts w:ascii="Calibri" w:eastAsia="Calibri" w:hAnsi="Calibri" w:cs="Calibri"/>
                <w:sz w:val="24"/>
                <w:szCs w:val="24"/>
              </w:rPr>
              <w:t>4</w:t>
            </w:r>
          </w:p>
        </w:tc>
        <w:tc>
          <w:tcPr>
            <w:tcW w:w="2977" w:type="dxa"/>
          </w:tcPr>
          <w:p w14:paraId="2D7F758A" w14:textId="77777777" w:rsidR="00510A90" w:rsidRDefault="0041744D">
            <w:pPr>
              <w:pStyle w:val="Normal1"/>
              <w:contextualSpacing w:val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Temas</w:t>
            </w:r>
          </w:p>
        </w:tc>
        <w:tc>
          <w:tcPr>
            <w:tcW w:w="2693" w:type="dxa"/>
          </w:tcPr>
          <w:p w14:paraId="0DCCF81E" w14:textId="77777777" w:rsidR="00510A90" w:rsidRDefault="0041744D">
            <w:pPr>
              <w:pStyle w:val="Normal1"/>
              <w:contextualSpacing w:val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Conceptuales</w:t>
            </w:r>
          </w:p>
          <w:p w14:paraId="0B57473B" w14:textId="77777777" w:rsidR="00510A90" w:rsidRDefault="0041744D">
            <w:pPr>
              <w:pStyle w:val="Normal1"/>
              <w:contextualSpacing w:val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(Saber)</w:t>
            </w:r>
          </w:p>
        </w:tc>
        <w:tc>
          <w:tcPr>
            <w:tcW w:w="2835" w:type="dxa"/>
          </w:tcPr>
          <w:p w14:paraId="2E545BFB" w14:textId="77777777" w:rsidR="00510A90" w:rsidRDefault="0041744D">
            <w:pPr>
              <w:pStyle w:val="Normal1"/>
              <w:contextualSpacing w:val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Procedimentales</w:t>
            </w:r>
          </w:p>
          <w:p w14:paraId="755972D7" w14:textId="77777777" w:rsidR="00510A90" w:rsidRDefault="0041744D">
            <w:pPr>
              <w:pStyle w:val="Normal1"/>
              <w:contextualSpacing w:val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(Saber hacer)</w:t>
            </w:r>
          </w:p>
        </w:tc>
        <w:tc>
          <w:tcPr>
            <w:tcW w:w="3118" w:type="dxa"/>
          </w:tcPr>
          <w:p w14:paraId="039786F7" w14:textId="77777777" w:rsidR="00510A90" w:rsidRDefault="0041744D">
            <w:pPr>
              <w:pStyle w:val="Normal1"/>
              <w:contextualSpacing w:val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Actitudinales</w:t>
            </w:r>
          </w:p>
          <w:p w14:paraId="672151B9" w14:textId="77777777" w:rsidR="00510A90" w:rsidRDefault="0041744D">
            <w:pPr>
              <w:pStyle w:val="Normal1"/>
              <w:contextualSpacing w:val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(Ser)</w:t>
            </w:r>
          </w:p>
        </w:tc>
      </w:tr>
      <w:tr w:rsidR="00613FA8" w14:paraId="2B0F4E46" w14:textId="77777777" w:rsidTr="003517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3" w:type="dxa"/>
            <w:vAlign w:val="center"/>
          </w:tcPr>
          <w:p w14:paraId="568CAB92" w14:textId="4BFAAD9B" w:rsidR="00613FA8" w:rsidRPr="00D003DB" w:rsidRDefault="00613FA8" w:rsidP="00613FA8">
            <w:pPr>
              <w:spacing w:after="100"/>
              <w:contextualSpacing w:val="0"/>
              <w:rPr>
                <w:rFonts w:ascii="Calibri" w:eastAsia="Calibri" w:hAnsi="Calibri" w:cs="Calibri"/>
                <w:b w:val="0"/>
                <w:sz w:val="24"/>
                <w:szCs w:val="24"/>
              </w:rPr>
            </w:pPr>
            <w:r w:rsidRPr="00613FA8">
              <w:rPr>
                <w:rFonts w:ascii="Calibri" w:eastAsia="Calibri" w:hAnsi="Calibri" w:cs="Calibri"/>
                <w:b w:val="0"/>
                <w:bCs/>
                <w:sz w:val="24"/>
                <w:szCs w:val="24"/>
              </w:rPr>
              <w:t>Auditorías y mejora continua del SGCS-BASC</w:t>
            </w:r>
          </w:p>
          <w:p w14:paraId="02CC98EB" w14:textId="77777777" w:rsidR="00613FA8" w:rsidRDefault="00613FA8" w:rsidP="00613FA8">
            <w:pPr>
              <w:pStyle w:val="Normal1"/>
              <w:contextualSpacing w:val="0"/>
              <w:rPr>
                <w:rFonts w:ascii="Calibri" w:eastAsia="Calibri" w:hAnsi="Calibri" w:cs="Calibri"/>
                <w:sz w:val="24"/>
                <w:szCs w:val="24"/>
              </w:rPr>
            </w:pPr>
          </w:p>
          <w:p w14:paraId="7E1328EA" w14:textId="2A889E46" w:rsidR="00613FA8" w:rsidRDefault="00613FA8" w:rsidP="00613FA8">
            <w:pPr>
              <w:pStyle w:val="Normal1"/>
              <w:spacing w:after="100"/>
              <w:contextualSpacing w:val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sz w:val="24"/>
                <w:szCs w:val="24"/>
              </w:rPr>
              <w:t>(10 horas)</w:t>
            </w:r>
          </w:p>
          <w:p w14:paraId="40158608" w14:textId="77777777" w:rsidR="00613FA8" w:rsidRDefault="00613FA8" w:rsidP="00613FA8">
            <w:pPr>
              <w:pStyle w:val="Normal1"/>
              <w:contextualSpacing w:val="0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2977" w:type="dxa"/>
            <w:vAlign w:val="center"/>
          </w:tcPr>
          <w:p w14:paraId="6B66B0FA" w14:textId="77777777" w:rsidR="00613FA8" w:rsidRPr="00613FA8" w:rsidRDefault="00613FA8" w:rsidP="00477689">
            <w:pPr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16"/>
                <w:szCs w:val="16"/>
              </w:rPr>
            </w:pPr>
            <w:r w:rsidRPr="00613FA8">
              <w:rPr>
                <w:rFonts w:ascii="Calibri" w:eastAsia="Calibri" w:hAnsi="Calibri" w:cs="Calibri"/>
                <w:sz w:val="16"/>
                <w:szCs w:val="16"/>
              </w:rPr>
              <w:t>La auditoría interna al SGCS BASC.</w:t>
            </w:r>
          </w:p>
          <w:p w14:paraId="5DA04441" w14:textId="77777777" w:rsidR="00613FA8" w:rsidRPr="00613FA8" w:rsidRDefault="00613FA8" w:rsidP="00477689">
            <w:pPr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16"/>
                <w:szCs w:val="16"/>
              </w:rPr>
            </w:pPr>
            <w:r w:rsidRPr="00613FA8">
              <w:rPr>
                <w:rFonts w:ascii="Calibri" w:eastAsia="Calibri" w:hAnsi="Calibri" w:cs="Calibri"/>
                <w:sz w:val="16"/>
                <w:szCs w:val="16"/>
              </w:rPr>
              <w:t>Rol del auditor BASC y del equipo auditor.</w:t>
            </w:r>
          </w:p>
          <w:p w14:paraId="4807ED92" w14:textId="5DF38019" w:rsidR="00613FA8" w:rsidRPr="005B515B" w:rsidRDefault="00613FA8" w:rsidP="00477689">
            <w:pPr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16"/>
                <w:szCs w:val="16"/>
              </w:rPr>
            </w:pPr>
            <w:r w:rsidRPr="00613FA8">
              <w:rPr>
                <w:rFonts w:ascii="Calibri" w:eastAsia="Calibri" w:hAnsi="Calibri" w:cs="Calibri"/>
                <w:sz w:val="16"/>
                <w:szCs w:val="16"/>
              </w:rPr>
              <w:t>Procedimiento para las auditorías internas.</w:t>
            </w:r>
          </w:p>
        </w:tc>
        <w:tc>
          <w:tcPr>
            <w:tcW w:w="2693" w:type="dxa"/>
            <w:vAlign w:val="center"/>
          </w:tcPr>
          <w:p w14:paraId="7331D23A" w14:textId="14C481FD" w:rsidR="00613FA8" w:rsidRDefault="00613FA8" w:rsidP="00477689">
            <w:pPr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16"/>
                <w:szCs w:val="16"/>
              </w:rPr>
            </w:pPr>
            <w:r w:rsidRPr="00613FA8">
              <w:rPr>
                <w:rFonts w:ascii="Calibri" w:eastAsia="Calibri" w:hAnsi="Calibri" w:cs="Calibri"/>
                <w:sz w:val="16"/>
                <w:szCs w:val="16"/>
              </w:rPr>
              <w:t>Conoce el procedimiento para evaluar y verificar el cumplimiento de los parámetros y la efectividad del SGCS-BASC.</w:t>
            </w:r>
          </w:p>
        </w:tc>
        <w:tc>
          <w:tcPr>
            <w:tcW w:w="2835" w:type="dxa"/>
            <w:vAlign w:val="center"/>
          </w:tcPr>
          <w:p w14:paraId="239D33BF" w14:textId="77777777" w:rsidR="00613FA8" w:rsidRPr="00613FA8" w:rsidRDefault="00613FA8" w:rsidP="00477689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 w:line="276" w:lineRule="auto"/>
              <w:ind w:right="21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 w:rsidRPr="00613FA8">
              <w:rPr>
                <w:rFonts w:ascii="Calibri" w:eastAsia="Calibri" w:hAnsi="Calibri" w:cs="Calibri"/>
                <w:color w:val="000000"/>
                <w:sz w:val="16"/>
                <w:szCs w:val="16"/>
              </w:rPr>
              <w:t>- Identifica los principios y características de una Auditoría Interna al SGCS-BASC.</w:t>
            </w:r>
          </w:p>
          <w:p w14:paraId="595AF341" w14:textId="60D6ED91" w:rsidR="00613FA8" w:rsidRDefault="00613FA8" w:rsidP="00477689">
            <w:pPr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16"/>
                <w:szCs w:val="16"/>
              </w:rPr>
            </w:pPr>
            <w:r w:rsidRPr="00613FA8">
              <w:rPr>
                <w:rFonts w:ascii="Calibri" w:eastAsia="Calibri" w:hAnsi="Calibri" w:cs="Calibri"/>
                <w:sz w:val="16"/>
                <w:szCs w:val="16"/>
              </w:rPr>
              <w:t>- Describe el rol del Líder Auditor y de su Equipo Auditor.</w:t>
            </w:r>
          </w:p>
        </w:tc>
        <w:tc>
          <w:tcPr>
            <w:tcW w:w="3118" w:type="dxa"/>
            <w:vAlign w:val="center"/>
          </w:tcPr>
          <w:p w14:paraId="69924288" w14:textId="24978DA4" w:rsidR="00613FA8" w:rsidRDefault="00613FA8" w:rsidP="00477689">
            <w:pPr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16"/>
                <w:szCs w:val="16"/>
              </w:rPr>
            </w:pPr>
            <w:r w:rsidRPr="00613FA8">
              <w:rPr>
                <w:rFonts w:ascii="Calibri" w:eastAsia="Calibri" w:hAnsi="Calibri" w:cs="Calibri"/>
                <w:sz w:val="16"/>
                <w:szCs w:val="16"/>
              </w:rPr>
              <w:t>Interioriza el proceso para la gestión de acciones que permitan mejorar el funcionamiento del SGCS-BASC.</w:t>
            </w:r>
          </w:p>
        </w:tc>
      </w:tr>
      <w:tr w:rsidR="00510A90" w14:paraId="389198E4" w14:textId="77777777" w:rsidTr="006708E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6" w:type="dxa"/>
            <w:gridSpan w:val="5"/>
          </w:tcPr>
          <w:p w14:paraId="053A985E" w14:textId="77777777" w:rsidR="00510A90" w:rsidRDefault="0041744D">
            <w:pPr>
              <w:pStyle w:val="Normal1"/>
              <w:contextualSpacing w:val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sz w:val="24"/>
                <w:szCs w:val="24"/>
              </w:rPr>
              <w:lastRenderedPageBreak/>
              <w:t>Convenciones del documento:</w:t>
            </w:r>
          </w:p>
          <w:p w14:paraId="33F405D2" w14:textId="77777777" w:rsidR="00510A90" w:rsidRDefault="0041744D">
            <w:pPr>
              <w:pStyle w:val="Normal1"/>
              <w:contextualSpacing w:val="0"/>
              <w:rPr>
                <w:rFonts w:ascii="Calibri" w:eastAsia="Calibri" w:hAnsi="Calibri" w:cs="Calibri"/>
                <w:color w:val="FF00FF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C00000"/>
                <w:sz w:val="24"/>
                <w:szCs w:val="24"/>
              </w:rPr>
              <w:t>Rojo:</w:t>
            </w:r>
            <w:r>
              <w:rPr>
                <w:rFonts w:ascii="Calibri" w:eastAsia="Calibri" w:hAnsi="Calibri" w:cs="Calibri"/>
                <w:b w:val="0"/>
                <w:color w:val="FF00FF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 w:val="0"/>
                <w:color w:val="C00000"/>
                <w:sz w:val="24"/>
                <w:szCs w:val="24"/>
              </w:rPr>
              <w:t>Recomendaciones de imagen</w:t>
            </w:r>
          </w:p>
          <w:p w14:paraId="3390218E" w14:textId="77777777" w:rsidR="00510A90" w:rsidRDefault="0041744D">
            <w:pPr>
              <w:pStyle w:val="Normal1"/>
              <w:contextualSpacing w:val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7030A0"/>
                <w:sz w:val="24"/>
                <w:szCs w:val="24"/>
              </w:rPr>
              <w:t>Púrpura:</w:t>
            </w:r>
            <w:r>
              <w:rPr>
                <w:rFonts w:ascii="Calibri" w:eastAsia="Calibri" w:hAnsi="Calibri" w:cs="Calibri"/>
                <w:b w:val="0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 w:val="0"/>
                <w:color w:val="7030A0"/>
                <w:sz w:val="24"/>
                <w:szCs w:val="24"/>
              </w:rPr>
              <w:t>Nombre y texto de los personajes</w:t>
            </w:r>
            <w:r>
              <w:rPr>
                <w:rFonts w:ascii="Calibri" w:eastAsia="Calibri" w:hAnsi="Calibri" w:cs="Calibri"/>
                <w:b w:val="0"/>
                <w:sz w:val="24"/>
                <w:szCs w:val="24"/>
              </w:rPr>
              <w:t xml:space="preserve"> </w:t>
            </w:r>
          </w:p>
          <w:p w14:paraId="3B641D60" w14:textId="77777777" w:rsidR="00510A90" w:rsidRDefault="0041744D">
            <w:pPr>
              <w:pStyle w:val="Normal1"/>
              <w:contextualSpacing w:val="0"/>
              <w:rPr>
                <w:rFonts w:ascii="Calibri" w:eastAsia="Calibri" w:hAnsi="Calibri" w:cs="Calibri"/>
                <w:color w:val="FF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4F6228"/>
                <w:sz w:val="24"/>
                <w:szCs w:val="24"/>
              </w:rPr>
              <w:t>Verde:</w:t>
            </w:r>
            <w:r>
              <w:rPr>
                <w:rFonts w:ascii="Calibri" w:eastAsia="Calibri" w:hAnsi="Calibri" w:cs="Calibri"/>
                <w:b w:val="0"/>
                <w:color w:val="00800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 w:val="0"/>
                <w:sz w:val="24"/>
                <w:szCs w:val="24"/>
              </w:rPr>
              <w:t>Instrucciones para el usuario.</w:t>
            </w:r>
          </w:p>
          <w:p w14:paraId="0AC7CF15" w14:textId="77777777" w:rsidR="00510A90" w:rsidRDefault="0041744D">
            <w:pPr>
              <w:pStyle w:val="Normal1"/>
              <w:contextualSpacing w:val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0000FF"/>
                <w:sz w:val="24"/>
                <w:szCs w:val="24"/>
                <w:u w:val="single"/>
              </w:rPr>
              <w:t xml:space="preserve">Azul subrayado: </w:t>
            </w:r>
            <w:r>
              <w:rPr>
                <w:rFonts w:ascii="Calibri" w:eastAsia="Calibri" w:hAnsi="Calibri" w:cs="Calibri"/>
                <w:b w:val="0"/>
                <w:sz w:val="24"/>
                <w:szCs w:val="24"/>
              </w:rPr>
              <w:t>Nombres de botones o links.</w:t>
            </w:r>
          </w:p>
          <w:p w14:paraId="2E601EFD" w14:textId="77777777" w:rsidR="00510A90" w:rsidRDefault="0041744D">
            <w:pPr>
              <w:pStyle w:val="Normal1"/>
              <w:tabs>
                <w:tab w:val="left" w:pos="3825"/>
              </w:tabs>
              <w:contextualSpacing w:val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sz w:val="24"/>
                <w:szCs w:val="24"/>
                <w:highlight w:val="yellow"/>
              </w:rPr>
              <w:t>Resaltado en Amarillo:</w:t>
            </w:r>
            <w:r>
              <w:rPr>
                <w:rFonts w:ascii="Calibri" w:eastAsia="Calibri" w:hAnsi="Calibri" w:cs="Calibri"/>
                <w:b w:val="0"/>
                <w:sz w:val="24"/>
                <w:szCs w:val="24"/>
              </w:rPr>
              <w:t xml:space="preserve"> Cambios y/o modificaciones sobre una versión.</w:t>
            </w:r>
          </w:p>
        </w:tc>
      </w:tr>
    </w:tbl>
    <w:p w14:paraId="44A33985" w14:textId="77777777" w:rsidR="00510A90" w:rsidRDefault="00510A90">
      <w:pPr>
        <w:pStyle w:val="Normal1"/>
        <w:ind w:left="-426"/>
        <w:rPr>
          <w:rFonts w:ascii="Calibri" w:eastAsia="Calibri" w:hAnsi="Calibri" w:cs="Calibri"/>
          <w:b/>
          <w:sz w:val="22"/>
          <w:szCs w:val="22"/>
        </w:rPr>
      </w:pPr>
    </w:p>
    <w:p w14:paraId="2F5A0D6E" w14:textId="75578F9A" w:rsidR="00510A90" w:rsidRDefault="00510A90" w:rsidP="00D173D7">
      <w:pPr>
        <w:pStyle w:val="Normal1"/>
        <w:rPr>
          <w:rFonts w:ascii="Calibri" w:eastAsia="Calibri" w:hAnsi="Calibri" w:cs="Calibri"/>
          <w:sz w:val="22"/>
          <w:szCs w:val="22"/>
        </w:rPr>
      </w:pPr>
    </w:p>
    <w:tbl>
      <w:tblPr>
        <w:tblStyle w:val="Tablaconcuadrcula5oscura-nfasis3"/>
        <w:tblW w:w="14217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1985"/>
        <w:gridCol w:w="12232"/>
      </w:tblGrid>
      <w:tr w:rsidR="002C0197" w14:paraId="329965F6" w14:textId="77777777" w:rsidTr="002C01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64A9313" w14:textId="77777777" w:rsidR="002C0197" w:rsidRPr="005B177B" w:rsidRDefault="002C0197" w:rsidP="00C74BC2">
            <w:pPr>
              <w:pStyle w:val="Normal1"/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 w:rsidRPr="005B177B">
              <w:rPr>
                <w:rFonts w:ascii="Calibri" w:eastAsia="Calibri" w:hAnsi="Calibri" w:cs="Calibri"/>
                <w:sz w:val="28"/>
                <w:szCs w:val="28"/>
              </w:rPr>
              <w:t>Secuencia didáctica/ momentos</w:t>
            </w:r>
          </w:p>
        </w:tc>
        <w:tc>
          <w:tcPr>
            <w:tcW w:w="12232" w:type="dxa"/>
          </w:tcPr>
          <w:p w14:paraId="35F928A7" w14:textId="77777777" w:rsidR="002C0197" w:rsidRPr="005B177B" w:rsidRDefault="002C0197" w:rsidP="00C74BC2">
            <w:pPr>
              <w:pStyle w:val="Normal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  <w:szCs w:val="28"/>
              </w:rPr>
            </w:pPr>
            <w:r w:rsidRPr="005B177B">
              <w:rPr>
                <w:rFonts w:ascii="Calibri" w:eastAsia="Calibri" w:hAnsi="Calibri" w:cs="Calibri"/>
                <w:sz w:val="28"/>
                <w:szCs w:val="28"/>
              </w:rPr>
              <w:t>Desarrollo de contenido</w:t>
            </w:r>
          </w:p>
        </w:tc>
      </w:tr>
      <w:tr w:rsidR="002C0197" w14:paraId="71445185" w14:textId="77777777" w:rsidTr="002C01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1E9594C" w14:textId="77777777" w:rsidR="002C0197" w:rsidRPr="003E658F" w:rsidRDefault="002C0197" w:rsidP="00C74BC2">
            <w:pPr>
              <w:pStyle w:val="Normal1"/>
              <w:ind w:left="142"/>
              <w:rPr>
                <w:rFonts w:ascii="Calibri" w:eastAsia="Calibri" w:hAnsi="Calibri" w:cs="Calibri"/>
                <w:b w:val="0"/>
              </w:rPr>
            </w:pPr>
            <w:r w:rsidRPr="003E658F">
              <w:rPr>
                <w:rFonts w:ascii="Calibri" w:eastAsia="Calibri" w:hAnsi="Calibri" w:cs="Calibri"/>
                <w:color w:val="000000"/>
              </w:rPr>
              <w:t xml:space="preserve">1. Antes de iniciar… una historia. </w:t>
            </w:r>
            <w:r w:rsidRPr="003E658F">
              <w:rPr>
                <w:rFonts w:ascii="Calibri" w:eastAsia="Calibri" w:hAnsi="Calibri" w:cs="Calibri"/>
                <w:b w:val="0"/>
                <w:color w:val="000000"/>
              </w:rPr>
              <w:t>Exploración de saberes previos.</w:t>
            </w:r>
          </w:p>
          <w:p w14:paraId="301384AA" w14:textId="77777777" w:rsidR="002C0197" w:rsidRDefault="002C0197" w:rsidP="00C74BC2">
            <w:pPr>
              <w:pStyle w:val="Normal1"/>
              <w:ind w:left="142"/>
              <w:rPr>
                <w:rFonts w:ascii="Calibri" w:eastAsia="Calibri" w:hAnsi="Calibri" w:cs="Calibri"/>
              </w:rPr>
            </w:pPr>
            <w:r w:rsidRPr="003E658F">
              <w:rPr>
                <w:rFonts w:ascii="Calibri" w:eastAsia="Calibri" w:hAnsi="Calibri" w:cs="Calibri"/>
                <w:b w:val="0"/>
                <w:color w:val="000000"/>
              </w:rPr>
              <w:t>Preguntas reflexivas.</w:t>
            </w:r>
            <w:r>
              <w:rPr>
                <w:rFonts w:ascii="Calibri" w:eastAsia="Calibri" w:hAnsi="Calibri" w:cs="Calibri"/>
                <w:b w:val="0"/>
                <w:color w:val="000000"/>
              </w:rPr>
              <w:t xml:space="preserve"> </w:t>
            </w:r>
          </w:p>
        </w:tc>
        <w:tc>
          <w:tcPr>
            <w:tcW w:w="12232" w:type="dxa"/>
          </w:tcPr>
          <w:p w14:paraId="77D52F3E" w14:textId="77777777" w:rsidR="002C0197" w:rsidRDefault="002C0197" w:rsidP="00C74BC2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</w:rPr>
            </w:pPr>
            <w:r>
              <w:rPr>
                <w:rFonts w:ascii="Calibri" w:eastAsia="Calibri" w:hAnsi="Calibri" w:cs="Calibri"/>
                <w:color w:val="C00000"/>
              </w:rPr>
              <w:t>Imagen del Sensei en posición de saludo o venia.</w:t>
            </w:r>
          </w:p>
          <w:p w14:paraId="48825449" w14:textId="77777777" w:rsidR="002C0197" w:rsidRDefault="002C0197" w:rsidP="00C74BC2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7030A0"/>
              </w:rPr>
            </w:pPr>
            <w:r>
              <w:rPr>
                <w:rFonts w:ascii="Calibri" w:eastAsia="Calibri" w:hAnsi="Calibri" w:cs="Calibri"/>
                <w:b/>
                <w:color w:val="7030A0"/>
              </w:rPr>
              <w:t xml:space="preserve">Sensei: </w:t>
            </w:r>
            <w:r>
              <w:rPr>
                <w:rFonts w:ascii="Calibri" w:eastAsia="Calibri" w:hAnsi="Calibri" w:cs="Calibri"/>
                <w:color w:val="7030A0"/>
              </w:rPr>
              <w:t>Bienvenido.</w:t>
            </w:r>
          </w:p>
          <w:p w14:paraId="4AE84A9D" w14:textId="77777777" w:rsidR="002C0197" w:rsidRDefault="002C0197" w:rsidP="00C74BC2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7030A0"/>
              </w:rPr>
            </w:pPr>
          </w:p>
          <w:p w14:paraId="4C83378F" w14:textId="77B5308F" w:rsidR="002C0197" w:rsidRDefault="002C0197" w:rsidP="00C74BC2">
            <w:pPr>
              <w:pStyle w:val="Normal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7030A0"/>
              </w:rPr>
            </w:pPr>
            <w:r>
              <w:rPr>
                <w:rFonts w:ascii="Calibri" w:eastAsia="Calibri" w:hAnsi="Calibri" w:cs="Calibri"/>
                <w:color w:val="7030A0"/>
              </w:rPr>
              <w:t>Realmente ¿Conoce</w:t>
            </w:r>
            <w:r w:rsidRPr="00404632">
              <w:rPr>
                <w:rFonts w:ascii="Calibri" w:eastAsia="Calibri" w:hAnsi="Calibri" w:cs="Calibri"/>
                <w:color w:val="7030A0"/>
              </w:rPr>
              <w:t xml:space="preserve"> lo</w:t>
            </w:r>
            <w:r>
              <w:rPr>
                <w:rFonts w:ascii="Calibri" w:eastAsia="Calibri" w:hAnsi="Calibri" w:cs="Calibri"/>
                <w:color w:val="7030A0"/>
              </w:rPr>
              <w:t xml:space="preserve"> que debe tener su organización para garantizar </w:t>
            </w:r>
            <w:r w:rsidR="00732888">
              <w:rPr>
                <w:rFonts w:ascii="Calibri" w:eastAsia="Calibri" w:hAnsi="Calibri" w:cs="Calibri"/>
                <w:color w:val="7030A0"/>
              </w:rPr>
              <w:t xml:space="preserve">una excelente </w:t>
            </w:r>
            <w:r w:rsidR="00DD244A">
              <w:rPr>
                <w:rFonts w:ascii="Calibri" w:eastAsia="Calibri" w:hAnsi="Calibri" w:cs="Calibri"/>
                <w:color w:val="7030A0"/>
              </w:rPr>
              <w:t>Auditoría</w:t>
            </w:r>
            <w:r w:rsidR="00732888">
              <w:rPr>
                <w:rFonts w:ascii="Calibri" w:eastAsia="Calibri" w:hAnsi="Calibri" w:cs="Calibri"/>
                <w:color w:val="7030A0"/>
              </w:rPr>
              <w:t xml:space="preserve"> Interna</w:t>
            </w:r>
            <w:r>
              <w:rPr>
                <w:rFonts w:ascii="Calibri" w:eastAsia="Calibri" w:hAnsi="Calibri" w:cs="Calibri"/>
                <w:color w:val="7030A0"/>
              </w:rPr>
              <w:t>?</w:t>
            </w:r>
          </w:p>
          <w:p w14:paraId="60F75093" w14:textId="5C8D74A5" w:rsidR="002C0197" w:rsidRDefault="002C0197" w:rsidP="00C74BC2">
            <w:pPr>
              <w:pStyle w:val="Normal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7030A0"/>
              </w:rPr>
            </w:pPr>
            <w:r>
              <w:rPr>
                <w:rFonts w:ascii="Calibri" w:eastAsia="Calibri" w:hAnsi="Calibri" w:cs="Calibri"/>
                <w:color w:val="7030A0"/>
              </w:rPr>
              <w:t xml:space="preserve">Conozcamos una historia… </w:t>
            </w:r>
          </w:p>
          <w:p w14:paraId="39C0CC9C" w14:textId="77777777" w:rsidR="0073372C" w:rsidRDefault="0073372C" w:rsidP="00C74BC2">
            <w:pPr>
              <w:pStyle w:val="Normal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7030A0"/>
              </w:rPr>
            </w:pPr>
          </w:p>
          <w:p w14:paraId="65E2CEB7" w14:textId="22070AC5" w:rsidR="00FB5EF5" w:rsidRDefault="002C0197" w:rsidP="00FB5EF5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C00000"/>
              </w:rPr>
            </w:pPr>
            <w:r w:rsidRPr="00FB5EF5">
              <w:rPr>
                <w:rFonts w:asciiTheme="minorHAnsi" w:eastAsia="Calibri" w:hAnsiTheme="minorHAnsi" w:cstheme="minorHAnsi"/>
                <w:i/>
                <w:color w:val="C00000"/>
              </w:rPr>
              <w:t xml:space="preserve">A modo de noticia periódico. </w:t>
            </w:r>
          </w:p>
          <w:p w14:paraId="0334E84F" w14:textId="77777777" w:rsidR="00BD06CE" w:rsidRPr="00FB5EF5" w:rsidRDefault="00BD06CE" w:rsidP="00FB5EF5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333333"/>
                <w:spacing w:val="-15"/>
              </w:rPr>
            </w:pPr>
          </w:p>
          <w:p w14:paraId="40EB709D" w14:textId="19318F82" w:rsidR="00792DBA" w:rsidRDefault="00FB5EF5" w:rsidP="0073372C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</w:rPr>
            </w:pPr>
            <w:r w:rsidRPr="00FB5EF5">
              <w:rPr>
                <w:rFonts w:ascii="Calibri" w:eastAsia="Calibri" w:hAnsi="Calibri" w:cs="Calibri"/>
                <w:b/>
                <w:i/>
              </w:rPr>
              <w:t>Organismo Internacional forma nuevos auditores en el país.</w:t>
            </w:r>
          </w:p>
          <w:p w14:paraId="4E5DA86B" w14:textId="7A12F7BF" w:rsidR="00E20F40" w:rsidRDefault="00E20F40" w:rsidP="0073372C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</w:rPr>
            </w:pP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150"/>
              <w:gridCol w:w="5856"/>
            </w:tblGrid>
            <w:tr w:rsidR="00E20F40" w14:paraId="321BA6DC" w14:textId="77777777" w:rsidTr="008D13BA">
              <w:tc>
                <w:tcPr>
                  <w:tcW w:w="6150" w:type="dxa"/>
                </w:tcPr>
                <w:p w14:paraId="25867336" w14:textId="77777777" w:rsidR="00292B28" w:rsidRPr="00292B28" w:rsidRDefault="00292B28" w:rsidP="00292B28">
                  <w:pPr>
                    <w:widowControl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hd w:val="clear" w:color="auto" w:fill="FFFFFF"/>
                    <w:spacing w:after="150" w:line="360" w:lineRule="atLeast"/>
                    <w:rPr>
                      <w:rFonts w:asciiTheme="minorHAnsi" w:eastAsia="Calibri" w:hAnsiTheme="minorHAnsi" w:cstheme="minorHAnsi"/>
                      <w:i/>
                    </w:rPr>
                  </w:pPr>
                  <w:r w:rsidRPr="00292B28">
                    <w:rPr>
                      <w:rFonts w:asciiTheme="minorHAnsi" w:eastAsia="Calibri" w:hAnsiTheme="minorHAnsi" w:cstheme="minorHAnsi"/>
                      <w:i/>
                    </w:rPr>
                    <w:lastRenderedPageBreak/>
                    <w:t>La Business Alliance for Secure Commerce en República Dominicana </w:t>
                  </w:r>
                  <w:hyperlink r:id="rId8" w:history="1">
                    <w:r w:rsidRPr="00292B28">
                      <w:rPr>
                        <w:rFonts w:asciiTheme="minorHAnsi" w:eastAsia="Calibri" w:hAnsiTheme="minorHAnsi" w:cstheme="minorHAnsi"/>
                        <w:i/>
                      </w:rPr>
                      <w:t>(BASC Dominicana)</w:t>
                    </w:r>
                  </w:hyperlink>
                  <w:r w:rsidRPr="00292B28">
                    <w:rPr>
                      <w:rFonts w:asciiTheme="minorHAnsi" w:eastAsia="Calibri" w:hAnsiTheme="minorHAnsi" w:cstheme="minorHAnsi"/>
                      <w:i/>
                    </w:rPr>
                    <w:t> informó hoy que capacitó a 26 nuevos expertos en el sistema de gestión en control y seguridad, para que el personal de las empresas certificadas por ese organismo internacional puedan tomar mejores decisiones de mitigación de riesgos de seguridad en sus operaciones.</w:t>
                  </w:r>
                </w:p>
                <w:p w14:paraId="086DFA45" w14:textId="183C8F63" w:rsidR="00E20F40" w:rsidRPr="00292B28" w:rsidRDefault="00292B28" w:rsidP="00292B28">
                  <w:pPr>
                    <w:widowControl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hd w:val="clear" w:color="auto" w:fill="FFFFFF"/>
                    <w:spacing w:after="150" w:line="360" w:lineRule="atLeast"/>
                    <w:rPr>
                      <w:rFonts w:asciiTheme="minorHAnsi" w:eastAsia="Calibri" w:hAnsiTheme="minorHAnsi" w:cstheme="minorHAnsi"/>
                      <w:i/>
                    </w:rPr>
                  </w:pPr>
                  <w:r w:rsidRPr="00292B28">
                    <w:rPr>
                      <w:rFonts w:asciiTheme="minorHAnsi" w:eastAsia="Calibri" w:hAnsiTheme="minorHAnsi" w:cstheme="minorHAnsi"/>
                      <w:i/>
                    </w:rPr>
                    <w:t>La capacitación se efectuó durante el primer Ciclo de Formación de Auditores Internos del 2016. Este adiestramiento se llevó a cabo en las instalaciones del Hotel Dominican Fiesta, e incluyó los cursos “interpretación de la norma BASC”, “gestión de riesgos basado en la norma ISO31000”,</w:t>
                  </w:r>
                  <w:r w:rsidRPr="00292B28">
                    <w:rPr>
                      <w:rFonts w:asciiTheme="minorHAnsi" w:hAnsiTheme="minorHAnsi" w:cstheme="minorHAnsi"/>
                      <w:color w:val="333333"/>
                    </w:rPr>
                    <w:t xml:space="preserve"> “</w:t>
                  </w:r>
                  <w:r w:rsidRPr="00292B28">
                    <w:rPr>
                      <w:rFonts w:asciiTheme="minorHAnsi" w:eastAsia="Calibri" w:hAnsiTheme="minorHAnsi" w:cstheme="minorHAnsi"/>
                      <w:i/>
                    </w:rPr>
                    <w:t>manejo del sistema de gestión”, entre otros.</w:t>
                  </w:r>
                </w:p>
              </w:tc>
              <w:tc>
                <w:tcPr>
                  <w:tcW w:w="5856" w:type="dxa"/>
                </w:tcPr>
                <w:p w14:paraId="7E26D08D" w14:textId="27911AA1" w:rsidR="00E20F40" w:rsidRDefault="00E20F40" w:rsidP="0073372C">
                  <w:pPr>
                    <w:pStyle w:val="Normal1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jc w:val="both"/>
                    <w:rPr>
                      <w:rFonts w:ascii="Calibri" w:eastAsia="Calibri" w:hAnsi="Calibri" w:cs="Calibri"/>
                      <w:b/>
                      <w:i/>
                    </w:rPr>
                  </w:pPr>
                  <w:r>
                    <w:rPr>
                      <w:rFonts w:ascii="Calibri" w:eastAsia="Calibri" w:hAnsi="Calibri" w:cs="Calibri"/>
                      <w:b/>
                      <w:i/>
                      <w:noProof/>
                    </w:rPr>
                    <w:drawing>
                      <wp:inline distT="0" distB="0" distL="0" distR="0" wp14:anchorId="04B76789" wp14:editId="1C34D291">
                        <wp:extent cx="3674745" cy="2063750"/>
                        <wp:effectExtent l="0" t="0" r="1905" b="0"/>
                        <wp:docPr id="26" name="Imagen 26" descr="Imagen que contiene persona, suelo, grupo, pose&#10;&#10;Descripción generada con confianza muy alt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thumbnail_Foto-Expositores-y-participantes-del-curso-de-BASC-730x410.jpg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74745" cy="20637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4B74349" w14:textId="140621A2" w:rsidR="00E20F40" w:rsidRDefault="00E20F40" w:rsidP="0073372C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</w:rPr>
            </w:pPr>
          </w:p>
          <w:p w14:paraId="39449F24" w14:textId="77777777" w:rsidR="008C5E4B" w:rsidRPr="008C5E4B" w:rsidRDefault="008C5E4B" w:rsidP="008C5E4B">
            <w:pPr>
              <w:pStyle w:val="NormalWeb"/>
              <w:shd w:val="clear" w:color="auto" w:fill="FFFFFF"/>
              <w:spacing w:before="0" w:beforeAutospacing="0" w:after="150" w:afterAutospacing="0" w:line="36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000000"/>
              </w:rPr>
            </w:pPr>
            <w:r w:rsidRPr="008C5E4B">
              <w:rPr>
                <w:rFonts w:asciiTheme="minorHAnsi" w:eastAsia="Calibri" w:hAnsiTheme="minorHAnsi" w:cstheme="minorHAnsi"/>
                <w:i/>
                <w:color w:val="000000"/>
              </w:rPr>
              <w:t>Esta actividad busca promover una cultura de seguridad en todos los actores de la cadena de suministro y de comercio internacional en el país.</w:t>
            </w:r>
          </w:p>
          <w:p w14:paraId="1899EA2B" w14:textId="77777777" w:rsidR="008C5E4B" w:rsidRPr="008D13BA" w:rsidRDefault="008C5E4B" w:rsidP="008C5E4B">
            <w:pPr>
              <w:pStyle w:val="NormalWeb"/>
              <w:shd w:val="clear" w:color="auto" w:fill="FFFFFF"/>
              <w:spacing w:before="0" w:beforeAutospacing="0" w:after="150" w:afterAutospacing="0" w:line="36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000000"/>
              </w:rPr>
            </w:pPr>
            <w:r w:rsidRPr="008C5E4B">
              <w:rPr>
                <w:rFonts w:asciiTheme="minorHAnsi" w:eastAsia="Calibri" w:hAnsiTheme="minorHAnsi" w:cstheme="minorHAnsi"/>
                <w:i/>
                <w:color w:val="000000"/>
              </w:rPr>
              <w:lastRenderedPageBreak/>
              <w:t xml:space="preserve">Los nuevos auditores internos fueron capacitados para perfeccionar el proceso de implementación que desarrollan las competencias del encargado y responsable del sistema de gestión en la organización, así como los conocimientos y herramientas necesarias para </w:t>
            </w:r>
            <w:r w:rsidRPr="008D13BA">
              <w:rPr>
                <w:rFonts w:asciiTheme="minorHAnsi" w:eastAsia="Calibri" w:hAnsiTheme="minorHAnsi" w:cstheme="minorHAnsi"/>
                <w:i/>
                <w:color w:val="000000"/>
              </w:rPr>
              <w:t>mantener la integridad siempre alineados con los requisitos y normas aplicables.</w:t>
            </w:r>
          </w:p>
          <w:p w14:paraId="3992EE47" w14:textId="77777777" w:rsidR="008C5E4B" w:rsidRPr="008D13BA" w:rsidRDefault="008C5E4B" w:rsidP="008C5E4B">
            <w:pPr>
              <w:pStyle w:val="NormalWeb"/>
              <w:shd w:val="clear" w:color="auto" w:fill="FFFFFF"/>
              <w:spacing w:before="0" w:beforeAutospacing="0" w:after="150" w:afterAutospacing="0" w:line="36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000000"/>
              </w:rPr>
            </w:pPr>
            <w:r w:rsidRPr="008D13BA">
              <w:rPr>
                <w:rFonts w:asciiTheme="minorHAnsi" w:eastAsia="Calibri" w:hAnsiTheme="minorHAnsi" w:cstheme="minorHAnsi"/>
                <w:i/>
                <w:color w:val="000000"/>
              </w:rPr>
              <w:t>En su intervención, el ingeniero Terrero trató temas sobre </w:t>
            </w:r>
            <w:r w:rsidRPr="008D13BA">
              <w:rPr>
                <w:rFonts w:asciiTheme="minorHAnsi" w:eastAsia="Calibri" w:hAnsiTheme="minorHAnsi" w:cstheme="minorHAnsi"/>
                <w:b/>
                <w:bCs/>
                <w:i/>
                <w:color w:val="000000"/>
              </w:rPr>
              <w:t>“generalidades de la auditoría”,</w:t>
            </w:r>
            <w:r w:rsidRPr="008D13BA">
              <w:rPr>
                <w:rFonts w:asciiTheme="minorHAnsi" w:eastAsia="Calibri" w:hAnsiTheme="minorHAnsi" w:cstheme="minorHAnsi"/>
                <w:i/>
                <w:color w:val="000000"/>
              </w:rPr>
              <w:t> “tipos de auditorías”, “técnicas de auditoría”, “programación y planificación”, “practicas auditor versus auditado”, “como formar y manejar un equipo de auditores”, “redacción de hallazgos”, entre otros.</w:t>
            </w:r>
          </w:p>
          <w:p w14:paraId="54CBE9BE" w14:textId="0A78FA56" w:rsidR="008C5E4B" w:rsidRPr="008D13BA" w:rsidRDefault="008C5E4B" w:rsidP="008C5E4B">
            <w:pPr>
              <w:pStyle w:val="NormalWeb"/>
              <w:shd w:val="clear" w:color="auto" w:fill="FFFFFF"/>
              <w:spacing w:before="0" w:beforeAutospacing="0" w:after="150" w:afterAutospacing="0" w:line="36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000000"/>
              </w:rPr>
            </w:pPr>
            <w:r w:rsidRPr="008D13BA">
              <w:rPr>
                <w:rFonts w:asciiTheme="minorHAnsi" w:eastAsia="Calibri" w:hAnsiTheme="minorHAnsi" w:cstheme="minorHAnsi"/>
                <w:i/>
                <w:color w:val="000000"/>
              </w:rPr>
              <w:t>BASC continuará su calendario de entrenamientos en los próximos meses con temas tales como: manejo efectivo de las acciones correctivas y preventivas, finanzas de la gestión en seguridad, brigada de emergencia, inspección de contenedores, entre otros.</w:t>
            </w:r>
          </w:p>
          <w:p w14:paraId="2DD2F099" w14:textId="318F282E" w:rsidR="008C5E4B" w:rsidRPr="008D13BA" w:rsidRDefault="008C5E4B" w:rsidP="008C5E4B">
            <w:pPr>
              <w:pStyle w:val="NormalWeb"/>
              <w:shd w:val="clear" w:color="auto" w:fill="FFFFFF"/>
              <w:spacing w:before="0" w:beforeAutospacing="0" w:after="150" w:afterAutospacing="0" w:line="36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000000"/>
              </w:rPr>
            </w:pPr>
            <w:r w:rsidRPr="008D13BA">
              <w:rPr>
                <w:rFonts w:asciiTheme="minorHAnsi" w:eastAsia="Calibri" w:hAnsiTheme="minorHAnsi" w:cstheme="minorHAnsi"/>
                <w:i/>
                <w:color w:val="000000"/>
              </w:rPr>
              <w:t xml:space="preserve">Estas actividades se realizan de manera abierta para miembros del capítulo y empresas relacionadas del sector, o in-house (exclusivas) para empresas interesadas en programas </w:t>
            </w:r>
            <w:r w:rsidR="003918D6" w:rsidRPr="003918D6">
              <w:rPr>
                <w:rFonts w:asciiTheme="minorHAnsi" w:eastAsia="Calibri" w:hAnsiTheme="minorHAnsi" w:cstheme="minorHAnsi"/>
                <w:i/>
                <w:color w:val="000000"/>
                <w:highlight w:val="yellow"/>
              </w:rPr>
              <w:t>personalizados</w:t>
            </w:r>
            <w:r w:rsidRPr="008D13BA">
              <w:rPr>
                <w:rFonts w:asciiTheme="minorHAnsi" w:eastAsia="Calibri" w:hAnsiTheme="minorHAnsi" w:cstheme="minorHAnsi"/>
                <w:i/>
                <w:color w:val="000000"/>
              </w:rPr>
              <w:t xml:space="preserve"> de acuerdo con sus necesidades particulares.</w:t>
            </w:r>
          </w:p>
          <w:p w14:paraId="4A44EF3C" w14:textId="77777777" w:rsidR="00AB6CEA" w:rsidRPr="008D13BA" w:rsidRDefault="00AB6CEA" w:rsidP="0073372C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</w:rPr>
            </w:pPr>
          </w:p>
          <w:p w14:paraId="6670E68E" w14:textId="77777777" w:rsidR="005756B0" w:rsidRDefault="002C0197" w:rsidP="00C74BC2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/>
                <w:sz w:val="26"/>
                <w:szCs w:val="26"/>
                <w:shd w:val="clear" w:color="auto" w:fill="626262"/>
              </w:rPr>
            </w:pPr>
            <w:r w:rsidRPr="005756B0">
              <w:rPr>
                <w:rFonts w:ascii="Calibri" w:eastAsia="Calibri" w:hAnsi="Calibri" w:cs="Calibri"/>
                <w:b/>
                <w:i/>
              </w:rPr>
              <w:t>Fuente</w:t>
            </w:r>
            <w:r w:rsidR="00792DBA" w:rsidRPr="005756B0">
              <w:rPr>
                <w:rFonts w:ascii="Calibri" w:eastAsia="Calibri" w:hAnsi="Calibri" w:cs="Calibri"/>
                <w:b/>
                <w:i/>
              </w:rPr>
              <w:t>:</w:t>
            </w:r>
            <w:r w:rsidR="00792DBA" w:rsidRPr="008D13BA">
              <w:rPr>
                <w:rFonts w:ascii="Calibri" w:eastAsia="Calibri" w:hAnsi="Calibri" w:cs="Calibri"/>
                <w:i/>
              </w:rPr>
              <w:t xml:space="preserve"> </w:t>
            </w:r>
            <w:r w:rsidR="008D13BA" w:rsidRPr="008D13BA">
              <w:rPr>
                <w:rFonts w:ascii="Calibri" w:eastAsia="Calibri" w:hAnsi="Calibri" w:cs="Calibri"/>
                <w:i/>
              </w:rPr>
              <w:t>Periódico hoy digital</w:t>
            </w:r>
            <w:r w:rsidR="005756B0">
              <w:rPr>
                <w:rFonts w:ascii="Arial" w:hAnsi="Arial" w:cs="Arial"/>
                <w:color w:val="FFFFFF"/>
                <w:sz w:val="26"/>
                <w:szCs w:val="26"/>
                <w:shd w:val="clear" w:color="auto" w:fill="626262"/>
              </w:rPr>
              <w:t>,</w:t>
            </w:r>
          </w:p>
          <w:p w14:paraId="741D5024" w14:textId="42698DC7" w:rsidR="008D13BA" w:rsidRPr="008D13BA" w:rsidRDefault="005756B0" w:rsidP="00C74BC2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</w:rPr>
            </w:pPr>
            <w:r w:rsidRPr="005756B0">
              <w:rPr>
                <w:rFonts w:ascii="Calibri" w:eastAsia="Calibri" w:hAnsi="Calibri" w:cs="Calibri"/>
                <w:i/>
              </w:rPr>
              <w:t>Santo Domingo, República Dominicana</w:t>
            </w:r>
          </w:p>
          <w:p w14:paraId="23985BCF" w14:textId="77777777" w:rsidR="008D13BA" w:rsidRPr="00587728" w:rsidRDefault="008D13BA" w:rsidP="008D13BA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i/>
                <w:sz w:val="20"/>
                <w:szCs w:val="20"/>
              </w:rPr>
            </w:pPr>
            <w:r w:rsidRPr="008D13BA">
              <w:rPr>
                <w:rFonts w:asciiTheme="minorHAnsi" w:hAnsiTheme="minorHAnsi" w:cstheme="minorHAnsi"/>
                <w:i/>
                <w:color w:val="333333"/>
                <w:sz w:val="20"/>
                <w:szCs w:val="20"/>
                <w:shd w:val="clear" w:color="auto" w:fill="FFFFFF"/>
              </w:rPr>
              <w:t>Publicado el: </w:t>
            </w:r>
            <w:r w:rsidRPr="008D13BA">
              <w:rPr>
                <w:rStyle w:val="Textoennegrita"/>
                <w:rFonts w:asciiTheme="minorHAnsi" w:hAnsiTheme="minorHAnsi" w:cstheme="minorHAnsi"/>
                <w:i/>
                <w:color w:val="333333"/>
                <w:sz w:val="20"/>
                <w:szCs w:val="20"/>
                <w:shd w:val="clear" w:color="auto" w:fill="FFFFFF"/>
              </w:rPr>
              <w:t>22 mayo, 2016</w:t>
            </w:r>
          </w:p>
          <w:p w14:paraId="7127ACE1" w14:textId="7C982701" w:rsidR="002C0197" w:rsidRPr="004D6939" w:rsidRDefault="008D13BA" w:rsidP="00C74BC2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</w:rPr>
            </w:pPr>
            <w:r>
              <w:rPr>
                <w:rFonts w:ascii="Calibri" w:eastAsia="Calibri" w:hAnsi="Calibri" w:cs="Calibri"/>
                <w:i/>
              </w:rPr>
              <w:t xml:space="preserve"> </w:t>
            </w:r>
          </w:p>
          <w:p w14:paraId="1A20222F" w14:textId="77777777" w:rsidR="002C0197" w:rsidRPr="00646774" w:rsidRDefault="002C0197" w:rsidP="00C74BC2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</w:rPr>
            </w:pPr>
          </w:p>
          <w:p w14:paraId="5DCC3505" w14:textId="77777777" w:rsidR="002C0197" w:rsidRDefault="002C0197" w:rsidP="00C74BC2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7030A0"/>
              </w:rPr>
            </w:pPr>
            <w:r>
              <w:rPr>
                <w:rFonts w:ascii="Calibri" w:eastAsia="Calibri" w:hAnsi="Calibri" w:cs="Calibri"/>
                <w:b/>
                <w:color w:val="7030A0"/>
              </w:rPr>
              <w:lastRenderedPageBreak/>
              <w:t xml:space="preserve">Sensei: </w:t>
            </w:r>
            <w:r>
              <w:rPr>
                <w:rFonts w:ascii="Calibri" w:eastAsia="Calibri" w:hAnsi="Calibri" w:cs="Calibri"/>
                <w:color w:val="7030A0"/>
              </w:rPr>
              <w:t>Veamos si cuenta con el conocimiento necesario para iniciar el camino.</w:t>
            </w:r>
          </w:p>
          <w:p w14:paraId="7E1AF9BF" w14:textId="77777777" w:rsidR="002C0197" w:rsidRPr="002E24B0" w:rsidRDefault="002C0197" w:rsidP="00C74BC2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  <w:sz w:val="22"/>
                <w:szCs w:val="22"/>
              </w:rPr>
            </w:pPr>
            <w:r w:rsidRPr="002E24B0">
              <w:rPr>
                <w:rFonts w:ascii="Calibri" w:eastAsia="Calibri" w:hAnsi="Calibri" w:cs="Calibri"/>
                <w:color w:val="C00000"/>
                <w:sz w:val="22"/>
                <w:szCs w:val="22"/>
              </w:rPr>
              <w:t xml:space="preserve">Ejercicio de selección múltiple, al final se le dice al participante qué respuestas fueron las suyas y cuáles las correctas. </w:t>
            </w:r>
          </w:p>
          <w:p w14:paraId="6BEC1B08" w14:textId="77777777" w:rsidR="002C0197" w:rsidRPr="002E24B0" w:rsidRDefault="002C0197" w:rsidP="00C74BC2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  <w:sz w:val="22"/>
                <w:szCs w:val="22"/>
              </w:rPr>
            </w:pPr>
            <w:r w:rsidRPr="002E24B0">
              <w:rPr>
                <w:rFonts w:ascii="Calibri" w:eastAsia="Calibri" w:hAnsi="Calibri" w:cs="Calibri"/>
                <w:color w:val="C00000"/>
                <w:sz w:val="22"/>
                <w:szCs w:val="22"/>
              </w:rPr>
              <w:t xml:space="preserve">Las correctas se resaltan en </w:t>
            </w:r>
            <w:r w:rsidRPr="002E24B0">
              <w:rPr>
                <w:rFonts w:ascii="Calibri" w:eastAsia="Calibri" w:hAnsi="Calibri" w:cs="Calibri"/>
                <w:color w:val="C00000"/>
                <w:sz w:val="22"/>
                <w:szCs w:val="22"/>
                <w:highlight w:val="cyan"/>
              </w:rPr>
              <w:t>Turquesa.</w:t>
            </w:r>
          </w:p>
          <w:p w14:paraId="5BD5EB7B" w14:textId="77777777" w:rsidR="002C0197" w:rsidRDefault="002C0197" w:rsidP="00C74BC2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C00000"/>
              </w:rPr>
            </w:pPr>
          </w:p>
          <w:p w14:paraId="38B7A4FA" w14:textId="77777777" w:rsidR="002C0197" w:rsidRDefault="002C0197" w:rsidP="00C74BC2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4F6228"/>
              </w:rPr>
            </w:pPr>
            <w:r>
              <w:rPr>
                <w:rFonts w:ascii="Calibri" w:eastAsia="Calibri" w:hAnsi="Calibri" w:cs="Calibri"/>
                <w:b/>
                <w:color w:val="4F6228"/>
              </w:rPr>
              <w:t>De las siguientes afirmaciones seleccione la que considere correcta:</w:t>
            </w:r>
          </w:p>
          <w:p w14:paraId="7840D5BF" w14:textId="77777777" w:rsidR="002C0197" w:rsidRDefault="002C0197" w:rsidP="00C74BC2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</w:p>
          <w:p w14:paraId="5068493F" w14:textId="00243248" w:rsidR="002C0197" w:rsidRPr="009879AA" w:rsidRDefault="009879AA" w:rsidP="00C74BC2">
            <w:pPr>
              <w:pStyle w:val="Normal1"/>
              <w:ind w:left="7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FF0000"/>
              </w:rPr>
            </w:pPr>
            <w:r w:rsidRPr="009879AA">
              <w:rPr>
                <w:rFonts w:asciiTheme="minorHAnsi" w:eastAsia="Calibri" w:hAnsiTheme="minorHAnsi" w:cstheme="minorHAnsi"/>
                <w:color w:val="FF0000"/>
              </w:rPr>
              <w:t>Pendiente</w:t>
            </w:r>
          </w:p>
          <w:p w14:paraId="4BCECD41" w14:textId="77777777" w:rsidR="002C0197" w:rsidRPr="001C4118" w:rsidRDefault="002C0197" w:rsidP="00C74BC2">
            <w:pPr>
              <w:pStyle w:val="Normal1"/>
              <w:ind w:left="7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</w:p>
          <w:p w14:paraId="57A50882" w14:textId="77777777" w:rsidR="002C0197" w:rsidRDefault="002C0197" w:rsidP="00C74BC2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</w:p>
        </w:tc>
      </w:tr>
      <w:tr w:rsidR="002C0197" w14:paraId="4A87B41D" w14:textId="77777777" w:rsidTr="002C0197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64F8438A" w14:textId="77777777" w:rsidR="002C0197" w:rsidRPr="00AE4446" w:rsidRDefault="002C0197" w:rsidP="00C74BC2">
            <w:pPr>
              <w:pStyle w:val="Normal1"/>
              <w:rPr>
                <w:rFonts w:ascii="Calibri" w:eastAsia="Calibri" w:hAnsi="Calibri" w:cs="Calibri"/>
              </w:rPr>
            </w:pPr>
            <w:r w:rsidRPr="00AE4446">
              <w:rPr>
                <w:rFonts w:ascii="Calibri" w:eastAsia="Calibri" w:hAnsi="Calibri" w:cs="Calibri"/>
                <w:color w:val="000000"/>
              </w:rPr>
              <w:lastRenderedPageBreak/>
              <w:t>2. Alistemos herramientas. Fundamentación teórica.</w:t>
            </w:r>
          </w:p>
          <w:p w14:paraId="2343F873" w14:textId="77777777" w:rsidR="002C0197" w:rsidRDefault="002C0197" w:rsidP="00C74BC2">
            <w:pPr>
              <w:pStyle w:val="Normal1"/>
              <w:ind w:left="142"/>
              <w:rPr>
                <w:rFonts w:ascii="Calibri" w:eastAsia="Calibri" w:hAnsi="Calibri" w:cs="Calibri"/>
              </w:rPr>
            </w:pPr>
          </w:p>
        </w:tc>
        <w:tc>
          <w:tcPr>
            <w:tcW w:w="12232" w:type="dxa"/>
          </w:tcPr>
          <w:p w14:paraId="61C23856" w14:textId="77777777" w:rsidR="00327ACB" w:rsidRDefault="00327ACB" w:rsidP="00327ACB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</w:rPr>
            </w:pPr>
            <w:r>
              <w:rPr>
                <w:rFonts w:ascii="Calibri" w:eastAsia="Calibri" w:hAnsi="Calibri" w:cs="Calibri"/>
                <w:color w:val="C00000"/>
              </w:rPr>
              <w:t>Imagen del Sensei en sentado en posición meditativa como en un Dojo de karate.</w:t>
            </w:r>
          </w:p>
          <w:p w14:paraId="09BA7BFB" w14:textId="77777777" w:rsidR="00C61D8B" w:rsidRPr="00C74BC2" w:rsidRDefault="00C61D8B" w:rsidP="00C61D8B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</w:rPr>
            </w:pPr>
          </w:p>
          <w:p w14:paraId="5232FF96" w14:textId="77777777" w:rsidR="00C61D8B" w:rsidRPr="00C74BC2" w:rsidRDefault="00C61D8B" w:rsidP="00C61D8B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7030A0"/>
              </w:rPr>
            </w:pPr>
            <w:r w:rsidRPr="00C74BC2">
              <w:rPr>
                <w:rFonts w:asciiTheme="minorHAnsi" w:eastAsia="Calibri" w:hAnsiTheme="minorHAnsi" w:cstheme="minorHAnsi"/>
                <w:b/>
                <w:color w:val="7030A0"/>
              </w:rPr>
              <w:t xml:space="preserve">Sensei: </w:t>
            </w:r>
            <w:r w:rsidRPr="00C74BC2">
              <w:rPr>
                <w:rFonts w:asciiTheme="minorHAnsi" w:eastAsia="Calibri" w:hAnsiTheme="minorHAnsi" w:cstheme="minorHAnsi"/>
                <w:color w:val="7030A0"/>
              </w:rPr>
              <w:t>Ahora le pido que confíe en mí para enseñarle el camino. Comencemos.</w:t>
            </w:r>
          </w:p>
          <w:p w14:paraId="2AA1146B" w14:textId="77777777" w:rsidR="00C61D8B" w:rsidRDefault="00C61D8B" w:rsidP="00647D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C00000"/>
              </w:rPr>
            </w:pPr>
          </w:p>
          <w:p w14:paraId="00A91B5C" w14:textId="75CD108A" w:rsidR="00BC5698" w:rsidRDefault="00647D9D" w:rsidP="002845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C00000"/>
              </w:rPr>
            </w:pPr>
            <w:r>
              <w:rPr>
                <w:rFonts w:asciiTheme="minorHAnsi" w:eastAsia="Calibri" w:hAnsiTheme="minorHAnsi" w:cstheme="minorHAnsi"/>
                <w:b/>
                <w:color w:val="C00000"/>
              </w:rPr>
              <w:t xml:space="preserve">Título: </w:t>
            </w:r>
            <w:r w:rsidR="000D3479" w:rsidRPr="000D3479">
              <w:rPr>
                <w:rFonts w:asciiTheme="minorHAnsi" w:eastAsia="Calibri" w:hAnsiTheme="minorHAnsi" w:cstheme="minorHAnsi"/>
                <w:b/>
              </w:rPr>
              <w:t>LA AUDITORÍA INTERNA AL SGCS BASC.</w:t>
            </w:r>
          </w:p>
          <w:p w14:paraId="3C59252F" w14:textId="77777777" w:rsidR="00CF3777" w:rsidRDefault="00CF3777" w:rsidP="00CF3777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szCs w:val="17"/>
              </w:rPr>
            </w:pPr>
            <w:r w:rsidRPr="00F46FC5">
              <w:rPr>
                <w:rFonts w:asciiTheme="minorHAnsi" w:hAnsiTheme="minorHAnsi" w:cs="Arial"/>
                <w:szCs w:val="17"/>
              </w:rPr>
              <w:t>La Auditoría interna al Sistema de Gestión en Control y Seguridad BASC, es uno de los tipos de Auditoría que asume su empresa como elemento de control interno e instrumento de gestión empresarial.</w:t>
            </w:r>
          </w:p>
          <w:p w14:paraId="5700636F" w14:textId="42F446DA" w:rsidR="00284567" w:rsidRDefault="00284567" w:rsidP="002845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C00000"/>
              </w:rPr>
            </w:pPr>
          </w:p>
          <w:p w14:paraId="54003770" w14:textId="77777777" w:rsidR="00CF3777" w:rsidRPr="00F46FC5" w:rsidRDefault="00CF3777" w:rsidP="00CF3777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szCs w:val="17"/>
              </w:rPr>
            </w:pPr>
            <w:r w:rsidRPr="00F46FC5">
              <w:rPr>
                <w:rFonts w:asciiTheme="minorHAnsi" w:hAnsiTheme="minorHAnsi" w:cs="Arial"/>
                <w:szCs w:val="17"/>
              </w:rPr>
              <w:t xml:space="preserve">A través de un examen </w:t>
            </w:r>
            <w:r w:rsidRPr="00CF3777">
              <w:rPr>
                <w:rFonts w:asciiTheme="minorHAnsi" w:hAnsiTheme="minorHAnsi" w:cs="Arial"/>
                <w:b/>
                <w:szCs w:val="17"/>
              </w:rPr>
              <w:t>sistemático</w:t>
            </w:r>
            <w:r w:rsidRPr="00F46FC5">
              <w:rPr>
                <w:rFonts w:asciiTheme="minorHAnsi" w:hAnsiTheme="minorHAnsi" w:cs="Arial"/>
                <w:szCs w:val="17"/>
              </w:rPr>
              <w:t>, objetivo e independiente</w:t>
            </w:r>
            <w:r>
              <w:rPr>
                <w:rFonts w:asciiTheme="minorHAnsi" w:hAnsiTheme="minorHAnsi" w:cs="Arial"/>
                <w:szCs w:val="17"/>
              </w:rPr>
              <w:t>,</w:t>
            </w:r>
            <w:r w:rsidRPr="00F46FC5">
              <w:rPr>
                <w:rFonts w:asciiTheme="minorHAnsi" w:hAnsiTheme="minorHAnsi" w:cs="Arial"/>
                <w:szCs w:val="17"/>
              </w:rPr>
              <w:t xml:space="preserve"> se determina si los procesos, actividades, operaciones y resultados relacionados con la Gestión en Control y Seguridad, cumplen las disposiciones preestablecidas y si éstas se aplican en forma efectiva y son aptas para alcanzar los objetivos organizacionales de su empresa.</w:t>
            </w:r>
          </w:p>
          <w:p w14:paraId="275BABC4" w14:textId="77777777" w:rsidR="00CF3777" w:rsidRPr="00F46FC5" w:rsidRDefault="00CF3777" w:rsidP="00CF3777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szCs w:val="17"/>
              </w:rPr>
            </w:pPr>
          </w:p>
          <w:p w14:paraId="02D93D26" w14:textId="3A05474D" w:rsidR="00CF3777" w:rsidRDefault="00CF3777" w:rsidP="00CF3777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szCs w:val="17"/>
              </w:rPr>
            </w:pPr>
            <w:r w:rsidRPr="00F46FC5">
              <w:rPr>
                <w:rFonts w:asciiTheme="minorHAnsi" w:hAnsiTheme="minorHAnsi" w:cs="Arial"/>
                <w:szCs w:val="17"/>
              </w:rPr>
              <w:lastRenderedPageBreak/>
              <w:t>Así mismo, permite emitir juicios basados en evidencias sobre los aspectos más importantes de la gestión, los resultados obtenidos y la satisfacción de los diferentes grupos de interés.</w:t>
            </w:r>
          </w:p>
          <w:p w14:paraId="778D24C5" w14:textId="77777777" w:rsidR="00BC7EB2" w:rsidRPr="00F46FC5" w:rsidRDefault="00BC7EB2" w:rsidP="00CF3777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szCs w:val="17"/>
              </w:rPr>
            </w:pPr>
          </w:p>
          <w:p w14:paraId="550D5D21" w14:textId="77777777" w:rsidR="00CF3777" w:rsidRDefault="00CF3777" w:rsidP="00CF3777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szCs w:val="17"/>
              </w:rPr>
            </w:pPr>
            <w:r w:rsidRPr="00F46FC5">
              <w:rPr>
                <w:rFonts w:asciiTheme="minorHAnsi" w:hAnsiTheme="minorHAnsi" w:cs="Arial"/>
                <w:szCs w:val="17"/>
              </w:rPr>
              <w:t>Independientemente de la Auditoría que se trate está debe ser una evaluación con las siguientes características:</w:t>
            </w:r>
          </w:p>
          <w:p w14:paraId="7CBA993F" w14:textId="6081E3CF" w:rsidR="00CF3777" w:rsidRDefault="00CF3777" w:rsidP="00CF3777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Acompañar este texto con un diagrama como el siguiente. Ver el original editable en el archivo anexo </w:t>
            </w:r>
            <w:r w:rsidR="00666531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Auditores2017_DiagramasMod4_julio2018.pptx</w:t>
            </w:r>
          </w:p>
          <w:p w14:paraId="1D95F30F" w14:textId="77777777" w:rsidR="00CF3777" w:rsidRDefault="00CF3777" w:rsidP="00CF3777">
            <w:pPr>
              <w:pStyle w:val="Normal1"/>
              <w:widowControl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9A3300"/>
                <w:sz w:val="17"/>
                <w:szCs w:val="17"/>
              </w:rPr>
            </w:pPr>
          </w:p>
          <w:p w14:paraId="1C9A52F4" w14:textId="2D2D3904" w:rsidR="00CF3777" w:rsidRDefault="00CF3777" w:rsidP="00CF3777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szCs w:val="17"/>
              </w:rPr>
            </w:pPr>
            <w:r>
              <w:rPr>
                <w:rFonts w:asciiTheme="minorHAnsi" w:hAnsiTheme="minorHAnsi" w:cs="Arial"/>
                <w:noProof/>
                <w:szCs w:val="17"/>
              </w:rPr>
              <w:drawing>
                <wp:inline distT="0" distB="0" distL="0" distR="0" wp14:anchorId="60612870" wp14:editId="6F9E572B">
                  <wp:extent cx="6064359" cy="2875084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IAGRAMA 01.pn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43" r="9031"/>
                          <a:stretch/>
                        </pic:blipFill>
                        <pic:spPr bwMode="auto">
                          <a:xfrm>
                            <a:off x="0" y="0"/>
                            <a:ext cx="6116947" cy="2900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76D1F93" w14:textId="77777777" w:rsidR="00CF3777" w:rsidRDefault="00CF3777" w:rsidP="00CF3777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szCs w:val="17"/>
              </w:rPr>
            </w:pPr>
          </w:p>
          <w:p w14:paraId="304EFDAD" w14:textId="24DD6D04" w:rsidR="00CF3777" w:rsidRDefault="00CF3777" w:rsidP="00CF3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C00000"/>
              </w:rPr>
            </w:pPr>
            <w:r>
              <w:rPr>
                <w:rFonts w:ascii="Calibri" w:eastAsia="Calibri" w:hAnsi="Calibri" w:cs="Calibri"/>
                <w:b/>
                <w:color w:val="C00000"/>
                <w:sz w:val="18"/>
                <w:szCs w:val="18"/>
              </w:rPr>
              <w:lastRenderedPageBreak/>
              <w:t>Título del diagrama o animación:</w:t>
            </w:r>
            <w:r>
              <w:rPr>
                <w:rFonts w:ascii="Calibri" w:eastAsia="Calibri" w:hAnsi="Calibri" w:cs="Calibri"/>
                <w:b/>
                <w:color w:val="0065CC"/>
                <w:sz w:val="18"/>
                <w:szCs w:val="18"/>
              </w:rPr>
              <w:t xml:space="preserve"> Características </w:t>
            </w:r>
            <w:r w:rsidR="00DD244A">
              <w:rPr>
                <w:rFonts w:ascii="Calibri" w:eastAsia="Calibri" w:hAnsi="Calibri" w:cs="Calibri"/>
                <w:b/>
                <w:color w:val="0065CC"/>
                <w:sz w:val="18"/>
                <w:szCs w:val="18"/>
              </w:rPr>
              <w:t>auditoría</w:t>
            </w:r>
            <w:r>
              <w:rPr>
                <w:rFonts w:ascii="Calibri" w:eastAsia="Calibri" w:hAnsi="Calibri" w:cs="Calibri"/>
                <w:b/>
                <w:color w:val="0065CC"/>
                <w:sz w:val="18"/>
                <w:szCs w:val="18"/>
              </w:rPr>
              <w:t xml:space="preserve"> interna BASC.</w:t>
            </w:r>
          </w:p>
          <w:p w14:paraId="3904C06A" w14:textId="77777777" w:rsidR="00CF3777" w:rsidRPr="00BC5698" w:rsidRDefault="00CF3777" w:rsidP="002845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C00000"/>
              </w:rPr>
            </w:pPr>
          </w:p>
          <w:p w14:paraId="68B48DB8" w14:textId="71ADBA10" w:rsidR="000D3479" w:rsidRDefault="000D3479" w:rsidP="00AC65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</w:p>
          <w:p w14:paraId="41E5AE85" w14:textId="3DCF4D12" w:rsidR="00C172B3" w:rsidRPr="00CF3777" w:rsidRDefault="00C172B3" w:rsidP="00C172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szCs w:val="17"/>
              </w:rPr>
            </w:pPr>
            <w:r w:rsidRPr="00CF3777">
              <w:rPr>
                <w:rFonts w:asciiTheme="minorHAnsi" w:hAnsiTheme="minorHAnsi" w:cs="Arial"/>
                <w:szCs w:val="17"/>
              </w:rPr>
              <w:t>La auditoría interna al SGCS BASC siempre debe te</w:t>
            </w:r>
            <w:r w:rsidR="00CF3777" w:rsidRPr="00CF3777">
              <w:rPr>
                <w:rFonts w:asciiTheme="minorHAnsi" w:hAnsiTheme="minorHAnsi" w:cs="Arial"/>
                <w:szCs w:val="17"/>
              </w:rPr>
              <w:t>n</w:t>
            </w:r>
            <w:r w:rsidRPr="00CF3777">
              <w:rPr>
                <w:rFonts w:asciiTheme="minorHAnsi" w:hAnsiTheme="minorHAnsi" w:cs="Arial"/>
                <w:szCs w:val="17"/>
              </w:rPr>
              <w:t>er en cuenta</w:t>
            </w:r>
            <w:r w:rsidR="00205F7D">
              <w:rPr>
                <w:rFonts w:asciiTheme="minorHAnsi" w:hAnsiTheme="minorHAnsi" w:cs="Arial"/>
                <w:szCs w:val="17"/>
              </w:rPr>
              <w:t xml:space="preserve"> las </w:t>
            </w:r>
            <w:r w:rsidR="00951F4E">
              <w:rPr>
                <w:rFonts w:asciiTheme="minorHAnsi" w:hAnsiTheme="minorHAnsi" w:cs="Arial"/>
                <w:szCs w:val="17"/>
              </w:rPr>
              <w:t>siguientes acciones</w:t>
            </w:r>
            <w:r w:rsidRPr="00CF3777">
              <w:rPr>
                <w:rFonts w:asciiTheme="minorHAnsi" w:hAnsiTheme="minorHAnsi" w:cs="Arial"/>
                <w:szCs w:val="17"/>
              </w:rPr>
              <w:t>:</w:t>
            </w:r>
          </w:p>
          <w:p w14:paraId="30C7D912" w14:textId="669D93CF" w:rsidR="000D3479" w:rsidRDefault="000D3479" w:rsidP="00647D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</w:p>
          <w:p w14:paraId="135D2807" w14:textId="2BB3F2AE" w:rsidR="00F628F4" w:rsidRDefault="00666531" w:rsidP="00F628F4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Primero debe aparecer cada una de las </w:t>
            </w:r>
            <w:r w:rsidR="00BE0376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8 acciones a tener en cuenta en la </w:t>
            </w:r>
            <w:r w:rsidR="00DD244A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auditoría</w:t>
            </w:r>
            <w:r w:rsidR="00BE0376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 interna SGCS BASC y con clic sobre el cuadro </w:t>
            </w: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aparece el texto que está en la parte superior de los c</w:t>
            </w:r>
            <w:r w:rsidR="00BE0376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uadros.</w:t>
            </w:r>
          </w:p>
          <w:p w14:paraId="463C5386" w14:textId="18E12E1F" w:rsidR="00F628F4" w:rsidRDefault="00364834" w:rsidP="00364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  <w:r>
              <w:rPr>
                <w:rFonts w:asciiTheme="minorHAnsi" w:eastAsia="Calibri" w:hAnsiTheme="minorHAnsi" w:cstheme="minorHAnsi"/>
                <w:b/>
                <w:noProof/>
              </w:rPr>
              <w:drawing>
                <wp:inline distT="0" distB="0" distL="0" distR="0" wp14:anchorId="078AB070" wp14:editId="150605C8">
                  <wp:extent cx="7193915" cy="1944134"/>
                  <wp:effectExtent l="0" t="0" r="6985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18560" cy="19507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1B3F604" w14:textId="43D710EB" w:rsidR="00C172B3" w:rsidRPr="00703796" w:rsidRDefault="00C172B3" w:rsidP="006665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</w:p>
          <w:p w14:paraId="06582BB4" w14:textId="77777777" w:rsidR="00BA1F05" w:rsidRDefault="00BA1F05" w:rsidP="00255E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C00000"/>
                <w:sz w:val="18"/>
                <w:szCs w:val="18"/>
              </w:rPr>
            </w:pPr>
          </w:p>
          <w:p w14:paraId="54106663" w14:textId="3499AB94" w:rsidR="00255E2A" w:rsidRDefault="00255E2A" w:rsidP="00255E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C00000"/>
              </w:rPr>
            </w:pPr>
            <w:r>
              <w:rPr>
                <w:rFonts w:ascii="Calibri" w:eastAsia="Calibri" w:hAnsi="Calibri" w:cs="Calibri"/>
                <w:b/>
                <w:color w:val="C00000"/>
                <w:sz w:val="18"/>
                <w:szCs w:val="18"/>
              </w:rPr>
              <w:t>Título del diagrama o animación:</w:t>
            </w:r>
            <w:r>
              <w:rPr>
                <w:rFonts w:ascii="Calibri" w:eastAsia="Calibri" w:hAnsi="Calibri" w:cs="Calibri"/>
                <w:b/>
                <w:color w:val="0065CC"/>
                <w:sz w:val="18"/>
                <w:szCs w:val="18"/>
              </w:rPr>
              <w:t xml:space="preserve"> Acciones para tener en cuenta en una auditoría interna del SGCS-BASC.</w:t>
            </w:r>
          </w:p>
          <w:p w14:paraId="4FF8CE4B" w14:textId="67BD51B0" w:rsidR="00F628F4" w:rsidRDefault="00F628F4" w:rsidP="00647D9D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</w:rPr>
            </w:pPr>
          </w:p>
          <w:p w14:paraId="64F3B0D1" w14:textId="73D320A2" w:rsidR="00F64DE1" w:rsidRDefault="00F64DE1" w:rsidP="00647D9D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</w:rPr>
            </w:pPr>
          </w:p>
          <w:p w14:paraId="09876662" w14:textId="259180BE" w:rsidR="00F64DE1" w:rsidRDefault="00041A5A" w:rsidP="00F64DE1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auto"/>
              </w:rPr>
            </w:pPr>
            <w:r>
              <w:rPr>
                <w:rFonts w:asciiTheme="minorHAnsi" w:eastAsia="Calibri" w:hAnsiTheme="minorHAnsi" w:cstheme="minorHAnsi"/>
                <w:b/>
                <w:color w:val="C00000"/>
              </w:rPr>
              <w:lastRenderedPageBreak/>
              <w:t xml:space="preserve">Subtítulo: </w:t>
            </w:r>
            <w:r w:rsidR="00A75591" w:rsidRPr="00A75591">
              <w:rPr>
                <w:rFonts w:asciiTheme="minorHAnsi" w:eastAsia="Calibri" w:hAnsiTheme="minorHAnsi" w:cstheme="minorHAnsi"/>
                <w:b/>
                <w:color w:val="auto"/>
              </w:rPr>
              <w:t xml:space="preserve">1. </w:t>
            </w:r>
            <w:r w:rsidRPr="00A75591">
              <w:rPr>
                <w:rFonts w:asciiTheme="minorHAnsi" w:eastAsia="Calibri" w:hAnsiTheme="minorHAnsi" w:cstheme="minorHAnsi"/>
                <w:b/>
                <w:color w:val="auto"/>
              </w:rPr>
              <w:t>A</w:t>
            </w:r>
            <w:r w:rsidR="00411ADC">
              <w:rPr>
                <w:rFonts w:asciiTheme="minorHAnsi" w:eastAsia="Calibri" w:hAnsiTheme="minorHAnsi" w:cstheme="minorHAnsi"/>
                <w:b/>
                <w:color w:val="auto"/>
              </w:rPr>
              <w:t>poyar la auditoría interna</w:t>
            </w:r>
          </w:p>
          <w:p w14:paraId="5D02223D" w14:textId="77777777" w:rsidR="00A75591" w:rsidRPr="00041A5A" w:rsidRDefault="00A75591" w:rsidP="00F64DE1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auto"/>
              </w:rPr>
            </w:pPr>
          </w:p>
          <w:p w14:paraId="2A6F78A6" w14:textId="72CCFD62" w:rsidR="00F64DE1" w:rsidRDefault="007D0A97" w:rsidP="00F64DE1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>
              <w:rPr>
                <w:rFonts w:asciiTheme="minorHAnsi" w:eastAsia="Calibri" w:hAnsiTheme="minorHAnsi" w:cstheme="minorHAnsi"/>
                <w:color w:val="auto"/>
              </w:rPr>
              <w:t xml:space="preserve">Tal como lo expresa la norma BASC </w:t>
            </w:r>
            <w:r w:rsidRPr="00DA46FE">
              <w:rPr>
                <w:rFonts w:asciiTheme="minorHAnsi" w:eastAsia="Calibri" w:hAnsiTheme="minorHAnsi" w:cstheme="minorHAnsi"/>
                <w:color w:val="auto"/>
                <w:highlight w:val="yellow"/>
              </w:rPr>
              <w:t>v. 5</w:t>
            </w:r>
            <w:r w:rsidR="00DA46FE" w:rsidRPr="00DA46FE">
              <w:rPr>
                <w:rFonts w:asciiTheme="minorHAnsi" w:eastAsia="Calibri" w:hAnsiTheme="minorHAnsi" w:cstheme="minorHAnsi"/>
                <w:color w:val="auto"/>
                <w:highlight w:val="yellow"/>
              </w:rPr>
              <w:t xml:space="preserve"> - 2017</w:t>
            </w:r>
            <w:r>
              <w:rPr>
                <w:rFonts w:asciiTheme="minorHAnsi" w:eastAsia="Calibri" w:hAnsiTheme="minorHAnsi" w:cstheme="minorHAnsi"/>
                <w:color w:val="auto"/>
              </w:rPr>
              <w:t xml:space="preserve">, en su numeral </w:t>
            </w:r>
            <w:r w:rsidR="00041A5A">
              <w:rPr>
                <w:rFonts w:asciiTheme="minorHAnsi" w:eastAsia="Calibri" w:hAnsiTheme="minorHAnsi" w:cstheme="minorHAnsi"/>
                <w:color w:val="auto"/>
              </w:rPr>
              <w:t xml:space="preserve">8.2.1, </w:t>
            </w:r>
            <w:r>
              <w:rPr>
                <w:rFonts w:asciiTheme="minorHAnsi" w:eastAsia="Calibri" w:hAnsiTheme="minorHAnsi" w:cstheme="minorHAnsi"/>
                <w:color w:val="auto"/>
              </w:rPr>
              <w:t>l</w:t>
            </w:r>
            <w:r w:rsidR="00F64DE1" w:rsidRPr="007D0A97">
              <w:rPr>
                <w:rFonts w:asciiTheme="minorHAnsi" w:eastAsia="Calibri" w:hAnsiTheme="minorHAnsi" w:cstheme="minorHAnsi"/>
                <w:color w:val="auto"/>
              </w:rPr>
              <w:t xml:space="preserve">a empresa debe establecer un procedimiento documentado para desarrollar un ciclo de </w:t>
            </w:r>
            <w:r w:rsidR="00DD244A">
              <w:rPr>
                <w:rFonts w:asciiTheme="minorHAnsi" w:eastAsia="Calibri" w:hAnsiTheme="minorHAnsi" w:cstheme="minorHAnsi"/>
                <w:color w:val="auto"/>
              </w:rPr>
              <w:t>auditoría</w:t>
            </w:r>
            <w:r w:rsidR="00F64DE1" w:rsidRPr="007D0A97">
              <w:rPr>
                <w:rFonts w:asciiTheme="minorHAnsi" w:eastAsia="Calibri" w:hAnsiTheme="minorHAnsi" w:cstheme="minorHAnsi"/>
                <w:color w:val="auto"/>
              </w:rPr>
              <w:t xml:space="preserve"> interna a intervalos planificados </w:t>
            </w:r>
            <w:r w:rsidR="00970FAA">
              <w:rPr>
                <w:rFonts w:asciiTheme="minorHAnsi" w:eastAsia="Calibri" w:hAnsiTheme="minorHAnsi" w:cstheme="minorHAnsi"/>
                <w:color w:val="auto"/>
              </w:rPr>
              <w:t xml:space="preserve">de </w:t>
            </w:r>
            <w:r w:rsidR="00F64DE1" w:rsidRPr="007D0A97">
              <w:rPr>
                <w:rFonts w:asciiTheme="minorHAnsi" w:eastAsia="Calibri" w:hAnsiTheme="minorHAnsi" w:cstheme="minorHAnsi"/>
                <w:color w:val="auto"/>
              </w:rPr>
              <w:t>mínimo un ciclo anual, que permita determinar si el SGCS BASC</w:t>
            </w:r>
            <w:r w:rsidR="00970FAA">
              <w:rPr>
                <w:rFonts w:asciiTheme="minorHAnsi" w:eastAsia="Calibri" w:hAnsiTheme="minorHAnsi" w:cstheme="minorHAnsi"/>
                <w:color w:val="auto"/>
              </w:rPr>
              <w:t>:</w:t>
            </w:r>
          </w:p>
          <w:p w14:paraId="6CC371BA" w14:textId="77777777" w:rsidR="00970FAA" w:rsidRDefault="00970FAA" w:rsidP="00F64DE1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003"/>
              <w:gridCol w:w="6003"/>
            </w:tblGrid>
            <w:tr w:rsidR="00970FAA" w14:paraId="17C6760B" w14:textId="77777777" w:rsidTr="00970FAA">
              <w:tc>
                <w:tcPr>
                  <w:tcW w:w="6003" w:type="dxa"/>
                </w:tcPr>
                <w:p w14:paraId="24C8262A" w14:textId="039B8724" w:rsidR="00970FAA" w:rsidRPr="007D0A97" w:rsidRDefault="00970FAA" w:rsidP="00970FAA">
                  <w:pPr>
                    <w:pStyle w:val="Normal1"/>
                    <w:numPr>
                      <w:ilvl w:val="0"/>
                      <w:numId w:val="7"/>
                    </w:numPr>
                    <w:jc w:val="both"/>
                    <w:rPr>
                      <w:rFonts w:asciiTheme="minorHAnsi" w:eastAsia="Calibri" w:hAnsiTheme="minorHAnsi" w:cstheme="minorHAnsi"/>
                      <w:color w:val="auto"/>
                    </w:rPr>
                  </w:pPr>
                  <w:r w:rsidRPr="007D0A97">
                    <w:rPr>
                      <w:rFonts w:asciiTheme="minorHAnsi" w:eastAsia="Calibri" w:hAnsiTheme="minorHAnsi" w:cstheme="minorHAnsi"/>
                      <w:color w:val="auto"/>
                    </w:rPr>
                    <w:t xml:space="preserve">Es conforme con: </w:t>
                  </w:r>
                </w:p>
                <w:p w14:paraId="2D6CD0DB" w14:textId="32F1671F" w:rsidR="00970FAA" w:rsidRPr="007D0A97" w:rsidRDefault="00970FAA" w:rsidP="00970FAA">
                  <w:pPr>
                    <w:pStyle w:val="Normal1"/>
                    <w:numPr>
                      <w:ilvl w:val="0"/>
                      <w:numId w:val="6"/>
                    </w:numPr>
                    <w:jc w:val="both"/>
                    <w:rPr>
                      <w:rFonts w:asciiTheme="minorHAnsi" w:eastAsia="Calibri" w:hAnsiTheme="minorHAnsi" w:cstheme="minorHAnsi"/>
                      <w:color w:val="auto"/>
                    </w:rPr>
                  </w:pPr>
                  <w:r w:rsidRPr="007D0A97">
                    <w:rPr>
                      <w:rFonts w:asciiTheme="minorHAnsi" w:eastAsia="Calibri" w:hAnsiTheme="minorHAnsi" w:cstheme="minorHAnsi"/>
                      <w:color w:val="auto"/>
                    </w:rPr>
                    <w:t xml:space="preserve">Los requisitos determinados </w:t>
                  </w:r>
                  <w:r w:rsidR="001F1A0B">
                    <w:rPr>
                      <w:rFonts w:asciiTheme="minorHAnsi" w:eastAsia="Calibri" w:hAnsiTheme="minorHAnsi" w:cstheme="minorHAnsi"/>
                      <w:color w:val="auto"/>
                    </w:rPr>
                    <w:t>por</w:t>
                  </w:r>
                  <w:r w:rsidRPr="007D0A97">
                    <w:rPr>
                      <w:rFonts w:asciiTheme="minorHAnsi" w:eastAsia="Calibri" w:hAnsiTheme="minorHAnsi" w:cstheme="minorHAnsi"/>
                      <w:color w:val="auto"/>
                    </w:rPr>
                    <w:t xml:space="preserve"> la empresa.</w:t>
                  </w:r>
                </w:p>
                <w:p w14:paraId="4245C70A" w14:textId="465BA171" w:rsidR="00970FAA" w:rsidRPr="00970FAA" w:rsidRDefault="00970FAA" w:rsidP="00970FAA">
                  <w:pPr>
                    <w:pStyle w:val="Normal1"/>
                    <w:numPr>
                      <w:ilvl w:val="0"/>
                      <w:numId w:val="6"/>
                    </w:numPr>
                    <w:jc w:val="both"/>
                    <w:rPr>
                      <w:rFonts w:asciiTheme="minorHAnsi" w:eastAsia="Calibri" w:hAnsiTheme="minorHAnsi" w:cstheme="minorHAnsi"/>
                      <w:color w:val="auto"/>
                    </w:rPr>
                  </w:pPr>
                  <w:r w:rsidRPr="007D0A97">
                    <w:rPr>
                      <w:rFonts w:asciiTheme="minorHAnsi" w:eastAsia="Calibri" w:hAnsiTheme="minorHAnsi" w:cstheme="minorHAnsi"/>
                      <w:color w:val="auto"/>
                    </w:rPr>
                    <w:t>Los requisitos de la Norma Internacional BASC y el estándar de seguridad aplicable.</w:t>
                  </w:r>
                </w:p>
              </w:tc>
              <w:tc>
                <w:tcPr>
                  <w:tcW w:w="6003" w:type="dxa"/>
                </w:tcPr>
                <w:p w14:paraId="1F4C420A" w14:textId="66782D94" w:rsidR="00970FAA" w:rsidRDefault="00970FAA" w:rsidP="00970FAA">
                  <w:pPr>
                    <w:pStyle w:val="Normal1"/>
                    <w:numPr>
                      <w:ilvl w:val="0"/>
                      <w:numId w:val="7"/>
                    </w:numPr>
                    <w:rPr>
                      <w:rFonts w:asciiTheme="minorHAnsi" w:eastAsia="Calibri" w:hAnsiTheme="minorHAnsi" w:cstheme="minorHAnsi"/>
                      <w:color w:val="auto"/>
                    </w:rPr>
                  </w:pPr>
                  <w:r w:rsidRPr="007D0A97">
                    <w:rPr>
                      <w:rFonts w:asciiTheme="minorHAnsi" w:eastAsia="Calibri" w:hAnsiTheme="minorHAnsi" w:cstheme="minorHAnsi"/>
                      <w:color w:val="auto"/>
                    </w:rPr>
                    <w:t>Esta implementado, mejora continuamente y se mantiene eficaz.</w:t>
                  </w:r>
                </w:p>
                <w:p w14:paraId="09F1AEAA" w14:textId="77777777" w:rsidR="00970FAA" w:rsidRDefault="00970FAA" w:rsidP="00F64DE1">
                  <w:pPr>
                    <w:pStyle w:val="Normal1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jc w:val="both"/>
                    <w:rPr>
                      <w:rFonts w:asciiTheme="minorHAnsi" w:eastAsia="Calibri" w:hAnsiTheme="minorHAnsi" w:cstheme="minorHAnsi"/>
                      <w:color w:val="auto"/>
                    </w:rPr>
                  </w:pPr>
                </w:p>
              </w:tc>
            </w:tr>
          </w:tbl>
          <w:p w14:paraId="383E906D" w14:textId="77777777" w:rsidR="00970FAA" w:rsidRPr="007D0A97" w:rsidRDefault="00970FAA" w:rsidP="00F64DE1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</w:p>
          <w:p w14:paraId="2D510C00" w14:textId="7D5A942D" w:rsidR="00A75591" w:rsidRDefault="00A75591" w:rsidP="00A75591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auto"/>
              </w:rPr>
            </w:pPr>
            <w:r>
              <w:rPr>
                <w:rFonts w:asciiTheme="minorHAnsi" w:eastAsia="Calibri" w:hAnsiTheme="minorHAnsi" w:cstheme="minorHAnsi"/>
                <w:b/>
                <w:color w:val="C00000"/>
              </w:rPr>
              <w:t xml:space="preserve">Subtítulo: </w:t>
            </w:r>
            <w:r w:rsidR="007322A0" w:rsidRPr="007322A0">
              <w:rPr>
                <w:rFonts w:asciiTheme="minorHAnsi" w:eastAsia="Calibri" w:hAnsiTheme="minorHAnsi" w:cstheme="minorHAnsi"/>
                <w:b/>
                <w:color w:val="auto"/>
              </w:rPr>
              <w:t xml:space="preserve">2. </w:t>
            </w:r>
            <w:r w:rsidR="000D54B3" w:rsidRPr="007322A0">
              <w:rPr>
                <w:rFonts w:asciiTheme="minorHAnsi" w:eastAsia="Calibri" w:hAnsiTheme="minorHAnsi" w:cstheme="minorHAnsi"/>
                <w:b/>
                <w:color w:val="auto"/>
              </w:rPr>
              <w:t xml:space="preserve">Aplicar </w:t>
            </w:r>
            <w:r w:rsidR="000D54B3">
              <w:rPr>
                <w:rFonts w:asciiTheme="minorHAnsi" w:eastAsia="Calibri" w:hAnsiTheme="minorHAnsi" w:cstheme="minorHAnsi"/>
                <w:b/>
                <w:color w:val="auto"/>
              </w:rPr>
              <w:t>l</w:t>
            </w:r>
            <w:r w:rsidR="000D54B3" w:rsidRPr="00041A5A">
              <w:rPr>
                <w:rFonts w:asciiTheme="minorHAnsi" w:eastAsia="Calibri" w:hAnsiTheme="minorHAnsi" w:cstheme="minorHAnsi"/>
                <w:b/>
                <w:color w:val="auto"/>
              </w:rPr>
              <w:t xml:space="preserve">a auditoría interna </w:t>
            </w:r>
          </w:p>
          <w:p w14:paraId="68A4FF75" w14:textId="77777777" w:rsidR="00970FAA" w:rsidRPr="007D0A97" w:rsidRDefault="00970FAA" w:rsidP="00F64DE1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</w:p>
          <w:p w14:paraId="0350CCEE" w14:textId="5CACBC20" w:rsidR="00765F17" w:rsidRDefault="00821FF1" w:rsidP="00F64DE1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>
              <w:rPr>
                <w:rFonts w:asciiTheme="minorHAnsi" w:eastAsia="Calibri" w:hAnsiTheme="minorHAnsi" w:cstheme="minorHAnsi"/>
                <w:color w:val="auto"/>
              </w:rPr>
              <w:t xml:space="preserve">De acuerdo con el numeral </w:t>
            </w:r>
            <w:r w:rsidR="00F64DE1" w:rsidRPr="007D0A97">
              <w:rPr>
                <w:rFonts w:asciiTheme="minorHAnsi" w:eastAsia="Calibri" w:hAnsiTheme="minorHAnsi" w:cstheme="minorHAnsi"/>
                <w:color w:val="auto"/>
              </w:rPr>
              <w:t>8.2.2</w:t>
            </w:r>
            <w:r>
              <w:rPr>
                <w:rFonts w:asciiTheme="minorHAnsi" w:eastAsia="Calibri" w:hAnsiTheme="minorHAnsi" w:cstheme="minorHAnsi"/>
                <w:color w:val="auto"/>
              </w:rPr>
              <w:t>, l</w:t>
            </w:r>
            <w:r w:rsidR="00F64DE1" w:rsidRPr="007D0A97">
              <w:rPr>
                <w:rFonts w:asciiTheme="minorHAnsi" w:eastAsia="Calibri" w:hAnsiTheme="minorHAnsi" w:cstheme="minorHAnsi"/>
                <w:color w:val="auto"/>
              </w:rPr>
              <w:t xml:space="preserve">a empresa debe establecer un </w:t>
            </w:r>
            <w:r w:rsidR="00F64DE1" w:rsidRPr="000D54B3">
              <w:rPr>
                <w:rFonts w:asciiTheme="minorHAnsi" w:eastAsia="Calibri" w:hAnsiTheme="minorHAnsi" w:cstheme="minorHAnsi"/>
                <w:color w:val="auto"/>
                <w:u w:val="single"/>
              </w:rPr>
              <w:t xml:space="preserve">programa de </w:t>
            </w:r>
            <w:r w:rsidR="00DD244A" w:rsidRPr="000D54B3">
              <w:rPr>
                <w:rFonts w:asciiTheme="minorHAnsi" w:eastAsia="Calibri" w:hAnsiTheme="minorHAnsi" w:cstheme="minorHAnsi"/>
                <w:color w:val="auto"/>
                <w:u w:val="single"/>
              </w:rPr>
              <w:t>auditoría</w:t>
            </w:r>
            <w:r w:rsidR="00F64DE1" w:rsidRPr="000D54B3">
              <w:rPr>
                <w:rFonts w:asciiTheme="minorHAnsi" w:eastAsia="Calibri" w:hAnsiTheme="minorHAnsi" w:cstheme="minorHAnsi"/>
                <w:color w:val="auto"/>
                <w:u w:val="single"/>
              </w:rPr>
              <w:t xml:space="preserve"> interna</w:t>
            </w:r>
            <w:r w:rsidR="00F64DE1" w:rsidRPr="007D0A97">
              <w:rPr>
                <w:rFonts w:asciiTheme="minorHAnsi" w:eastAsia="Calibri" w:hAnsiTheme="minorHAnsi" w:cstheme="minorHAnsi"/>
                <w:color w:val="auto"/>
              </w:rPr>
              <w:t xml:space="preserve">, que especifique la frecuencia con la que serán auditados los procesos que conforman el SGCS BASC y se debe considerar todos sus elementos. </w:t>
            </w:r>
          </w:p>
          <w:p w14:paraId="1B2922CD" w14:textId="03C12704" w:rsidR="00F64DE1" w:rsidRDefault="00F64DE1" w:rsidP="00F64DE1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7D0A97">
              <w:rPr>
                <w:rFonts w:asciiTheme="minorHAnsi" w:eastAsia="Calibri" w:hAnsiTheme="minorHAnsi" w:cstheme="minorHAnsi"/>
                <w:color w:val="auto"/>
              </w:rPr>
              <w:t xml:space="preserve">Su enfoque y periodicidad debe ajustarse a la madurez del sistema, resultados de </w:t>
            </w:r>
            <w:r w:rsidR="00765F17" w:rsidRPr="007D0A97">
              <w:rPr>
                <w:rFonts w:asciiTheme="minorHAnsi" w:eastAsia="Calibri" w:hAnsiTheme="minorHAnsi" w:cstheme="minorHAnsi"/>
                <w:color w:val="auto"/>
              </w:rPr>
              <w:t>auditorías</w:t>
            </w:r>
            <w:r w:rsidRPr="007D0A97">
              <w:rPr>
                <w:rFonts w:asciiTheme="minorHAnsi" w:eastAsia="Calibri" w:hAnsiTheme="minorHAnsi" w:cstheme="minorHAnsi"/>
                <w:color w:val="auto"/>
              </w:rPr>
              <w:t xml:space="preserve"> anteriores, importancia y criticidad de los procesos identificados en la gestión de riesgos.</w:t>
            </w:r>
          </w:p>
          <w:p w14:paraId="24026679" w14:textId="5A051C40" w:rsidR="00765F17" w:rsidRDefault="00765F17" w:rsidP="00F64DE1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</w:p>
          <w:p w14:paraId="341AB95F" w14:textId="48CB3861" w:rsidR="005915D9" w:rsidRDefault="00985A17" w:rsidP="005915D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7D0A97">
              <w:rPr>
                <w:rFonts w:asciiTheme="minorHAnsi" w:eastAsia="Calibri" w:hAnsiTheme="minorHAnsi" w:cstheme="minorHAnsi"/>
                <w:color w:val="auto"/>
              </w:rPr>
              <w:t>Las auditorías internas al SGCS BASC, las debe realizar un equipo de auditores competentes</w:t>
            </w:r>
            <w:r w:rsidR="005915D9">
              <w:rPr>
                <w:rFonts w:asciiTheme="minorHAnsi" w:eastAsia="Calibri" w:hAnsiTheme="minorHAnsi" w:cstheme="minorHAnsi"/>
                <w:color w:val="auto"/>
              </w:rPr>
              <w:t xml:space="preserve"> </w:t>
            </w:r>
            <w:r w:rsidRPr="00DA46FE">
              <w:rPr>
                <w:rFonts w:asciiTheme="minorHAnsi" w:eastAsia="Calibri" w:hAnsiTheme="minorHAnsi" w:cstheme="minorHAnsi"/>
                <w:color w:val="auto"/>
                <w:highlight w:val="yellow"/>
              </w:rPr>
              <w:t>numeral 8.2.3</w:t>
            </w:r>
            <w:r>
              <w:rPr>
                <w:rFonts w:asciiTheme="minorHAnsi" w:eastAsia="Calibri" w:hAnsiTheme="minorHAnsi" w:cstheme="minorHAnsi"/>
                <w:color w:val="auto"/>
              </w:rPr>
              <w:t xml:space="preserve">, </w:t>
            </w:r>
            <w:r w:rsidR="005915D9" w:rsidRPr="007D0A97">
              <w:rPr>
                <w:rFonts w:asciiTheme="minorHAnsi" w:eastAsia="Calibri" w:hAnsiTheme="minorHAnsi" w:cstheme="minorHAnsi"/>
                <w:color w:val="auto"/>
              </w:rPr>
              <w:t>independientes a los procesos auditados y</w:t>
            </w:r>
            <w:r w:rsidR="005915D9">
              <w:rPr>
                <w:rFonts w:asciiTheme="minorHAnsi" w:eastAsia="Calibri" w:hAnsiTheme="minorHAnsi" w:cstheme="minorHAnsi"/>
                <w:color w:val="auto"/>
              </w:rPr>
              <w:t xml:space="preserve"> </w:t>
            </w:r>
            <w:r w:rsidR="005915D9" w:rsidRPr="007D0A97">
              <w:rPr>
                <w:rFonts w:asciiTheme="minorHAnsi" w:eastAsia="Calibri" w:hAnsiTheme="minorHAnsi" w:cstheme="minorHAnsi"/>
                <w:color w:val="auto"/>
              </w:rPr>
              <w:t xml:space="preserve">formados a través de los capítulos BASC. </w:t>
            </w:r>
          </w:p>
          <w:p w14:paraId="1F75ABF1" w14:textId="77777777" w:rsidR="005915D9" w:rsidRDefault="005915D9" w:rsidP="005915D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</w:p>
          <w:p w14:paraId="7729EF1D" w14:textId="10DDF241" w:rsidR="005915D9" w:rsidRDefault="005915D9" w:rsidP="005915D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6B0099">
              <w:rPr>
                <w:rFonts w:asciiTheme="minorHAnsi" w:eastAsia="Calibri" w:hAnsiTheme="minorHAnsi" w:cstheme="minorHAnsi"/>
                <w:color w:val="auto"/>
              </w:rPr>
              <w:lastRenderedPageBreak/>
              <w:t xml:space="preserve">El </w:t>
            </w:r>
            <w:r w:rsidRPr="000D54B3">
              <w:rPr>
                <w:rFonts w:asciiTheme="minorHAnsi" w:eastAsia="Calibri" w:hAnsiTheme="minorHAnsi" w:cstheme="minorHAnsi"/>
                <w:color w:val="auto"/>
                <w:u w:val="single"/>
              </w:rPr>
              <w:t>equipo auditor</w:t>
            </w:r>
            <w:r w:rsidRPr="007D0A97">
              <w:rPr>
                <w:rFonts w:asciiTheme="minorHAnsi" w:eastAsia="Calibri" w:hAnsiTheme="minorHAnsi" w:cstheme="minorHAnsi"/>
                <w:color w:val="auto"/>
              </w:rPr>
              <w:t xml:space="preserve"> debe ser propio de la empresa y </w:t>
            </w:r>
            <w:r w:rsidR="001C07CB">
              <w:rPr>
                <w:rFonts w:asciiTheme="minorHAnsi" w:eastAsia="Calibri" w:hAnsiTheme="minorHAnsi" w:cstheme="minorHAnsi"/>
                <w:color w:val="auto"/>
              </w:rPr>
              <w:t xml:space="preserve">debe </w:t>
            </w:r>
            <w:r w:rsidRPr="007D0A97">
              <w:rPr>
                <w:rFonts w:asciiTheme="minorHAnsi" w:eastAsia="Calibri" w:hAnsiTheme="minorHAnsi" w:cstheme="minorHAnsi"/>
                <w:color w:val="auto"/>
              </w:rPr>
              <w:t>evaluarse como mínimo una vez al año para evidenciar sus competencias (ver 7.1.2.a) con el fin de garantizar la continuidad del sistema y el seguimiento de los resultados obtenidos en los procesos de auditor</w:t>
            </w:r>
            <w:r w:rsidR="00EA029E">
              <w:rPr>
                <w:rFonts w:asciiTheme="minorHAnsi" w:eastAsia="Calibri" w:hAnsiTheme="minorHAnsi" w:cstheme="minorHAnsi"/>
                <w:color w:val="auto"/>
              </w:rPr>
              <w:t>í</w:t>
            </w:r>
            <w:r w:rsidRPr="007D0A97">
              <w:rPr>
                <w:rFonts w:asciiTheme="minorHAnsi" w:eastAsia="Calibri" w:hAnsiTheme="minorHAnsi" w:cstheme="minorHAnsi"/>
                <w:color w:val="auto"/>
              </w:rPr>
              <w:t>a.</w:t>
            </w:r>
          </w:p>
          <w:p w14:paraId="52E5D003" w14:textId="77777777" w:rsidR="006B0099" w:rsidRDefault="006B0099" w:rsidP="005915D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</w:p>
          <w:p w14:paraId="3ABE215F" w14:textId="7F23181D" w:rsidR="006B0099" w:rsidRDefault="006B0099" w:rsidP="006B009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</w:rPr>
            </w:pPr>
            <w:r w:rsidRPr="00281180">
              <w:rPr>
                <w:rFonts w:asciiTheme="minorHAnsi" w:eastAsia="Calibri" w:hAnsiTheme="minorHAnsi" w:cstheme="minorHAnsi"/>
                <w:color w:val="C00000"/>
              </w:rPr>
              <w:t>Imagen del Sensei indicando.</w:t>
            </w:r>
          </w:p>
          <w:p w14:paraId="2897DFB7" w14:textId="1C037462" w:rsidR="006B0099" w:rsidRPr="006B0099" w:rsidRDefault="006B0099" w:rsidP="006B0099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auto"/>
              </w:rPr>
            </w:pPr>
            <w:r w:rsidRPr="006B0099">
              <w:rPr>
                <w:rFonts w:asciiTheme="minorHAnsi" w:eastAsia="Calibri" w:hAnsiTheme="minorHAnsi" w:cstheme="minorHAnsi"/>
                <w:b/>
                <w:i/>
                <w:color w:val="auto"/>
              </w:rPr>
              <w:t>Equipo auditor:</w:t>
            </w:r>
            <w:r w:rsidRPr="006B0099">
              <w:rPr>
                <w:rFonts w:asciiTheme="minorHAnsi" w:eastAsia="Calibri" w:hAnsiTheme="minorHAnsi" w:cstheme="minorHAnsi"/>
                <w:i/>
                <w:color w:val="auto"/>
              </w:rPr>
              <w:t xml:space="preserve">  </w:t>
            </w:r>
            <w:r w:rsidRPr="00DA46FE">
              <w:rPr>
                <w:rFonts w:asciiTheme="minorHAnsi" w:eastAsia="Calibri" w:hAnsiTheme="minorHAnsi" w:cstheme="minorHAnsi"/>
                <w:i/>
                <w:color w:val="auto"/>
                <w:highlight w:val="yellow"/>
              </w:rPr>
              <w:t>está conformado por un Auditor BASC principal, y uno o más auditores de apoyo.</w:t>
            </w:r>
          </w:p>
          <w:p w14:paraId="18F1B7F0" w14:textId="77777777" w:rsidR="006B0099" w:rsidRDefault="006B0099" w:rsidP="006B0099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i/>
                <w:color w:val="auto"/>
              </w:rPr>
            </w:pPr>
          </w:p>
          <w:p w14:paraId="00611CBB" w14:textId="3461F98C" w:rsidR="006B0099" w:rsidRPr="006B0099" w:rsidRDefault="006B0099" w:rsidP="006B0099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auto"/>
              </w:rPr>
            </w:pPr>
            <w:r w:rsidRPr="006B0099">
              <w:rPr>
                <w:rFonts w:asciiTheme="minorHAnsi" w:eastAsia="Calibri" w:hAnsiTheme="minorHAnsi" w:cstheme="minorHAnsi"/>
                <w:b/>
                <w:i/>
                <w:color w:val="auto"/>
              </w:rPr>
              <w:t>Auditor BASC:</w:t>
            </w:r>
            <w:r w:rsidRPr="006B0099">
              <w:rPr>
                <w:rFonts w:asciiTheme="minorHAnsi" w:eastAsia="Calibri" w:hAnsiTheme="minorHAnsi" w:cstheme="minorHAnsi"/>
                <w:i/>
                <w:color w:val="auto"/>
              </w:rPr>
              <w:t xml:space="preserve"> </w:t>
            </w:r>
            <w:r w:rsidRPr="00DA46FE">
              <w:rPr>
                <w:rFonts w:asciiTheme="minorHAnsi" w:eastAsia="Calibri" w:hAnsiTheme="minorHAnsi" w:cstheme="minorHAnsi"/>
                <w:i/>
                <w:color w:val="auto"/>
                <w:highlight w:val="yellow"/>
              </w:rPr>
              <w:t>Persona competente, independiente de la actividad</w:t>
            </w:r>
            <w:r w:rsidRPr="006B0099">
              <w:rPr>
                <w:rFonts w:asciiTheme="minorHAnsi" w:eastAsia="Calibri" w:hAnsiTheme="minorHAnsi" w:cstheme="minorHAnsi"/>
                <w:i/>
                <w:color w:val="auto"/>
              </w:rPr>
              <w:t xml:space="preserve"> auditada, </w:t>
            </w:r>
            <w:r w:rsidR="002E70B6" w:rsidRPr="002E70B6">
              <w:rPr>
                <w:rFonts w:asciiTheme="minorHAnsi" w:eastAsia="Calibri" w:hAnsiTheme="minorHAnsi" w:cstheme="minorHAnsi"/>
                <w:i/>
                <w:color w:val="auto"/>
                <w:highlight w:val="yellow"/>
              </w:rPr>
              <w:t>que pertenece a</w:t>
            </w:r>
            <w:r w:rsidRPr="002E70B6">
              <w:rPr>
                <w:rFonts w:asciiTheme="minorHAnsi" w:eastAsia="Calibri" w:hAnsiTheme="minorHAnsi" w:cstheme="minorHAnsi"/>
                <w:i/>
                <w:color w:val="auto"/>
                <w:highlight w:val="yellow"/>
              </w:rPr>
              <w:t xml:space="preserve"> la</w:t>
            </w:r>
            <w:r w:rsidRPr="006B0099">
              <w:rPr>
                <w:rFonts w:asciiTheme="minorHAnsi" w:eastAsia="Calibri" w:hAnsiTheme="minorHAnsi" w:cstheme="minorHAnsi"/>
                <w:i/>
                <w:color w:val="auto"/>
              </w:rPr>
              <w:t xml:space="preserve"> organización para efectuar </w:t>
            </w:r>
            <w:r w:rsidR="001F1A0B" w:rsidRPr="00DA46FE">
              <w:rPr>
                <w:rFonts w:asciiTheme="minorHAnsi" w:eastAsia="Calibri" w:hAnsiTheme="minorHAnsi" w:cstheme="minorHAnsi"/>
                <w:i/>
                <w:color w:val="auto"/>
                <w:highlight w:val="yellow"/>
              </w:rPr>
              <w:t>la</w:t>
            </w:r>
            <w:r w:rsidR="00DA46FE" w:rsidRPr="00DA46FE">
              <w:rPr>
                <w:rFonts w:asciiTheme="minorHAnsi" w:eastAsia="Calibri" w:hAnsiTheme="minorHAnsi" w:cstheme="minorHAnsi"/>
                <w:i/>
                <w:color w:val="auto"/>
                <w:highlight w:val="yellow"/>
              </w:rPr>
              <w:t>s</w:t>
            </w:r>
            <w:r w:rsidR="001F1A0B">
              <w:rPr>
                <w:rFonts w:asciiTheme="minorHAnsi" w:eastAsia="Calibri" w:hAnsiTheme="minorHAnsi" w:cstheme="minorHAnsi"/>
                <w:i/>
                <w:color w:val="auto"/>
              </w:rPr>
              <w:t xml:space="preserve"> </w:t>
            </w:r>
            <w:r w:rsidRPr="006B0099">
              <w:rPr>
                <w:rFonts w:asciiTheme="minorHAnsi" w:eastAsia="Calibri" w:hAnsiTheme="minorHAnsi" w:cstheme="minorHAnsi"/>
                <w:i/>
                <w:color w:val="auto"/>
              </w:rPr>
              <w:t>Auditorías BASC.</w:t>
            </w:r>
          </w:p>
          <w:p w14:paraId="1680EDDE" w14:textId="77777777" w:rsidR="006B0099" w:rsidRPr="00281180" w:rsidRDefault="006B0099" w:rsidP="006B009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</w:rPr>
            </w:pPr>
            <w:r w:rsidRPr="00281180">
              <w:rPr>
                <w:rFonts w:asciiTheme="minorHAnsi" w:eastAsia="Calibri" w:hAnsiTheme="minorHAnsi" w:cstheme="minorHAnsi"/>
                <w:color w:val="C00000"/>
              </w:rPr>
              <w:t>Fin de texto que acompaña el Sensei</w:t>
            </w:r>
          </w:p>
          <w:p w14:paraId="4E056A05" w14:textId="77777777" w:rsidR="000063E0" w:rsidRDefault="000063E0" w:rsidP="003B7097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7030A0"/>
              </w:rPr>
            </w:pPr>
          </w:p>
          <w:p w14:paraId="7C9BF966" w14:textId="3919E795" w:rsidR="003B7097" w:rsidRPr="00AF1687" w:rsidRDefault="000063E0" w:rsidP="003B7097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7030A0"/>
              </w:rPr>
            </w:pPr>
            <w:r w:rsidRPr="000063E0">
              <w:rPr>
                <w:rFonts w:asciiTheme="minorHAnsi" w:eastAsia="Calibri" w:hAnsiTheme="minorHAnsi" w:cstheme="minorHAnsi"/>
                <w:b/>
                <w:color w:val="7030A0"/>
              </w:rPr>
              <w:t>Sensei:</w:t>
            </w:r>
            <w:r w:rsidRPr="000063E0">
              <w:rPr>
                <w:rFonts w:asciiTheme="minorHAnsi" w:eastAsia="Calibri" w:hAnsiTheme="minorHAnsi" w:cstheme="minorHAnsi"/>
                <w:color w:val="7030A0"/>
              </w:rPr>
              <w:t xml:space="preserve"> </w:t>
            </w:r>
            <w:r w:rsidR="003B7097" w:rsidRPr="00AF1687">
              <w:rPr>
                <w:rFonts w:asciiTheme="minorHAnsi" w:eastAsia="Calibri" w:hAnsiTheme="minorHAnsi" w:cstheme="minorHAnsi"/>
                <w:color w:val="7030A0"/>
              </w:rPr>
              <w:t>En la lección 2, profundizaremos sobre el rol del Auditor Interno BASC al SGCS y su Equipo Auditor</w:t>
            </w:r>
            <w:r w:rsidR="001F1A0B">
              <w:rPr>
                <w:rFonts w:asciiTheme="minorHAnsi" w:eastAsia="Calibri" w:hAnsiTheme="minorHAnsi" w:cstheme="minorHAnsi"/>
                <w:color w:val="7030A0"/>
              </w:rPr>
              <w:t>.</w:t>
            </w:r>
          </w:p>
          <w:p w14:paraId="79351641" w14:textId="77777777" w:rsidR="00985A17" w:rsidRPr="007D0A97" w:rsidRDefault="00985A17" w:rsidP="00F64DE1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</w:p>
          <w:p w14:paraId="4B915496" w14:textId="39BC3D6A" w:rsidR="000063E0" w:rsidRDefault="001F1A0B" w:rsidP="00F64DE1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>
              <w:rPr>
                <w:rFonts w:asciiTheme="minorHAnsi" w:eastAsia="Calibri" w:hAnsiTheme="minorHAnsi" w:cstheme="minorHAnsi"/>
                <w:color w:val="auto"/>
              </w:rPr>
              <w:t>L</w:t>
            </w:r>
            <w:r w:rsidR="00F64DE1" w:rsidRPr="007D0A97">
              <w:rPr>
                <w:rFonts w:asciiTheme="minorHAnsi" w:eastAsia="Calibri" w:hAnsiTheme="minorHAnsi" w:cstheme="minorHAnsi"/>
                <w:color w:val="auto"/>
              </w:rPr>
              <w:t xml:space="preserve">a empresa debe </w:t>
            </w:r>
            <w:r>
              <w:rPr>
                <w:rFonts w:asciiTheme="minorHAnsi" w:eastAsia="Calibri" w:hAnsiTheme="minorHAnsi" w:cstheme="minorHAnsi"/>
                <w:color w:val="auto"/>
              </w:rPr>
              <w:t xml:space="preserve">establecer </w:t>
            </w:r>
            <w:r w:rsidR="00ED6E79">
              <w:rPr>
                <w:rFonts w:asciiTheme="minorHAnsi" w:eastAsia="Calibri" w:hAnsiTheme="minorHAnsi" w:cstheme="minorHAnsi"/>
                <w:color w:val="auto"/>
              </w:rPr>
              <w:t>un</w:t>
            </w:r>
            <w:r w:rsidR="00F64DE1" w:rsidRPr="007D0A97">
              <w:rPr>
                <w:rFonts w:asciiTheme="minorHAnsi" w:eastAsia="Calibri" w:hAnsiTheme="minorHAnsi" w:cstheme="minorHAnsi"/>
                <w:color w:val="auto"/>
              </w:rPr>
              <w:t xml:space="preserve"> </w:t>
            </w:r>
            <w:r w:rsidR="00ED6E79" w:rsidRPr="00ED6E79">
              <w:rPr>
                <w:rFonts w:asciiTheme="minorHAnsi" w:eastAsia="Calibri" w:hAnsiTheme="minorHAnsi" w:cstheme="minorHAnsi"/>
                <w:color w:val="auto"/>
                <w:u w:val="single"/>
              </w:rPr>
              <w:t>P</w:t>
            </w:r>
            <w:r w:rsidR="00F64DE1" w:rsidRPr="00ED6E79">
              <w:rPr>
                <w:rFonts w:asciiTheme="minorHAnsi" w:eastAsia="Calibri" w:hAnsiTheme="minorHAnsi" w:cstheme="minorHAnsi"/>
                <w:color w:val="auto"/>
                <w:u w:val="single"/>
              </w:rPr>
              <w:t xml:space="preserve">lan </w:t>
            </w:r>
            <w:r w:rsidR="00ED6E79" w:rsidRPr="00ED6E79">
              <w:rPr>
                <w:rFonts w:asciiTheme="minorHAnsi" w:eastAsia="Calibri" w:hAnsiTheme="minorHAnsi" w:cstheme="minorHAnsi"/>
                <w:color w:val="auto"/>
                <w:u w:val="single"/>
              </w:rPr>
              <w:t>de</w:t>
            </w:r>
            <w:r w:rsidR="00F64DE1" w:rsidRPr="00ED6E79">
              <w:rPr>
                <w:rFonts w:asciiTheme="minorHAnsi" w:eastAsia="Calibri" w:hAnsiTheme="minorHAnsi" w:cstheme="minorHAnsi"/>
                <w:color w:val="auto"/>
                <w:u w:val="single"/>
              </w:rPr>
              <w:t xml:space="preserve"> </w:t>
            </w:r>
            <w:r w:rsidR="00DD244A" w:rsidRPr="00ED6E79">
              <w:rPr>
                <w:rFonts w:asciiTheme="minorHAnsi" w:eastAsia="Calibri" w:hAnsiTheme="minorHAnsi" w:cstheme="minorHAnsi"/>
                <w:color w:val="auto"/>
                <w:u w:val="single"/>
              </w:rPr>
              <w:t>auditoría</w:t>
            </w:r>
            <w:r w:rsidR="00F64DE1" w:rsidRPr="00ED6E79">
              <w:rPr>
                <w:rFonts w:asciiTheme="minorHAnsi" w:eastAsia="Calibri" w:hAnsiTheme="minorHAnsi" w:cstheme="minorHAnsi"/>
                <w:color w:val="auto"/>
                <w:u w:val="single"/>
              </w:rPr>
              <w:t xml:space="preserve"> interna</w:t>
            </w:r>
            <w:r w:rsidR="00F64DE1" w:rsidRPr="007D0A97">
              <w:rPr>
                <w:rFonts w:asciiTheme="minorHAnsi" w:eastAsia="Calibri" w:hAnsiTheme="minorHAnsi" w:cstheme="minorHAnsi"/>
                <w:color w:val="auto"/>
              </w:rPr>
              <w:t xml:space="preserve"> </w:t>
            </w:r>
            <w:r w:rsidR="000063E0" w:rsidRPr="002E70B6">
              <w:rPr>
                <w:rFonts w:asciiTheme="minorHAnsi" w:eastAsia="Calibri" w:hAnsiTheme="minorHAnsi" w:cstheme="minorHAnsi"/>
                <w:color w:val="auto"/>
                <w:highlight w:val="yellow"/>
              </w:rPr>
              <w:t>numeral 8.2.4</w:t>
            </w:r>
            <w:r w:rsidR="00ED6E79">
              <w:rPr>
                <w:rFonts w:asciiTheme="minorHAnsi" w:eastAsia="Calibri" w:hAnsiTheme="minorHAnsi" w:cstheme="minorHAnsi"/>
                <w:color w:val="auto"/>
              </w:rPr>
              <w:t xml:space="preserve"> que debe contener</w:t>
            </w:r>
            <w:r>
              <w:rPr>
                <w:rFonts w:asciiTheme="minorHAnsi" w:eastAsia="Calibri" w:hAnsiTheme="minorHAnsi" w:cstheme="minorHAnsi"/>
                <w:color w:val="auto"/>
              </w:rPr>
              <w:t xml:space="preserve"> como mínimo</w:t>
            </w:r>
            <w:r w:rsidR="000063E0">
              <w:rPr>
                <w:rFonts w:asciiTheme="minorHAnsi" w:eastAsia="Calibri" w:hAnsiTheme="minorHAnsi" w:cstheme="minorHAnsi"/>
                <w:color w:val="auto"/>
              </w:rPr>
              <w:t>:</w:t>
            </w:r>
          </w:p>
          <w:p w14:paraId="70019049" w14:textId="52676C84" w:rsidR="000063E0" w:rsidRDefault="000063E0" w:rsidP="000063E0">
            <w:pPr>
              <w:pStyle w:val="Normal1"/>
              <w:numPr>
                <w:ilvl w:val="0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>
              <w:rPr>
                <w:rFonts w:asciiTheme="minorHAnsi" w:eastAsia="Calibri" w:hAnsiTheme="minorHAnsi" w:cstheme="minorHAnsi"/>
                <w:color w:val="auto"/>
              </w:rPr>
              <w:t>E</w:t>
            </w:r>
            <w:r w:rsidR="00F64DE1" w:rsidRPr="007D0A97">
              <w:rPr>
                <w:rFonts w:asciiTheme="minorHAnsi" w:eastAsia="Calibri" w:hAnsiTheme="minorHAnsi" w:cstheme="minorHAnsi"/>
                <w:color w:val="auto"/>
              </w:rPr>
              <w:t>l objetivo</w:t>
            </w:r>
            <w:r w:rsidR="00ED6E79">
              <w:rPr>
                <w:rFonts w:asciiTheme="minorHAnsi" w:eastAsia="Calibri" w:hAnsiTheme="minorHAnsi" w:cstheme="minorHAnsi"/>
                <w:color w:val="auto"/>
              </w:rPr>
              <w:t>.</w:t>
            </w:r>
          </w:p>
          <w:p w14:paraId="352F44F0" w14:textId="513AA8B8" w:rsidR="000063E0" w:rsidRDefault="000063E0" w:rsidP="000063E0">
            <w:pPr>
              <w:pStyle w:val="Normal1"/>
              <w:numPr>
                <w:ilvl w:val="0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>
              <w:rPr>
                <w:rFonts w:asciiTheme="minorHAnsi" w:eastAsia="Calibri" w:hAnsiTheme="minorHAnsi" w:cstheme="minorHAnsi"/>
                <w:color w:val="auto"/>
              </w:rPr>
              <w:t>A</w:t>
            </w:r>
            <w:r w:rsidR="00F64DE1" w:rsidRPr="007D0A97">
              <w:rPr>
                <w:rFonts w:asciiTheme="minorHAnsi" w:eastAsia="Calibri" w:hAnsiTheme="minorHAnsi" w:cstheme="minorHAnsi"/>
                <w:color w:val="auto"/>
              </w:rPr>
              <w:t>lcance</w:t>
            </w:r>
            <w:r w:rsidR="00ED6E79">
              <w:rPr>
                <w:rFonts w:asciiTheme="minorHAnsi" w:eastAsia="Calibri" w:hAnsiTheme="minorHAnsi" w:cstheme="minorHAnsi"/>
                <w:color w:val="auto"/>
              </w:rPr>
              <w:t>.</w:t>
            </w:r>
          </w:p>
          <w:p w14:paraId="6B24DA39" w14:textId="64BADD57" w:rsidR="000063E0" w:rsidRDefault="000063E0" w:rsidP="000063E0">
            <w:pPr>
              <w:pStyle w:val="Normal1"/>
              <w:numPr>
                <w:ilvl w:val="0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>
              <w:rPr>
                <w:rFonts w:asciiTheme="minorHAnsi" w:eastAsia="Calibri" w:hAnsiTheme="minorHAnsi" w:cstheme="minorHAnsi"/>
                <w:color w:val="auto"/>
              </w:rPr>
              <w:t>C</w:t>
            </w:r>
            <w:r w:rsidR="00F64DE1" w:rsidRPr="007D0A97">
              <w:rPr>
                <w:rFonts w:asciiTheme="minorHAnsi" w:eastAsia="Calibri" w:hAnsiTheme="minorHAnsi" w:cstheme="minorHAnsi"/>
                <w:color w:val="auto"/>
              </w:rPr>
              <w:t>riterios</w:t>
            </w:r>
            <w:r w:rsidR="00ED6E79">
              <w:rPr>
                <w:rFonts w:asciiTheme="minorHAnsi" w:eastAsia="Calibri" w:hAnsiTheme="minorHAnsi" w:cstheme="minorHAnsi"/>
                <w:color w:val="auto"/>
              </w:rPr>
              <w:t>.</w:t>
            </w:r>
          </w:p>
          <w:p w14:paraId="265A9176" w14:textId="6FCA4731" w:rsidR="000063E0" w:rsidRDefault="000063E0" w:rsidP="000063E0">
            <w:pPr>
              <w:pStyle w:val="Normal1"/>
              <w:numPr>
                <w:ilvl w:val="0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>
              <w:rPr>
                <w:rFonts w:asciiTheme="minorHAnsi" w:eastAsia="Calibri" w:hAnsiTheme="minorHAnsi" w:cstheme="minorHAnsi"/>
                <w:color w:val="auto"/>
              </w:rPr>
              <w:t>R</w:t>
            </w:r>
            <w:r w:rsidR="00F64DE1" w:rsidRPr="007D0A97">
              <w:rPr>
                <w:rFonts w:asciiTheme="minorHAnsi" w:eastAsia="Calibri" w:hAnsiTheme="minorHAnsi" w:cstheme="minorHAnsi"/>
                <w:color w:val="auto"/>
              </w:rPr>
              <w:t>esponsables</w:t>
            </w:r>
            <w:r w:rsidR="00ED6E79">
              <w:rPr>
                <w:rFonts w:asciiTheme="minorHAnsi" w:eastAsia="Calibri" w:hAnsiTheme="minorHAnsi" w:cstheme="minorHAnsi"/>
                <w:color w:val="auto"/>
              </w:rPr>
              <w:t>.</w:t>
            </w:r>
          </w:p>
          <w:p w14:paraId="71AC3EB6" w14:textId="3E1A14EB" w:rsidR="000063E0" w:rsidRDefault="000063E0" w:rsidP="000063E0">
            <w:pPr>
              <w:pStyle w:val="Normal1"/>
              <w:numPr>
                <w:ilvl w:val="0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>
              <w:rPr>
                <w:rFonts w:asciiTheme="minorHAnsi" w:eastAsia="Calibri" w:hAnsiTheme="minorHAnsi" w:cstheme="minorHAnsi"/>
                <w:color w:val="auto"/>
              </w:rPr>
              <w:t>L</w:t>
            </w:r>
            <w:r w:rsidR="00F64DE1" w:rsidRPr="007D0A97">
              <w:rPr>
                <w:rFonts w:asciiTheme="minorHAnsi" w:eastAsia="Calibri" w:hAnsiTheme="minorHAnsi" w:cstheme="minorHAnsi"/>
                <w:color w:val="auto"/>
              </w:rPr>
              <w:t>a agenda</w:t>
            </w:r>
            <w:r w:rsidR="00ED6E79">
              <w:rPr>
                <w:rFonts w:asciiTheme="minorHAnsi" w:eastAsia="Calibri" w:hAnsiTheme="minorHAnsi" w:cstheme="minorHAnsi"/>
                <w:color w:val="auto"/>
              </w:rPr>
              <w:t>.</w:t>
            </w:r>
          </w:p>
          <w:p w14:paraId="7A696623" w14:textId="1C5577D1" w:rsidR="00F64DE1" w:rsidRDefault="000063E0" w:rsidP="000063E0">
            <w:pPr>
              <w:pStyle w:val="Normal1"/>
              <w:numPr>
                <w:ilvl w:val="0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>
              <w:rPr>
                <w:rFonts w:asciiTheme="minorHAnsi" w:eastAsia="Calibri" w:hAnsiTheme="minorHAnsi" w:cstheme="minorHAnsi"/>
                <w:color w:val="auto"/>
              </w:rPr>
              <w:t>E</w:t>
            </w:r>
            <w:r w:rsidR="00F64DE1" w:rsidRPr="007D0A97">
              <w:rPr>
                <w:rFonts w:asciiTheme="minorHAnsi" w:eastAsia="Calibri" w:hAnsiTheme="minorHAnsi" w:cstheme="minorHAnsi"/>
                <w:color w:val="auto"/>
              </w:rPr>
              <w:t>l equipo auditor.</w:t>
            </w:r>
          </w:p>
          <w:p w14:paraId="4AFF93C7" w14:textId="77777777" w:rsidR="00CF389A" w:rsidRPr="007D0A97" w:rsidRDefault="00CF389A" w:rsidP="00F64DE1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</w:p>
          <w:p w14:paraId="2CC60889" w14:textId="0808475D" w:rsidR="00F64DE1" w:rsidRPr="007D0A97" w:rsidRDefault="006E5F5B" w:rsidP="00F64DE1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>
              <w:rPr>
                <w:rFonts w:asciiTheme="minorHAnsi" w:eastAsia="Calibri" w:hAnsiTheme="minorHAnsi" w:cstheme="minorHAnsi"/>
                <w:color w:val="auto"/>
              </w:rPr>
              <w:lastRenderedPageBreak/>
              <w:t>Finalmente, l</w:t>
            </w:r>
            <w:r w:rsidR="00F64DE1" w:rsidRPr="007D0A97">
              <w:rPr>
                <w:rFonts w:asciiTheme="minorHAnsi" w:eastAsia="Calibri" w:hAnsiTheme="minorHAnsi" w:cstheme="minorHAnsi"/>
                <w:color w:val="auto"/>
              </w:rPr>
              <w:t xml:space="preserve">a empresa debe documentar el </w:t>
            </w:r>
            <w:r w:rsidR="00F64DE1" w:rsidRPr="006E5F5B">
              <w:rPr>
                <w:rFonts w:asciiTheme="minorHAnsi" w:eastAsia="Calibri" w:hAnsiTheme="minorHAnsi" w:cstheme="minorHAnsi"/>
                <w:color w:val="auto"/>
                <w:u w:val="single"/>
              </w:rPr>
              <w:t xml:space="preserve">resultado de la </w:t>
            </w:r>
            <w:r w:rsidR="00DD244A" w:rsidRPr="006E5F5B">
              <w:rPr>
                <w:rFonts w:asciiTheme="minorHAnsi" w:eastAsia="Calibri" w:hAnsiTheme="minorHAnsi" w:cstheme="minorHAnsi"/>
                <w:color w:val="auto"/>
                <w:u w:val="single"/>
              </w:rPr>
              <w:t>auditoría</w:t>
            </w:r>
            <w:r w:rsidRPr="006E5F5B">
              <w:rPr>
                <w:rFonts w:asciiTheme="minorHAnsi" w:eastAsia="Calibri" w:hAnsiTheme="minorHAnsi" w:cstheme="minorHAnsi"/>
                <w:color w:val="auto"/>
              </w:rPr>
              <w:t xml:space="preserve"> </w:t>
            </w:r>
            <w:r w:rsidRPr="002E70B6">
              <w:rPr>
                <w:rFonts w:asciiTheme="minorHAnsi" w:eastAsia="Calibri" w:hAnsiTheme="minorHAnsi" w:cstheme="minorHAnsi"/>
                <w:color w:val="auto"/>
                <w:highlight w:val="yellow"/>
              </w:rPr>
              <w:t>numeral 8.2.5</w:t>
            </w:r>
            <w:r w:rsidR="00F64DE1" w:rsidRPr="006E5F5B">
              <w:rPr>
                <w:rFonts w:asciiTheme="minorHAnsi" w:eastAsia="Calibri" w:hAnsiTheme="minorHAnsi" w:cstheme="minorHAnsi"/>
                <w:color w:val="auto"/>
              </w:rPr>
              <w:t xml:space="preserve"> </w:t>
            </w:r>
            <w:r w:rsidR="00F64DE1" w:rsidRPr="007D0A97">
              <w:rPr>
                <w:rFonts w:asciiTheme="minorHAnsi" w:eastAsia="Calibri" w:hAnsiTheme="minorHAnsi" w:cstheme="minorHAnsi"/>
                <w:color w:val="auto"/>
              </w:rPr>
              <w:t xml:space="preserve">y comunicarlo a los niveles pertinentes. </w:t>
            </w:r>
            <w:r>
              <w:rPr>
                <w:rFonts w:asciiTheme="minorHAnsi" w:eastAsia="Calibri" w:hAnsiTheme="minorHAnsi" w:cstheme="minorHAnsi"/>
                <w:color w:val="auto"/>
              </w:rPr>
              <w:t>Esta comunicación de resultados c</w:t>
            </w:r>
            <w:r w:rsidR="00F64DE1" w:rsidRPr="007D0A97">
              <w:rPr>
                <w:rFonts w:asciiTheme="minorHAnsi" w:eastAsia="Calibri" w:hAnsiTheme="minorHAnsi" w:cstheme="minorHAnsi"/>
                <w:color w:val="auto"/>
              </w:rPr>
              <w:t>omo mínimo</w:t>
            </w:r>
            <w:r>
              <w:rPr>
                <w:rFonts w:asciiTheme="minorHAnsi" w:eastAsia="Calibri" w:hAnsiTheme="minorHAnsi" w:cstheme="minorHAnsi"/>
                <w:color w:val="auto"/>
              </w:rPr>
              <w:t xml:space="preserve"> debe </w:t>
            </w:r>
            <w:r w:rsidR="000F4C68">
              <w:rPr>
                <w:rFonts w:asciiTheme="minorHAnsi" w:eastAsia="Calibri" w:hAnsiTheme="minorHAnsi" w:cstheme="minorHAnsi"/>
                <w:color w:val="auto"/>
              </w:rPr>
              <w:t>incluir</w:t>
            </w:r>
            <w:r w:rsidR="00F64DE1" w:rsidRPr="007D0A97">
              <w:rPr>
                <w:rFonts w:asciiTheme="minorHAnsi" w:eastAsia="Calibri" w:hAnsiTheme="minorHAnsi" w:cstheme="minorHAnsi"/>
                <w:color w:val="auto"/>
              </w:rPr>
              <w:t xml:space="preserve">: fortalezas, oportunidades de mejora, no conformidades y observaciones. </w:t>
            </w:r>
          </w:p>
          <w:p w14:paraId="0597D779" w14:textId="2D31F0BC" w:rsidR="00F64DE1" w:rsidRPr="007D0A97" w:rsidRDefault="00F64DE1" w:rsidP="00647D9D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</w:p>
          <w:p w14:paraId="28ABE6A8" w14:textId="65BC7FBD" w:rsidR="00F64DE1" w:rsidRDefault="00F64DE1" w:rsidP="00647D9D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</w:rPr>
            </w:pPr>
          </w:p>
          <w:p w14:paraId="3D2D5406" w14:textId="6B7E905A" w:rsidR="0042618B" w:rsidRPr="0042618B" w:rsidRDefault="00853C31" w:rsidP="0042618B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  <w:r>
              <w:rPr>
                <w:rFonts w:asciiTheme="minorHAnsi" w:eastAsia="Calibri" w:hAnsiTheme="minorHAnsi" w:cstheme="minorHAnsi"/>
                <w:b/>
                <w:color w:val="C00000"/>
              </w:rPr>
              <w:t xml:space="preserve">Subtítulo: </w:t>
            </w:r>
            <w:r w:rsidR="008910E8" w:rsidRPr="008910E8">
              <w:rPr>
                <w:rFonts w:asciiTheme="minorHAnsi" w:eastAsia="Calibri" w:hAnsiTheme="minorHAnsi" w:cstheme="minorHAnsi"/>
                <w:b/>
                <w:color w:val="auto"/>
              </w:rPr>
              <w:t>3. Determinar</w:t>
            </w:r>
            <w:r w:rsidR="008910E8">
              <w:rPr>
                <w:rFonts w:asciiTheme="minorHAnsi" w:eastAsia="Calibri" w:hAnsiTheme="minorHAnsi" w:cstheme="minorHAnsi"/>
                <w:b/>
                <w:color w:val="C00000"/>
              </w:rPr>
              <w:t xml:space="preserve"> </w:t>
            </w:r>
            <w:r w:rsidR="0042618B" w:rsidRPr="0042618B">
              <w:rPr>
                <w:rFonts w:asciiTheme="minorHAnsi" w:eastAsia="Calibri" w:hAnsiTheme="minorHAnsi" w:cstheme="minorHAnsi"/>
                <w:b/>
              </w:rPr>
              <w:t xml:space="preserve">si el SGCS-BASC </w:t>
            </w:r>
            <w:r w:rsidR="0042618B">
              <w:rPr>
                <w:rFonts w:asciiTheme="minorHAnsi" w:eastAsia="Calibri" w:hAnsiTheme="minorHAnsi" w:cstheme="minorHAnsi"/>
                <w:b/>
              </w:rPr>
              <w:t>cumple con</w:t>
            </w:r>
            <w:r w:rsidR="0042618B" w:rsidRPr="0042618B">
              <w:rPr>
                <w:rFonts w:asciiTheme="minorHAnsi" w:eastAsia="Calibri" w:hAnsiTheme="minorHAnsi" w:cstheme="minorHAnsi"/>
                <w:b/>
              </w:rPr>
              <w:t xml:space="preserve"> los requisitos planificados.</w:t>
            </w:r>
          </w:p>
          <w:p w14:paraId="230A01E9" w14:textId="77777777" w:rsidR="00853C31" w:rsidRPr="007D0A97" w:rsidRDefault="00853C31" w:rsidP="00853C31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</w:p>
          <w:p w14:paraId="480E82B0" w14:textId="3B3BA4AB" w:rsidR="008910E8" w:rsidRDefault="008910E8" w:rsidP="008910E8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8910E8">
              <w:rPr>
                <w:rFonts w:asciiTheme="minorHAnsi" w:eastAsia="Calibri" w:hAnsiTheme="minorHAnsi" w:cstheme="minorHAnsi"/>
                <w:color w:val="auto"/>
              </w:rPr>
              <w:t>El objetivo de la Auditoría interna al SGCS BASC es formular recomendaciones imparciales de ajuste o de mejoramiento sobre el grado de cumplimiento de los objetivos, los planes, los programas, proyectos y procesos, así como sobre irregularidades y errores presentados en la operación de la entidad, a partir de evidencias, soportes y criterios válidos, sirviendo de apoyo a los directivos en el proceso de toma de decisiones necesarias para corregir las desviaciones</w:t>
            </w:r>
            <w:r w:rsidR="002C0A48">
              <w:rPr>
                <w:rFonts w:asciiTheme="minorHAnsi" w:eastAsia="Calibri" w:hAnsiTheme="minorHAnsi" w:cstheme="minorHAnsi"/>
                <w:color w:val="auto"/>
              </w:rPr>
              <w:t>,</w:t>
            </w:r>
            <w:r w:rsidRPr="008910E8">
              <w:rPr>
                <w:rFonts w:asciiTheme="minorHAnsi" w:eastAsia="Calibri" w:hAnsiTheme="minorHAnsi" w:cstheme="minorHAnsi"/>
                <w:color w:val="auto"/>
              </w:rPr>
              <w:t xml:space="preserve"> a fin de que se obtengan los resultados esperados.</w:t>
            </w:r>
          </w:p>
          <w:p w14:paraId="7A2900EB" w14:textId="77777777" w:rsidR="00E3448E" w:rsidRPr="008910E8" w:rsidRDefault="00E3448E" w:rsidP="008910E8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</w:p>
          <w:p w14:paraId="6FB868E9" w14:textId="77777777" w:rsidR="008910E8" w:rsidRPr="008910E8" w:rsidRDefault="008910E8" w:rsidP="008910E8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8910E8">
              <w:rPr>
                <w:rFonts w:asciiTheme="minorHAnsi" w:eastAsia="Calibri" w:hAnsiTheme="minorHAnsi" w:cstheme="minorHAnsi"/>
                <w:color w:val="auto"/>
              </w:rPr>
              <w:t>Este tipo de Auditoría aporta un enfoque sistemático y disciplinado para evaluar y mejorar la eficacia de los procesos que hacen parte del Sistema de Gestión en Control y Seguridad (SGCS), con un uso y una ejecución adecuada.</w:t>
            </w:r>
          </w:p>
          <w:p w14:paraId="07FC6365" w14:textId="77777777" w:rsidR="00EF6D35" w:rsidRDefault="00EF6D35" w:rsidP="008910E8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</w:p>
          <w:p w14:paraId="109D9DB8" w14:textId="787DC97E" w:rsidR="008910E8" w:rsidRDefault="008910E8" w:rsidP="008910E8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8910E8">
              <w:rPr>
                <w:rFonts w:asciiTheme="minorHAnsi" w:eastAsia="Calibri" w:hAnsiTheme="minorHAnsi" w:cstheme="minorHAnsi"/>
                <w:color w:val="auto"/>
              </w:rPr>
              <w:t>Tenga en cuenta que la Auditoría Interna al SGCS debe tener alcance en tres aspectos básicos de evaluación:</w:t>
            </w:r>
          </w:p>
          <w:p w14:paraId="0CA7E2A2" w14:textId="0360A245" w:rsidR="00EF6D35" w:rsidRDefault="00EF6D35" w:rsidP="008910E8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</w:p>
          <w:tbl>
            <w:tblPr>
              <w:tblW w:w="10615" w:type="dxa"/>
              <w:jc w:val="center"/>
              <w:tblLayout w:type="fixed"/>
              <w:tblCellMar>
                <w:left w:w="0" w:type="dxa"/>
                <w:right w:w="0" w:type="dxa"/>
              </w:tblCellMar>
              <w:tblLook w:val="0420" w:firstRow="1" w:lastRow="0" w:firstColumn="0" w:lastColumn="0" w:noHBand="0" w:noVBand="1"/>
            </w:tblPr>
            <w:tblGrid>
              <w:gridCol w:w="2860"/>
              <w:gridCol w:w="7755"/>
            </w:tblGrid>
            <w:tr w:rsidR="00EA54DA" w:rsidRPr="00F5735A" w14:paraId="7B745403" w14:textId="77777777" w:rsidTr="00EA54DA">
              <w:trPr>
                <w:trHeight w:val="574"/>
                <w:jc w:val="center"/>
              </w:trPr>
              <w:tc>
                <w:tcPr>
                  <w:tcW w:w="2860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8FAADC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5B180097" w14:textId="77777777" w:rsidR="00EA54DA" w:rsidRPr="00F5735A" w:rsidRDefault="00EA54DA" w:rsidP="00EA54DA">
                  <w:pPr>
                    <w:pStyle w:val="Normal1"/>
                    <w:jc w:val="both"/>
                    <w:rPr>
                      <w:rFonts w:asciiTheme="minorHAnsi" w:eastAsia="Calibri" w:hAnsiTheme="minorHAnsi" w:cstheme="minorHAnsi"/>
                      <w:color w:val="auto"/>
                      <w:sz w:val="20"/>
                      <w:szCs w:val="20"/>
                    </w:rPr>
                  </w:pPr>
                  <w:r w:rsidRPr="00F5735A">
                    <w:rPr>
                      <w:rFonts w:asciiTheme="minorHAnsi" w:eastAsia="Calibri" w:hAnsiTheme="minorHAnsi" w:cstheme="minorHAnsi"/>
                      <w:b/>
                      <w:bCs/>
                      <w:color w:val="auto"/>
                      <w:sz w:val="20"/>
                      <w:szCs w:val="20"/>
                    </w:rPr>
                    <w:t>CUMPLIMIENTO</w:t>
                  </w:r>
                </w:p>
              </w:tc>
              <w:tc>
                <w:tcPr>
                  <w:tcW w:w="7755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D6DCE5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42DB8B1B" w14:textId="0F65A5D9" w:rsidR="00EA54DA" w:rsidRPr="00F5735A" w:rsidRDefault="00EA54DA" w:rsidP="00EA54DA">
                  <w:pPr>
                    <w:pStyle w:val="Normal1"/>
                    <w:jc w:val="both"/>
                    <w:rPr>
                      <w:rFonts w:asciiTheme="minorHAnsi" w:eastAsia="Calibri" w:hAnsiTheme="minorHAnsi" w:cstheme="minorHAnsi"/>
                      <w:color w:val="auto"/>
                      <w:sz w:val="20"/>
                      <w:szCs w:val="20"/>
                    </w:rPr>
                  </w:pPr>
                  <w:r w:rsidRPr="00F5735A">
                    <w:rPr>
                      <w:rFonts w:asciiTheme="minorHAnsi" w:eastAsia="Calibri" w:hAnsiTheme="minorHAnsi" w:cstheme="minorHAnsi"/>
                      <w:color w:val="auto"/>
                      <w:sz w:val="20"/>
                      <w:szCs w:val="20"/>
                    </w:rPr>
                    <w:t>Verifica</w:t>
                  </w:r>
                  <w:r w:rsidR="00210440" w:rsidRPr="00F5735A">
                    <w:rPr>
                      <w:rFonts w:asciiTheme="minorHAnsi" w:eastAsia="Calibri" w:hAnsiTheme="minorHAnsi" w:cstheme="minorHAnsi"/>
                      <w:color w:val="auto"/>
                      <w:sz w:val="20"/>
                      <w:szCs w:val="20"/>
                    </w:rPr>
                    <w:t>ndo</w:t>
                  </w:r>
                  <w:r w:rsidRPr="00F5735A">
                    <w:rPr>
                      <w:rFonts w:asciiTheme="minorHAnsi" w:eastAsia="Calibri" w:hAnsiTheme="minorHAnsi" w:cstheme="minorHAnsi"/>
                      <w:color w:val="auto"/>
                      <w:sz w:val="20"/>
                      <w:szCs w:val="20"/>
                    </w:rPr>
                    <w:t xml:space="preserve"> la adherencia de la entidad a los requisitos establecidos en el manual BASC de la organización</w:t>
                  </w:r>
                  <w:r w:rsidR="00210440" w:rsidRPr="00F5735A">
                    <w:rPr>
                      <w:rFonts w:asciiTheme="minorHAnsi" w:eastAsia="Calibri" w:hAnsiTheme="minorHAnsi" w:cstheme="minorHAnsi"/>
                      <w:color w:val="auto"/>
                      <w:sz w:val="20"/>
                      <w:szCs w:val="20"/>
                    </w:rPr>
                    <w:t>.</w:t>
                  </w:r>
                </w:p>
              </w:tc>
            </w:tr>
            <w:tr w:rsidR="00EA54DA" w:rsidRPr="00F5735A" w14:paraId="0EB955D5" w14:textId="77777777" w:rsidTr="00EA54DA">
              <w:trPr>
                <w:trHeight w:val="784"/>
                <w:jc w:val="center"/>
              </w:trPr>
              <w:tc>
                <w:tcPr>
                  <w:tcW w:w="2860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8FAADC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38C7E2B0" w14:textId="77777777" w:rsidR="00EA54DA" w:rsidRPr="00F5735A" w:rsidRDefault="00EA54DA" w:rsidP="00EA54DA">
                  <w:pPr>
                    <w:pStyle w:val="Normal1"/>
                    <w:jc w:val="both"/>
                    <w:rPr>
                      <w:rFonts w:asciiTheme="minorHAnsi" w:eastAsia="Calibri" w:hAnsiTheme="minorHAnsi" w:cstheme="minorHAnsi"/>
                      <w:color w:val="auto"/>
                      <w:sz w:val="20"/>
                      <w:szCs w:val="20"/>
                    </w:rPr>
                  </w:pPr>
                  <w:r w:rsidRPr="00F5735A">
                    <w:rPr>
                      <w:rFonts w:asciiTheme="minorHAnsi" w:eastAsia="Calibri" w:hAnsiTheme="minorHAnsi" w:cstheme="minorHAnsi"/>
                      <w:b/>
                      <w:bCs/>
                      <w:color w:val="auto"/>
                      <w:sz w:val="20"/>
                      <w:szCs w:val="20"/>
                    </w:rPr>
                    <w:lastRenderedPageBreak/>
                    <w:t>ESTRATEGIA</w:t>
                  </w:r>
                </w:p>
              </w:tc>
              <w:tc>
                <w:tcPr>
                  <w:tcW w:w="7755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6DCE5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67504D7B" w14:textId="08B01F2D" w:rsidR="00EA54DA" w:rsidRPr="00F5735A" w:rsidRDefault="00EA54DA" w:rsidP="00EA54DA">
                  <w:pPr>
                    <w:pStyle w:val="Normal1"/>
                    <w:jc w:val="both"/>
                    <w:rPr>
                      <w:rFonts w:asciiTheme="minorHAnsi" w:eastAsia="Calibri" w:hAnsiTheme="minorHAnsi" w:cstheme="minorHAnsi"/>
                      <w:color w:val="auto"/>
                      <w:sz w:val="20"/>
                      <w:szCs w:val="20"/>
                    </w:rPr>
                  </w:pPr>
                  <w:r w:rsidRPr="00F5735A">
                    <w:rPr>
                      <w:rFonts w:asciiTheme="minorHAnsi" w:eastAsia="Calibri" w:hAnsiTheme="minorHAnsi" w:cstheme="minorHAnsi"/>
                      <w:color w:val="auto"/>
                      <w:sz w:val="20"/>
                      <w:szCs w:val="20"/>
                    </w:rPr>
                    <w:t xml:space="preserve">Hace referencia al proceso </w:t>
                  </w:r>
                  <w:r w:rsidR="00210440" w:rsidRPr="00F5735A">
                    <w:rPr>
                      <w:rFonts w:asciiTheme="minorHAnsi" w:eastAsia="Calibri" w:hAnsiTheme="minorHAnsi" w:cstheme="minorHAnsi"/>
                      <w:color w:val="auto"/>
                      <w:sz w:val="20"/>
                      <w:szCs w:val="20"/>
                    </w:rPr>
                    <w:t>que</w:t>
                  </w:r>
                  <w:r w:rsidRPr="00F5735A">
                    <w:rPr>
                      <w:rFonts w:asciiTheme="minorHAnsi" w:eastAsia="Calibri" w:hAnsiTheme="minorHAnsi" w:cstheme="minorHAnsi"/>
                      <w:color w:val="auto"/>
                      <w:sz w:val="20"/>
                      <w:szCs w:val="20"/>
                    </w:rPr>
                    <w:t xml:space="preserve"> evalúa y monitorea el desempeño de los sistemas gerenciales de la entidad. Eval</w:t>
                  </w:r>
                  <w:r w:rsidR="00210440" w:rsidRPr="00F5735A">
                    <w:rPr>
                      <w:rFonts w:asciiTheme="minorHAnsi" w:eastAsia="Calibri" w:hAnsiTheme="minorHAnsi" w:cstheme="minorHAnsi"/>
                      <w:color w:val="auto"/>
                      <w:sz w:val="20"/>
                      <w:szCs w:val="20"/>
                    </w:rPr>
                    <w:t>u</w:t>
                  </w:r>
                  <w:r w:rsidRPr="00F5735A">
                    <w:rPr>
                      <w:rFonts w:asciiTheme="minorHAnsi" w:eastAsia="Calibri" w:hAnsiTheme="minorHAnsi" w:cstheme="minorHAnsi"/>
                      <w:color w:val="auto"/>
                      <w:sz w:val="20"/>
                      <w:szCs w:val="20"/>
                    </w:rPr>
                    <w:t>a</w:t>
                  </w:r>
                  <w:r w:rsidR="00210440" w:rsidRPr="00F5735A">
                    <w:rPr>
                      <w:rFonts w:asciiTheme="minorHAnsi" w:eastAsia="Calibri" w:hAnsiTheme="minorHAnsi" w:cstheme="minorHAnsi"/>
                      <w:color w:val="auto"/>
                      <w:sz w:val="20"/>
                      <w:szCs w:val="20"/>
                    </w:rPr>
                    <w:t>ndo</w:t>
                  </w:r>
                  <w:r w:rsidRPr="00F5735A">
                    <w:rPr>
                      <w:rFonts w:asciiTheme="minorHAnsi" w:eastAsia="Calibri" w:hAnsiTheme="minorHAnsi" w:cstheme="minorHAnsi"/>
                      <w:color w:val="auto"/>
                      <w:sz w:val="20"/>
                      <w:szCs w:val="20"/>
                    </w:rPr>
                    <w:t xml:space="preserve"> el logro de los objetivos estratégicos.</w:t>
                  </w:r>
                </w:p>
              </w:tc>
            </w:tr>
            <w:tr w:rsidR="00EA54DA" w:rsidRPr="00F5735A" w14:paraId="22371A2B" w14:textId="77777777" w:rsidTr="00EA54DA">
              <w:trPr>
                <w:trHeight w:val="1005"/>
                <w:jc w:val="center"/>
              </w:trPr>
              <w:tc>
                <w:tcPr>
                  <w:tcW w:w="28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8FAADC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771E804D" w14:textId="2E0C13A6" w:rsidR="00EA54DA" w:rsidRPr="00F5735A" w:rsidRDefault="00EA54DA" w:rsidP="00EA54DA">
                  <w:pPr>
                    <w:pStyle w:val="Normal1"/>
                    <w:jc w:val="both"/>
                    <w:rPr>
                      <w:rFonts w:asciiTheme="minorHAnsi" w:eastAsia="Calibri" w:hAnsiTheme="minorHAnsi" w:cstheme="minorHAnsi"/>
                      <w:color w:val="auto"/>
                      <w:sz w:val="20"/>
                      <w:szCs w:val="20"/>
                    </w:rPr>
                  </w:pPr>
                  <w:r w:rsidRPr="00F5735A">
                    <w:rPr>
                      <w:rFonts w:asciiTheme="minorHAnsi" w:eastAsia="Calibri" w:hAnsiTheme="minorHAnsi" w:cstheme="minorHAnsi"/>
                      <w:b/>
                      <w:bCs/>
                      <w:color w:val="auto"/>
                      <w:sz w:val="20"/>
                      <w:szCs w:val="20"/>
                    </w:rPr>
                    <w:t>GESTI</w:t>
                  </w:r>
                  <w:r w:rsidR="00195643" w:rsidRPr="00F5735A">
                    <w:rPr>
                      <w:rFonts w:asciiTheme="minorHAnsi" w:eastAsia="Calibri" w:hAnsiTheme="minorHAnsi" w:cstheme="minorHAnsi"/>
                      <w:b/>
                      <w:bCs/>
                      <w:color w:val="auto"/>
                      <w:sz w:val="20"/>
                      <w:szCs w:val="20"/>
                    </w:rPr>
                    <w:t>Ó</w:t>
                  </w:r>
                  <w:r w:rsidRPr="00F5735A">
                    <w:rPr>
                      <w:rFonts w:asciiTheme="minorHAnsi" w:eastAsia="Calibri" w:hAnsiTheme="minorHAnsi" w:cstheme="minorHAnsi"/>
                      <w:b/>
                      <w:bCs/>
                      <w:color w:val="auto"/>
                      <w:sz w:val="20"/>
                      <w:szCs w:val="20"/>
                    </w:rPr>
                    <w:t>N Y RESULTADOS</w:t>
                  </w:r>
                </w:p>
              </w:tc>
              <w:tc>
                <w:tcPr>
                  <w:tcW w:w="7755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6DCE5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682D0574" w14:textId="3537C184" w:rsidR="00EA54DA" w:rsidRPr="00F5735A" w:rsidRDefault="00EA54DA" w:rsidP="00EA54DA">
                  <w:pPr>
                    <w:pStyle w:val="Normal1"/>
                    <w:jc w:val="both"/>
                    <w:rPr>
                      <w:rFonts w:asciiTheme="minorHAnsi" w:eastAsia="Calibri" w:hAnsiTheme="minorHAnsi" w:cstheme="minorHAnsi"/>
                      <w:color w:val="auto"/>
                      <w:sz w:val="20"/>
                      <w:szCs w:val="20"/>
                    </w:rPr>
                  </w:pPr>
                  <w:r w:rsidRPr="00F5735A">
                    <w:rPr>
                      <w:rFonts w:asciiTheme="minorHAnsi" w:eastAsia="Calibri" w:hAnsiTheme="minorHAnsi" w:cstheme="minorHAnsi"/>
                      <w:color w:val="auto"/>
                      <w:sz w:val="20"/>
                      <w:szCs w:val="20"/>
                    </w:rPr>
                    <w:t>Verifica</w:t>
                  </w:r>
                  <w:r w:rsidR="00210440" w:rsidRPr="00F5735A">
                    <w:rPr>
                      <w:rFonts w:asciiTheme="minorHAnsi" w:eastAsia="Calibri" w:hAnsiTheme="minorHAnsi" w:cstheme="minorHAnsi"/>
                      <w:color w:val="auto"/>
                      <w:sz w:val="20"/>
                      <w:szCs w:val="20"/>
                    </w:rPr>
                    <w:t>ndo</w:t>
                  </w:r>
                  <w:r w:rsidRPr="00F5735A">
                    <w:rPr>
                      <w:rFonts w:asciiTheme="minorHAnsi" w:eastAsia="Calibri" w:hAnsiTheme="minorHAnsi" w:cstheme="minorHAnsi"/>
                      <w:color w:val="auto"/>
                      <w:sz w:val="20"/>
                      <w:szCs w:val="20"/>
                    </w:rPr>
                    <w:t xml:space="preserve"> las actividades </w:t>
                  </w:r>
                  <w:r w:rsidR="001F1A0B">
                    <w:rPr>
                      <w:rFonts w:asciiTheme="minorHAnsi" w:eastAsia="Calibri" w:hAnsiTheme="minorHAnsi" w:cstheme="minorHAnsi"/>
                      <w:color w:val="auto"/>
                      <w:sz w:val="20"/>
                      <w:szCs w:val="20"/>
                    </w:rPr>
                    <w:t>del</w:t>
                  </w:r>
                  <w:r w:rsidRPr="00F5735A">
                    <w:rPr>
                      <w:rFonts w:asciiTheme="minorHAnsi" w:eastAsia="Calibri" w:hAnsiTheme="minorHAnsi" w:cstheme="minorHAnsi"/>
                      <w:color w:val="auto"/>
                      <w:sz w:val="20"/>
                      <w:szCs w:val="20"/>
                    </w:rPr>
                    <w:t xml:space="preserve"> proceso de gestión de la entidad</w:t>
                  </w:r>
                  <w:r w:rsidR="001F1A0B">
                    <w:rPr>
                      <w:rFonts w:asciiTheme="minorHAnsi" w:eastAsia="Calibri" w:hAnsiTheme="minorHAnsi" w:cstheme="minorHAnsi"/>
                      <w:color w:val="auto"/>
                      <w:sz w:val="20"/>
                      <w:szCs w:val="20"/>
                    </w:rPr>
                    <w:t>,</w:t>
                  </w:r>
                  <w:r w:rsidRPr="00F5735A">
                    <w:rPr>
                      <w:rFonts w:asciiTheme="minorHAnsi" w:eastAsia="Calibri" w:hAnsiTheme="minorHAnsi" w:cstheme="minorHAnsi"/>
                      <w:color w:val="auto"/>
                      <w:sz w:val="20"/>
                      <w:szCs w:val="20"/>
                    </w:rPr>
                    <w:t xml:space="preserve"> con el fin de determinar el grado de economía, eficiencia en el manejo de los recursos y los controles de los métodos de medición e información sobre el impacto o efecto que producen los bienes y servicios entregados a las partes interesadas.</w:t>
                  </w:r>
                </w:p>
              </w:tc>
            </w:tr>
          </w:tbl>
          <w:p w14:paraId="2D3DF660" w14:textId="0080B32E" w:rsidR="00EA54DA" w:rsidRDefault="00EA54DA" w:rsidP="008910E8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</w:p>
          <w:p w14:paraId="2E2106CD" w14:textId="6993EA8D" w:rsidR="000C732D" w:rsidRDefault="008D228D" w:rsidP="008D228D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auto"/>
              </w:rPr>
            </w:pPr>
            <w:r>
              <w:rPr>
                <w:rFonts w:asciiTheme="minorHAnsi" w:eastAsia="Calibri" w:hAnsiTheme="minorHAnsi" w:cstheme="minorHAnsi"/>
                <w:b/>
                <w:color w:val="C00000"/>
              </w:rPr>
              <w:t xml:space="preserve">Subtítulo: </w:t>
            </w:r>
            <w:r>
              <w:rPr>
                <w:rFonts w:asciiTheme="minorHAnsi" w:eastAsia="Calibri" w:hAnsiTheme="minorHAnsi" w:cstheme="minorHAnsi"/>
                <w:b/>
                <w:color w:val="auto"/>
              </w:rPr>
              <w:t>4</w:t>
            </w:r>
            <w:r w:rsidRPr="008910E8">
              <w:rPr>
                <w:rFonts w:asciiTheme="minorHAnsi" w:eastAsia="Calibri" w:hAnsiTheme="minorHAnsi" w:cstheme="minorHAnsi"/>
                <w:b/>
                <w:color w:val="auto"/>
              </w:rPr>
              <w:t xml:space="preserve">. </w:t>
            </w:r>
            <w:r w:rsidR="00BA1F05">
              <w:rPr>
                <w:rFonts w:asciiTheme="minorHAnsi" w:eastAsia="Calibri" w:hAnsiTheme="minorHAnsi" w:cstheme="minorHAnsi"/>
                <w:b/>
                <w:color w:val="auto"/>
              </w:rPr>
              <w:t>Sugerir</w:t>
            </w:r>
            <w:r w:rsidR="0042618B">
              <w:rPr>
                <w:rFonts w:asciiTheme="minorHAnsi" w:eastAsia="Calibri" w:hAnsiTheme="minorHAnsi" w:cstheme="minorHAnsi"/>
                <w:b/>
                <w:color w:val="auto"/>
              </w:rPr>
              <w:t xml:space="preserve"> oportunidades de mejora a través de recomendaciones.</w:t>
            </w:r>
          </w:p>
          <w:p w14:paraId="00E6DD6D" w14:textId="77777777" w:rsidR="000C732D" w:rsidRDefault="000C732D" w:rsidP="008D228D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C00000"/>
              </w:rPr>
            </w:pPr>
          </w:p>
          <w:p w14:paraId="18FE69B2" w14:textId="77777777" w:rsidR="000C732D" w:rsidRPr="000C732D" w:rsidRDefault="000C732D" w:rsidP="000C732D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0C732D">
              <w:rPr>
                <w:rFonts w:asciiTheme="minorHAnsi" w:eastAsia="Calibri" w:hAnsiTheme="minorHAnsi" w:cstheme="minorHAnsi"/>
                <w:color w:val="auto"/>
              </w:rPr>
              <w:t>Se audita para:</w:t>
            </w:r>
          </w:p>
          <w:p w14:paraId="732989B5" w14:textId="77777777" w:rsidR="000C732D" w:rsidRPr="000C732D" w:rsidRDefault="000C732D" w:rsidP="0042618B">
            <w:pPr>
              <w:pStyle w:val="Normal1"/>
              <w:ind w:left="7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0C732D">
              <w:rPr>
                <w:rFonts w:asciiTheme="minorHAnsi" w:eastAsia="Calibri" w:hAnsiTheme="minorHAnsi" w:cstheme="minorHAnsi"/>
                <w:color w:val="auto"/>
              </w:rPr>
              <w:t>- Conocer la capacidad del SGCS para cumplir con los requisitos.</w:t>
            </w:r>
          </w:p>
          <w:p w14:paraId="1B94DFDD" w14:textId="77777777" w:rsidR="000C732D" w:rsidRPr="000C732D" w:rsidRDefault="000C732D" w:rsidP="0042618B">
            <w:pPr>
              <w:pStyle w:val="Normal1"/>
              <w:ind w:left="7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0C732D">
              <w:rPr>
                <w:rFonts w:asciiTheme="minorHAnsi" w:eastAsia="Calibri" w:hAnsiTheme="minorHAnsi" w:cstheme="minorHAnsi"/>
                <w:color w:val="auto"/>
              </w:rPr>
              <w:t>- Evaluar las fortalezas y debilidades del sistema.</w:t>
            </w:r>
          </w:p>
          <w:p w14:paraId="395CE58C" w14:textId="77777777" w:rsidR="000C732D" w:rsidRPr="000C732D" w:rsidRDefault="000C732D" w:rsidP="0042618B">
            <w:pPr>
              <w:pStyle w:val="Normal1"/>
              <w:ind w:left="7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0C732D">
              <w:rPr>
                <w:rFonts w:asciiTheme="minorHAnsi" w:eastAsia="Calibri" w:hAnsiTheme="minorHAnsi" w:cstheme="minorHAnsi"/>
                <w:color w:val="auto"/>
              </w:rPr>
              <w:t>- Detectar oportunidades para la mejora continua.</w:t>
            </w:r>
          </w:p>
          <w:p w14:paraId="3BDEF18B" w14:textId="77777777" w:rsidR="000C732D" w:rsidRPr="000C732D" w:rsidRDefault="000C732D" w:rsidP="0042618B">
            <w:pPr>
              <w:pStyle w:val="Normal1"/>
              <w:ind w:left="7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0C732D">
              <w:rPr>
                <w:rFonts w:asciiTheme="minorHAnsi" w:eastAsia="Calibri" w:hAnsiTheme="minorHAnsi" w:cstheme="minorHAnsi"/>
                <w:color w:val="auto"/>
              </w:rPr>
              <w:t>- Verificar la capacidad de los procesos para cumplir con los requisitos.</w:t>
            </w:r>
          </w:p>
          <w:p w14:paraId="72E5387C" w14:textId="77777777" w:rsidR="000C732D" w:rsidRPr="000C732D" w:rsidRDefault="000C732D" w:rsidP="0042618B">
            <w:pPr>
              <w:pStyle w:val="Normal1"/>
              <w:ind w:left="7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0C732D">
              <w:rPr>
                <w:rFonts w:asciiTheme="minorHAnsi" w:eastAsia="Calibri" w:hAnsiTheme="minorHAnsi" w:cstheme="minorHAnsi"/>
                <w:color w:val="auto"/>
              </w:rPr>
              <w:t>- Evaluar el compromiso del recurso humano con su Sistema de Gestión en Control y Seguridad BASC.</w:t>
            </w:r>
          </w:p>
          <w:p w14:paraId="5EB4E8D4" w14:textId="77777777" w:rsidR="000C732D" w:rsidRPr="000C732D" w:rsidRDefault="000C732D" w:rsidP="0042618B">
            <w:pPr>
              <w:pStyle w:val="Normal1"/>
              <w:ind w:left="7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0C732D">
              <w:rPr>
                <w:rFonts w:asciiTheme="minorHAnsi" w:eastAsia="Calibri" w:hAnsiTheme="minorHAnsi" w:cstheme="minorHAnsi"/>
                <w:color w:val="auto"/>
              </w:rPr>
              <w:t>- Validar el uso eficaz y eficiente de los recursos.</w:t>
            </w:r>
          </w:p>
          <w:p w14:paraId="5D54E98D" w14:textId="77777777" w:rsidR="000C732D" w:rsidRPr="000C732D" w:rsidRDefault="000C732D" w:rsidP="0042618B">
            <w:pPr>
              <w:pStyle w:val="Normal1"/>
              <w:ind w:left="7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0C732D">
              <w:rPr>
                <w:rFonts w:asciiTheme="minorHAnsi" w:eastAsia="Calibri" w:hAnsiTheme="minorHAnsi" w:cstheme="minorHAnsi"/>
                <w:color w:val="auto"/>
              </w:rPr>
              <w:t>- Evaluar las relaciones con las partes interesadas.</w:t>
            </w:r>
          </w:p>
          <w:p w14:paraId="1D90AC94" w14:textId="77777777" w:rsidR="000C732D" w:rsidRPr="000C732D" w:rsidRDefault="000C732D" w:rsidP="0042618B">
            <w:pPr>
              <w:pStyle w:val="Normal1"/>
              <w:ind w:left="7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0C732D">
              <w:rPr>
                <w:rFonts w:asciiTheme="minorHAnsi" w:eastAsia="Calibri" w:hAnsiTheme="minorHAnsi" w:cstheme="minorHAnsi"/>
                <w:color w:val="auto"/>
              </w:rPr>
              <w:t>- Ejecutar seguimiento de la eficacia de las acciones correctivas, preventivas y de mejora.</w:t>
            </w:r>
          </w:p>
          <w:p w14:paraId="2AD82872" w14:textId="77777777" w:rsidR="000C732D" w:rsidRDefault="000C732D" w:rsidP="000C732D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</w:p>
          <w:p w14:paraId="523961E3" w14:textId="73AF6590" w:rsidR="000C732D" w:rsidRPr="000C732D" w:rsidRDefault="000C732D" w:rsidP="000C732D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0C732D">
              <w:rPr>
                <w:rFonts w:asciiTheme="minorHAnsi" w:eastAsia="Calibri" w:hAnsiTheme="minorHAnsi" w:cstheme="minorHAnsi"/>
                <w:color w:val="auto"/>
              </w:rPr>
              <w:t>Se espera con una Auditoría:</w:t>
            </w:r>
          </w:p>
          <w:p w14:paraId="7E6D1D2C" w14:textId="3707C683" w:rsidR="000C732D" w:rsidRPr="000C732D" w:rsidRDefault="000C732D" w:rsidP="0042618B">
            <w:pPr>
              <w:pStyle w:val="Normal1"/>
              <w:ind w:left="7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0C732D">
              <w:rPr>
                <w:rFonts w:asciiTheme="minorHAnsi" w:eastAsia="Calibri" w:hAnsiTheme="minorHAnsi" w:cstheme="minorHAnsi"/>
                <w:color w:val="auto"/>
              </w:rPr>
              <w:lastRenderedPageBreak/>
              <w:t>- Conocimiento de cómo funciona la organización y sus procesos</w:t>
            </w:r>
            <w:r w:rsidR="001F1A0B">
              <w:rPr>
                <w:rFonts w:asciiTheme="minorHAnsi" w:eastAsia="Calibri" w:hAnsiTheme="minorHAnsi" w:cstheme="minorHAnsi"/>
                <w:color w:val="auto"/>
              </w:rPr>
              <w:t>.</w:t>
            </w:r>
          </w:p>
          <w:p w14:paraId="3B052DC6" w14:textId="77777777" w:rsidR="000C732D" w:rsidRPr="000C732D" w:rsidRDefault="000C732D" w:rsidP="0042618B">
            <w:pPr>
              <w:pStyle w:val="Normal1"/>
              <w:ind w:left="7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0C732D">
              <w:rPr>
                <w:rFonts w:asciiTheme="minorHAnsi" w:eastAsia="Calibri" w:hAnsiTheme="minorHAnsi" w:cstheme="minorHAnsi"/>
                <w:color w:val="auto"/>
              </w:rPr>
              <w:t>- Mejor comunicación entre áreas.</w:t>
            </w:r>
          </w:p>
          <w:p w14:paraId="50B9EA75" w14:textId="7174B8F7" w:rsidR="000C732D" w:rsidRPr="000C732D" w:rsidRDefault="000C732D" w:rsidP="0042618B">
            <w:pPr>
              <w:pStyle w:val="Normal1"/>
              <w:ind w:left="7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0C732D">
              <w:rPr>
                <w:rFonts w:asciiTheme="minorHAnsi" w:eastAsia="Calibri" w:hAnsiTheme="minorHAnsi" w:cstheme="minorHAnsi"/>
                <w:color w:val="auto"/>
              </w:rPr>
              <w:t>- Mejora</w:t>
            </w:r>
            <w:r w:rsidR="0042618B">
              <w:rPr>
                <w:rFonts w:asciiTheme="minorHAnsi" w:eastAsia="Calibri" w:hAnsiTheme="minorHAnsi" w:cstheme="minorHAnsi"/>
                <w:color w:val="auto"/>
              </w:rPr>
              <w:t>r</w:t>
            </w:r>
            <w:r w:rsidRPr="000C732D">
              <w:rPr>
                <w:rFonts w:asciiTheme="minorHAnsi" w:eastAsia="Calibri" w:hAnsiTheme="minorHAnsi" w:cstheme="minorHAnsi"/>
                <w:color w:val="auto"/>
              </w:rPr>
              <w:t xml:space="preserve"> las relaciones internas y externas.</w:t>
            </w:r>
          </w:p>
          <w:p w14:paraId="07646911" w14:textId="25E8C7B4" w:rsidR="000C732D" w:rsidRPr="000C732D" w:rsidRDefault="000C732D" w:rsidP="0042618B">
            <w:pPr>
              <w:pStyle w:val="Normal1"/>
              <w:ind w:left="7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0C732D">
              <w:rPr>
                <w:rFonts w:asciiTheme="minorHAnsi" w:eastAsia="Calibri" w:hAnsiTheme="minorHAnsi" w:cstheme="minorHAnsi"/>
                <w:color w:val="auto"/>
              </w:rPr>
              <w:t>- Confirma</w:t>
            </w:r>
            <w:r w:rsidR="0042618B">
              <w:rPr>
                <w:rFonts w:asciiTheme="minorHAnsi" w:eastAsia="Calibri" w:hAnsiTheme="minorHAnsi" w:cstheme="minorHAnsi"/>
                <w:color w:val="auto"/>
              </w:rPr>
              <w:t>r</w:t>
            </w:r>
            <w:r w:rsidRPr="000C732D">
              <w:rPr>
                <w:rFonts w:asciiTheme="minorHAnsi" w:eastAsia="Calibri" w:hAnsiTheme="minorHAnsi" w:cstheme="minorHAnsi"/>
                <w:color w:val="auto"/>
              </w:rPr>
              <w:t xml:space="preserve"> que el sistema de gestión de la empresa funciona eficazmente.</w:t>
            </w:r>
          </w:p>
          <w:p w14:paraId="321F6D7F" w14:textId="77777777" w:rsidR="000C732D" w:rsidRPr="000C732D" w:rsidRDefault="000C732D" w:rsidP="0042618B">
            <w:pPr>
              <w:pStyle w:val="Normal1"/>
              <w:ind w:left="7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0C732D">
              <w:rPr>
                <w:rFonts w:asciiTheme="minorHAnsi" w:eastAsia="Calibri" w:hAnsiTheme="minorHAnsi" w:cstheme="minorHAnsi"/>
                <w:color w:val="auto"/>
              </w:rPr>
              <w:t>- Sugerencias de mejora de los auditores internos.</w:t>
            </w:r>
          </w:p>
          <w:p w14:paraId="3F9209C3" w14:textId="7AB85D13" w:rsidR="008D228D" w:rsidRPr="000C732D" w:rsidRDefault="000C732D" w:rsidP="0042618B">
            <w:pPr>
              <w:pStyle w:val="Normal1"/>
              <w:ind w:left="7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0C732D">
              <w:rPr>
                <w:rFonts w:asciiTheme="minorHAnsi" w:eastAsia="Calibri" w:hAnsiTheme="minorHAnsi" w:cstheme="minorHAnsi"/>
                <w:color w:val="auto"/>
              </w:rPr>
              <w:t>- Productividad y eficiencia mejoradas del proceso de la organización.</w:t>
            </w:r>
            <w:r w:rsidR="008D228D" w:rsidRPr="000C732D">
              <w:rPr>
                <w:rFonts w:asciiTheme="minorHAnsi" w:eastAsia="Calibri" w:hAnsiTheme="minorHAnsi" w:cstheme="minorHAnsi"/>
                <w:color w:val="auto"/>
              </w:rPr>
              <w:t xml:space="preserve">  </w:t>
            </w:r>
          </w:p>
          <w:p w14:paraId="646689C1" w14:textId="4CBFAB19" w:rsidR="008D228D" w:rsidRDefault="008D228D" w:rsidP="008910E8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</w:p>
          <w:p w14:paraId="6F58A231" w14:textId="77777777" w:rsidR="0042618B" w:rsidRDefault="0042618B" w:rsidP="0042618B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</w:rPr>
            </w:pPr>
            <w:r w:rsidRPr="00281180">
              <w:rPr>
                <w:rFonts w:asciiTheme="minorHAnsi" w:eastAsia="Calibri" w:hAnsiTheme="minorHAnsi" w:cstheme="minorHAnsi"/>
                <w:color w:val="C00000"/>
              </w:rPr>
              <w:t>Imagen del Sensei indicando.</w:t>
            </w:r>
          </w:p>
          <w:p w14:paraId="7AA16A35" w14:textId="431BF6EC" w:rsidR="0042618B" w:rsidRDefault="0042618B" w:rsidP="0042618B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auto"/>
              </w:rPr>
            </w:pPr>
            <w:r>
              <w:rPr>
                <w:rFonts w:asciiTheme="minorHAnsi" w:eastAsia="Calibri" w:hAnsiTheme="minorHAnsi" w:cstheme="minorHAnsi"/>
                <w:i/>
                <w:color w:val="auto"/>
              </w:rPr>
              <w:t>El</w:t>
            </w:r>
            <w:r w:rsidRPr="0042618B">
              <w:rPr>
                <w:rFonts w:asciiTheme="minorHAnsi" w:eastAsia="Calibri" w:hAnsiTheme="minorHAnsi" w:cstheme="minorHAnsi"/>
                <w:i/>
                <w:color w:val="auto"/>
              </w:rPr>
              <w:t xml:space="preserve"> Equipo Auditor deberá estar atento a los cambios reales o potenciales en las condiciones internas o externas que afecten la capacidad de proporcionar seguridad desde una perspectiva de futuro. En estos casos, debe señalar y comunicar el riesgo de que los resultados puedan deteriorarse. </w:t>
            </w:r>
          </w:p>
          <w:p w14:paraId="18139A87" w14:textId="77777777" w:rsidR="0042618B" w:rsidRDefault="0042618B" w:rsidP="0042618B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auto"/>
              </w:rPr>
            </w:pPr>
          </w:p>
          <w:p w14:paraId="739C1C14" w14:textId="40575619" w:rsidR="0042618B" w:rsidRPr="0042618B" w:rsidRDefault="0042618B" w:rsidP="0042618B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auto"/>
              </w:rPr>
            </w:pPr>
            <w:r w:rsidRPr="0042618B">
              <w:rPr>
                <w:rFonts w:asciiTheme="minorHAnsi" w:eastAsia="Calibri" w:hAnsiTheme="minorHAnsi" w:cstheme="minorHAnsi"/>
                <w:i/>
                <w:color w:val="auto"/>
              </w:rPr>
              <w:t>Recuerde que las Auditorías Internas se convierten en un instrumento esencial para conocer</w:t>
            </w:r>
            <w:r>
              <w:rPr>
                <w:rFonts w:asciiTheme="minorHAnsi" w:eastAsia="Calibri" w:hAnsiTheme="minorHAnsi" w:cstheme="minorHAnsi"/>
                <w:i/>
                <w:color w:val="auto"/>
              </w:rPr>
              <w:t xml:space="preserve"> </w:t>
            </w:r>
            <w:r w:rsidRPr="0042618B">
              <w:rPr>
                <w:rFonts w:asciiTheme="minorHAnsi" w:eastAsia="Calibri" w:hAnsiTheme="minorHAnsi" w:cstheme="minorHAnsi"/>
                <w:i/>
                <w:color w:val="auto"/>
              </w:rPr>
              <w:t>las fortalezas, debilidades, errores, irregularidades, desviaciones, aciertos, eficacia, eficiencia, economía, legalidad y mejoras en el SGCS de las Compañías</w:t>
            </w:r>
            <w:r w:rsidR="001F1A0B">
              <w:rPr>
                <w:rFonts w:asciiTheme="minorHAnsi" w:eastAsia="Calibri" w:hAnsiTheme="minorHAnsi" w:cstheme="minorHAnsi"/>
                <w:i/>
                <w:color w:val="auto"/>
              </w:rPr>
              <w:t>.</w:t>
            </w:r>
          </w:p>
          <w:p w14:paraId="49A2C8E2" w14:textId="77777777" w:rsidR="0042618B" w:rsidRPr="00281180" w:rsidRDefault="0042618B" w:rsidP="0042618B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</w:rPr>
            </w:pPr>
            <w:r w:rsidRPr="00281180">
              <w:rPr>
                <w:rFonts w:asciiTheme="minorHAnsi" w:eastAsia="Calibri" w:hAnsiTheme="minorHAnsi" w:cstheme="minorHAnsi"/>
                <w:color w:val="C00000"/>
              </w:rPr>
              <w:t>Fin de texto que acompaña el Sensei</w:t>
            </w:r>
          </w:p>
          <w:p w14:paraId="7013B84B" w14:textId="7455126F" w:rsidR="008D228D" w:rsidRDefault="008D228D" w:rsidP="008910E8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</w:p>
          <w:p w14:paraId="6C9BD915" w14:textId="45631994" w:rsidR="00307739" w:rsidRDefault="00307739" w:rsidP="00307739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auto"/>
              </w:rPr>
            </w:pPr>
            <w:r>
              <w:rPr>
                <w:rFonts w:asciiTheme="minorHAnsi" w:eastAsia="Calibri" w:hAnsiTheme="minorHAnsi" w:cstheme="minorHAnsi"/>
                <w:b/>
                <w:color w:val="C00000"/>
              </w:rPr>
              <w:t xml:space="preserve">Subtítulo: </w:t>
            </w:r>
            <w:r w:rsidRPr="00307739">
              <w:rPr>
                <w:rFonts w:asciiTheme="minorHAnsi" w:eastAsia="Calibri" w:hAnsiTheme="minorHAnsi" w:cstheme="minorHAnsi"/>
                <w:b/>
                <w:color w:val="auto"/>
              </w:rPr>
              <w:t>5</w:t>
            </w:r>
            <w:r w:rsidRPr="008910E8">
              <w:rPr>
                <w:rFonts w:asciiTheme="minorHAnsi" w:eastAsia="Calibri" w:hAnsiTheme="minorHAnsi" w:cstheme="minorHAnsi"/>
                <w:b/>
                <w:color w:val="auto"/>
              </w:rPr>
              <w:t xml:space="preserve">. </w:t>
            </w:r>
            <w:r>
              <w:rPr>
                <w:rFonts w:asciiTheme="minorHAnsi" w:eastAsia="Calibri" w:hAnsiTheme="minorHAnsi" w:cstheme="minorHAnsi"/>
                <w:b/>
                <w:color w:val="auto"/>
              </w:rPr>
              <w:t>Proveer</w:t>
            </w:r>
            <w:r w:rsidR="00635737">
              <w:rPr>
                <w:rFonts w:asciiTheme="minorHAnsi" w:eastAsia="Calibri" w:hAnsiTheme="minorHAnsi" w:cstheme="minorHAnsi"/>
                <w:b/>
                <w:color w:val="auto"/>
              </w:rPr>
              <w:t xml:space="preserve"> una evaluación objetiva del proceso de gestión del riesgo.</w:t>
            </w:r>
          </w:p>
          <w:p w14:paraId="31E3EF98" w14:textId="478EAC7B" w:rsidR="00307739" w:rsidRDefault="00307739" w:rsidP="00307739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C00000"/>
              </w:rPr>
            </w:pPr>
          </w:p>
          <w:p w14:paraId="0A8BC071" w14:textId="718ED3FF" w:rsidR="00CA5FA3" w:rsidRDefault="00CA5FA3" w:rsidP="00CA5FA3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CA5FA3">
              <w:rPr>
                <w:rFonts w:asciiTheme="minorHAnsi" w:eastAsia="Calibri" w:hAnsiTheme="minorHAnsi" w:cstheme="minorHAnsi"/>
                <w:color w:val="auto"/>
              </w:rPr>
              <w:t xml:space="preserve">El propósito de la Auditoría Interna </w:t>
            </w:r>
            <w:r w:rsidR="00635737" w:rsidRPr="00CA5FA3">
              <w:rPr>
                <w:rFonts w:asciiTheme="minorHAnsi" w:eastAsia="Calibri" w:hAnsiTheme="minorHAnsi" w:cstheme="minorHAnsi"/>
                <w:color w:val="auto"/>
              </w:rPr>
              <w:t xml:space="preserve">frente </w:t>
            </w:r>
            <w:r w:rsidRPr="00CA5FA3">
              <w:rPr>
                <w:rFonts w:asciiTheme="minorHAnsi" w:eastAsia="Calibri" w:hAnsiTheme="minorHAnsi" w:cstheme="minorHAnsi"/>
                <w:color w:val="auto"/>
              </w:rPr>
              <w:t xml:space="preserve">al Proceso de Gestión de Riesgo es el de proveer una evaluación objetiva sobre la efectividad de las políticas y acciones en la materia, de cara a asegurar que los riesgos institucionales están siendo </w:t>
            </w:r>
            <w:r w:rsidRPr="00CA5FA3">
              <w:rPr>
                <w:rFonts w:asciiTheme="minorHAnsi" w:eastAsia="Calibri" w:hAnsiTheme="minorHAnsi" w:cstheme="minorHAnsi"/>
                <w:color w:val="auto"/>
              </w:rPr>
              <w:lastRenderedPageBreak/>
              <w:t>administrados apropiadamente y que el Sistema de Gestión en Control y Seguridad BASC esté siendo operado efectivamente.</w:t>
            </w:r>
          </w:p>
          <w:p w14:paraId="4757075D" w14:textId="77777777" w:rsidR="00C96553" w:rsidRPr="00CA5FA3" w:rsidRDefault="00C96553" w:rsidP="00CA5FA3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</w:p>
          <w:p w14:paraId="2E626CF1" w14:textId="70C24C9B" w:rsidR="00CA5FA3" w:rsidRDefault="00CA5FA3" w:rsidP="00CA5FA3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CA5FA3">
              <w:rPr>
                <w:rFonts w:asciiTheme="minorHAnsi" w:eastAsia="Calibri" w:hAnsiTheme="minorHAnsi" w:cstheme="minorHAnsi"/>
                <w:color w:val="auto"/>
              </w:rPr>
              <w:t>En las empresas se debe entender claramente que la Alta Dirección tiene la responsabilidad de la Gestión del riesgo y que el equipo Auditor BASC debe recomendar, motivar y soportar las decisiones gerenciales sobre el mismo.</w:t>
            </w:r>
          </w:p>
          <w:p w14:paraId="6901BDA2" w14:textId="77777777" w:rsidR="00C96553" w:rsidRPr="00CA5FA3" w:rsidRDefault="00C96553" w:rsidP="00CA5FA3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</w:p>
          <w:p w14:paraId="10FA34BE" w14:textId="02D4DC47" w:rsidR="00CA5FA3" w:rsidRDefault="00CA5FA3" w:rsidP="00CA5FA3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CA5FA3">
              <w:rPr>
                <w:rFonts w:asciiTheme="minorHAnsi" w:eastAsia="Calibri" w:hAnsiTheme="minorHAnsi" w:cstheme="minorHAnsi"/>
                <w:color w:val="auto"/>
              </w:rPr>
              <w:t>En consecuencia, uno de los requerimientos clave de la Alta Dirección es verificar que se evalúe la política de Gestión del riesgo y que los riesgos institucionales están siendo manejados en niveles aceptables.</w:t>
            </w:r>
          </w:p>
          <w:p w14:paraId="3B133CE7" w14:textId="77777777" w:rsidR="00C96553" w:rsidRPr="00CA5FA3" w:rsidRDefault="00C96553" w:rsidP="00CA5FA3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</w:p>
          <w:p w14:paraId="69C612AB" w14:textId="59FD8DAB" w:rsidR="00CA5FA3" w:rsidRDefault="00CA5FA3" w:rsidP="00CA5FA3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CA5FA3">
              <w:rPr>
                <w:rFonts w:asciiTheme="minorHAnsi" w:eastAsia="Calibri" w:hAnsiTheme="minorHAnsi" w:cstheme="minorHAnsi"/>
                <w:color w:val="auto"/>
              </w:rPr>
              <w:t>Dicha evaluación puede provenir de diferentes fuentes</w:t>
            </w:r>
            <w:r w:rsidR="001F1A0B">
              <w:rPr>
                <w:rFonts w:asciiTheme="minorHAnsi" w:eastAsia="Calibri" w:hAnsiTheme="minorHAnsi" w:cstheme="minorHAnsi"/>
                <w:color w:val="auto"/>
              </w:rPr>
              <w:t>. L</w:t>
            </w:r>
            <w:r w:rsidRPr="00CA5FA3">
              <w:rPr>
                <w:rFonts w:asciiTheme="minorHAnsi" w:eastAsia="Calibri" w:hAnsiTheme="minorHAnsi" w:cstheme="minorHAnsi"/>
                <w:color w:val="auto"/>
              </w:rPr>
              <w:t xml:space="preserve">a evaluación realizada por parte de la Alta Dirección es fundamental, sin embargo, esta debe ser complementada con la evaluación independiente por parte del auditor BASC y su equipo, la cual normalmente se realiza en </w:t>
            </w:r>
            <w:r w:rsidRPr="00C96553">
              <w:rPr>
                <w:rFonts w:asciiTheme="minorHAnsi" w:eastAsia="Calibri" w:hAnsiTheme="minorHAnsi" w:cstheme="minorHAnsi"/>
                <w:color w:val="auto"/>
                <w:u w:val="single"/>
              </w:rPr>
              <w:t>tres aspectos</w:t>
            </w:r>
            <w:r w:rsidRPr="00CA5FA3">
              <w:rPr>
                <w:rFonts w:asciiTheme="minorHAnsi" w:eastAsia="Calibri" w:hAnsiTheme="minorHAnsi" w:cstheme="minorHAnsi"/>
                <w:color w:val="auto"/>
              </w:rPr>
              <w:t>:</w:t>
            </w:r>
          </w:p>
          <w:p w14:paraId="6F30CCE2" w14:textId="77777777" w:rsidR="001F1A0B" w:rsidRDefault="001F1A0B" w:rsidP="00CA5FA3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</w:p>
          <w:p w14:paraId="5CB83D58" w14:textId="2FB094D5" w:rsidR="00C96553" w:rsidRPr="001F1A0B" w:rsidRDefault="001F1A0B" w:rsidP="00CA5FA3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</w:rPr>
            </w:pPr>
            <w:r w:rsidRPr="001F1A0B">
              <w:rPr>
                <w:rFonts w:asciiTheme="minorHAnsi" w:eastAsia="Calibri" w:hAnsiTheme="minorHAnsi" w:cstheme="minorHAnsi"/>
                <w:color w:val="C00000"/>
              </w:rPr>
              <w:t>En estilo destacado:</w:t>
            </w:r>
          </w:p>
          <w:p w14:paraId="6EC72C6B" w14:textId="4770100F" w:rsidR="00CA5FA3" w:rsidRPr="00CA5FA3" w:rsidRDefault="00CA5FA3" w:rsidP="001F1A0B">
            <w:pPr>
              <w:pStyle w:val="Normal1"/>
              <w:numPr>
                <w:ilvl w:val="1"/>
                <w:numId w:val="10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C96553">
              <w:rPr>
                <w:rFonts w:asciiTheme="minorHAnsi" w:eastAsia="Calibri" w:hAnsiTheme="minorHAnsi" w:cstheme="minorHAnsi"/>
                <w:b/>
                <w:color w:val="auto"/>
              </w:rPr>
              <w:t>Procesos de Gestión del riesgo</w:t>
            </w:r>
            <w:r w:rsidRPr="00CA5FA3">
              <w:rPr>
                <w:rFonts w:asciiTheme="minorHAnsi" w:eastAsia="Calibri" w:hAnsiTheme="minorHAnsi" w:cstheme="minorHAnsi"/>
                <w:color w:val="auto"/>
              </w:rPr>
              <w:t>, tanto en su diseño como en su funcionamiento.</w:t>
            </w:r>
          </w:p>
          <w:p w14:paraId="6A000033" w14:textId="3FE0B248" w:rsidR="00CA5FA3" w:rsidRPr="00CA5FA3" w:rsidRDefault="00CA5FA3" w:rsidP="001F1A0B">
            <w:pPr>
              <w:pStyle w:val="Normal1"/>
              <w:numPr>
                <w:ilvl w:val="1"/>
                <w:numId w:val="10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1F1A0B">
              <w:rPr>
                <w:rFonts w:asciiTheme="minorHAnsi" w:eastAsia="Calibri" w:hAnsiTheme="minorHAnsi" w:cstheme="minorHAnsi"/>
                <w:b/>
                <w:color w:val="auto"/>
              </w:rPr>
              <w:t>Gestión de aquellos riesgos</w:t>
            </w:r>
            <w:r w:rsidRPr="00CA5FA3">
              <w:rPr>
                <w:rFonts w:asciiTheme="minorHAnsi" w:eastAsia="Calibri" w:hAnsiTheme="minorHAnsi" w:cstheme="minorHAnsi"/>
                <w:color w:val="auto"/>
              </w:rPr>
              <w:t xml:space="preserve"> clasificados como </w:t>
            </w:r>
            <w:r w:rsidRPr="00C96553">
              <w:rPr>
                <w:rFonts w:asciiTheme="minorHAnsi" w:eastAsia="Calibri" w:hAnsiTheme="minorHAnsi" w:cstheme="minorHAnsi"/>
                <w:b/>
                <w:color w:val="auto"/>
              </w:rPr>
              <w:t>“institucionales” (riesgos claves),</w:t>
            </w:r>
            <w:r w:rsidRPr="00CA5FA3">
              <w:rPr>
                <w:rFonts w:asciiTheme="minorHAnsi" w:eastAsia="Calibri" w:hAnsiTheme="minorHAnsi" w:cstheme="minorHAnsi"/>
                <w:color w:val="auto"/>
              </w:rPr>
              <w:t xml:space="preserve"> incluyendo la efectividad de</w:t>
            </w:r>
            <w:r w:rsidR="00C96553">
              <w:rPr>
                <w:rFonts w:asciiTheme="minorHAnsi" w:eastAsia="Calibri" w:hAnsiTheme="minorHAnsi" w:cstheme="minorHAnsi"/>
                <w:color w:val="auto"/>
              </w:rPr>
              <w:t xml:space="preserve"> </w:t>
            </w:r>
            <w:r w:rsidRPr="00CA5FA3">
              <w:rPr>
                <w:rFonts w:asciiTheme="minorHAnsi" w:eastAsia="Calibri" w:hAnsiTheme="minorHAnsi" w:cstheme="minorHAnsi"/>
                <w:color w:val="auto"/>
              </w:rPr>
              <w:t>los controles y otras respuestas a éstos.</w:t>
            </w:r>
          </w:p>
          <w:p w14:paraId="1D14A422" w14:textId="2A243C9D" w:rsidR="00CA5FA3" w:rsidRPr="009766F6" w:rsidRDefault="00CA5FA3" w:rsidP="001F1A0B">
            <w:pPr>
              <w:pStyle w:val="Normal1"/>
              <w:numPr>
                <w:ilvl w:val="1"/>
                <w:numId w:val="10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C96553">
              <w:rPr>
                <w:rFonts w:asciiTheme="minorHAnsi" w:eastAsia="Calibri" w:hAnsiTheme="minorHAnsi" w:cstheme="minorHAnsi"/>
                <w:b/>
                <w:color w:val="auto"/>
              </w:rPr>
              <w:t>Confiabilidad y evaluaciones</w:t>
            </w:r>
            <w:r w:rsidRPr="00CA5FA3">
              <w:rPr>
                <w:rFonts w:asciiTheme="minorHAnsi" w:eastAsia="Calibri" w:hAnsiTheme="minorHAnsi" w:cstheme="minorHAnsi"/>
                <w:color w:val="auto"/>
              </w:rPr>
              <w:t xml:space="preserve"> apropiadas de riesgos y reportes</w:t>
            </w:r>
            <w:r w:rsidRPr="009766F6">
              <w:rPr>
                <w:rFonts w:asciiTheme="minorHAnsi" w:eastAsia="Calibri" w:hAnsiTheme="minorHAnsi" w:cstheme="minorHAnsi"/>
                <w:color w:val="auto"/>
              </w:rPr>
              <w:t xml:space="preserve"> de riesgo y estatus de controles.</w:t>
            </w:r>
          </w:p>
          <w:p w14:paraId="477BD036" w14:textId="12E98BCE" w:rsidR="00CA5FA3" w:rsidRPr="001F1A0B" w:rsidRDefault="001F1A0B" w:rsidP="00307739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</w:rPr>
            </w:pPr>
            <w:r w:rsidRPr="001F1A0B">
              <w:rPr>
                <w:rFonts w:asciiTheme="minorHAnsi" w:eastAsia="Calibri" w:hAnsiTheme="minorHAnsi" w:cstheme="minorHAnsi"/>
                <w:color w:val="C00000"/>
              </w:rPr>
              <w:t>Fin de destacado</w:t>
            </w:r>
          </w:p>
          <w:p w14:paraId="6B1EAD41" w14:textId="77777777" w:rsidR="001F1A0B" w:rsidRDefault="001F1A0B" w:rsidP="00307739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C00000"/>
              </w:rPr>
            </w:pPr>
          </w:p>
          <w:p w14:paraId="279946E4" w14:textId="2E1D865E" w:rsidR="00A15EAB" w:rsidRDefault="00A15EAB" w:rsidP="00A15EAB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auto"/>
              </w:rPr>
            </w:pPr>
            <w:r>
              <w:rPr>
                <w:rFonts w:asciiTheme="minorHAnsi" w:eastAsia="Calibri" w:hAnsiTheme="minorHAnsi" w:cstheme="minorHAnsi"/>
                <w:b/>
                <w:color w:val="C00000"/>
              </w:rPr>
              <w:t xml:space="preserve">Subtítulo: </w:t>
            </w:r>
            <w:r>
              <w:rPr>
                <w:rFonts w:asciiTheme="minorHAnsi" w:eastAsia="Calibri" w:hAnsiTheme="minorHAnsi" w:cstheme="minorHAnsi"/>
                <w:b/>
                <w:color w:val="auto"/>
              </w:rPr>
              <w:t>6</w:t>
            </w:r>
            <w:r w:rsidRPr="008910E8">
              <w:rPr>
                <w:rFonts w:asciiTheme="minorHAnsi" w:eastAsia="Calibri" w:hAnsiTheme="minorHAnsi" w:cstheme="minorHAnsi"/>
                <w:b/>
                <w:color w:val="auto"/>
              </w:rPr>
              <w:t xml:space="preserve">. </w:t>
            </w:r>
            <w:r w:rsidRPr="00A15EAB">
              <w:rPr>
                <w:rFonts w:asciiTheme="minorHAnsi" w:eastAsia="Calibri" w:hAnsiTheme="minorHAnsi" w:cstheme="minorHAnsi"/>
                <w:b/>
                <w:color w:val="auto"/>
              </w:rPr>
              <w:t>Presentar definiciones características</w:t>
            </w:r>
            <w:r>
              <w:rPr>
                <w:rFonts w:asciiTheme="minorHAnsi" w:eastAsia="Calibri" w:hAnsiTheme="minorHAnsi" w:cstheme="minorHAnsi"/>
                <w:b/>
                <w:color w:val="auto"/>
              </w:rPr>
              <w:t xml:space="preserve"> </w:t>
            </w:r>
            <w:r w:rsidRPr="00A15EAB">
              <w:rPr>
                <w:rFonts w:asciiTheme="minorHAnsi" w:eastAsia="Calibri" w:hAnsiTheme="minorHAnsi" w:cstheme="minorHAnsi"/>
                <w:b/>
                <w:color w:val="auto"/>
              </w:rPr>
              <w:t>en los diferentes hallazgos:</w:t>
            </w:r>
          </w:p>
          <w:p w14:paraId="7EB12315" w14:textId="294B56F9" w:rsidR="00307739" w:rsidRDefault="00307739" w:rsidP="008910E8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</w:p>
          <w:p w14:paraId="4A5448FA" w14:textId="7AF16CDA" w:rsidR="00C96553" w:rsidRDefault="00CE580F" w:rsidP="008910E8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>
              <w:rPr>
                <w:rFonts w:asciiTheme="minorHAnsi" w:eastAsia="Calibri" w:hAnsiTheme="minorHAnsi" w:cstheme="minorHAnsi"/>
                <w:color w:val="auto"/>
              </w:rPr>
              <w:lastRenderedPageBreak/>
              <w:t xml:space="preserve">Para facilitar la comprensión del contenido de esta norma internacional y de los </w:t>
            </w:r>
            <w:r w:rsidR="00D11FD7">
              <w:rPr>
                <w:rFonts w:asciiTheme="minorHAnsi" w:eastAsia="Calibri" w:hAnsiTheme="minorHAnsi" w:cstheme="minorHAnsi"/>
                <w:color w:val="auto"/>
              </w:rPr>
              <w:t>estándares</w:t>
            </w:r>
            <w:r>
              <w:rPr>
                <w:rFonts w:asciiTheme="minorHAnsi" w:eastAsia="Calibri" w:hAnsiTheme="minorHAnsi" w:cstheme="minorHAnsi"/>
                <w:color w:val="auto"/>
              </w:rPr>
              <w:t>, repasemos las siguientes definiciones:</w:t>
            </w:r>
          </w:p>
          <w:p w14:paraId="4C2FB6FD" w14:textId="77777777" w:rsidR="00D11FD7" w:rsidRDefault="00D11FD7" w:rsidP="00D11FD7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</w:rPr>
            </w:pPr>
            <w:r w:rsidRPr="00281180">
              <w:rPr>
                <w:rFonts w:asciiTheme="minorHAnsi" w:eastAsia="Calibri" w:hAnsiTheme="minorHAnsi" w:cstheme="minorHAnsi"/>
                <w:color w:val="C00000"/>
              </w:rPr>
              <w:t>Imagen del Sensei indicando.</w:t>
            </w:r>
          </w:p>
          <w:p w14:paraId="0A95681E" w14:textId="582407D8" w:rsidR="00A15EAB" w:rsidRPr="00DE6890" w:rsidRDefault="00A15EAB" w:rsidP="00A15EAB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auto"/>
              </w:rPr>
            </w:pPr>
            <w:r w:rsidRPr="00226079">
              <w:rPr>
                <w:rFonts w:asciiTheme="minorHAnsi" w:eastAsia="Calibri" w:hAnsiTheme="minorHAnsi" w:cstheme="minorHAnsi"/>
                <w:b/>
                <w:i/>
                <w:color w:val="auto"/>
              </w:rPr>
              <w:t>1. Auditoría del sistema de control y seguridad:</w:t>
            </w: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 xml:space="preserve"> </w:t>
            </w:r>
            <w:r w:rsidR="00D11FD7">
              <w:rPr>
                <w:rFonts w:asciiTheme="minorHAnsi" w:eastAsia="Calibri" w:hAnsiTheme="minorHAnsi" w:cstheme="minorHAnsi"/>
                <w:i/>
                <w:color w:val="auto"/>
              </w:rPr>
              <w:t>e</w:t>
            </w: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>xamen sistemático e independiente para determinar si las actividades y los resultados relacionados con la calidad y con la gestión en control y seguridad, cumplen las disposiciones preestablecidas y si estas disposiciones se aplican en forma efectiva y son aptas para alcanzar</w:t>
            </w:r>
            <w:r w:rsidR="00D11FD7">
              <w:rPr>
                <w:rFonts w:asciiTheme="minorHAnsi" w:eastAsia="Calibri" w:hAnsiTheme="minorHAnsi" w:cstheme="minorHAnsi"/>
                <w:i/>
                <w:color w:val="auto"/>
              </w:rPr>
              <w:t xml:space="preserve"> </w:t>
            </w: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>los objetivos.</w:t>
            </w:r>
          </w:p>
          <w:p w14:paraId="20C7F488" w14:textId="67271037" w:rsidR="00A15EAB" w:rsidRPr="00DE6890" w:rsidRDefault="00A15EAB" w:rsidP="00A15EAB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auto"/>
              </w:rPr>
            </w:pPr>
            <w:r w:rsidRPr="00226079">
              <w:rPr>
                <w:rFonts w:asciiTheme="minorHAnsi" w:eastAsia="Calibri" w:hAnsiTheme="minorHAnsi" w:cstheme="minorHAnsi"/>
                <w:b/>
                <w:i/>
                <w:color w:val="auto"/>
              </w:rPr>
              <w:t>2. Trazabilidad:</w:t>
            </w: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 xml:space="preserve"> </w:t>
            </w:r>
            <w:r w:rsidR="00D11FD7">
              <w:rPr>
                <w:rFonts w:asciiTheme="minorHAnsi" w:eastAsia="Calibri" w:hAnsiTheme="minorHAnsi" w:cstheme="minorHAnsi"/>
                <w:i/>
                <w:color w:val="auto"/>
              </w:rPr>
              <w:t>c</w:t>
            </w: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>apacidad que tiene el auditor BASC y su equipo para seguir la historia, la aplicación o la localización de todo aquello que está bajo consideración</w:t>
            </w:r>
            <w:r w:rsidR="00D11FD7">
              <w:rPr>
                <w:rFonts w:asciiTheme="minorHAnsi" w:eastAsia="Calibri" w:hAnsiTheme="minorHAnsi" w:cstheme="minorHAnsi"/>
                <w:i/>
                <w:color w:val="auto"/>
              </w:rPr>
              <w:t>.</w:t>
            </w:r>
          </w:p>
          <w:p w14:paraId="31FCD0A3" w14:textId="45B361B7" w:rsidR="00A15EAB" w:rsidRPr="00DE6890" w:rsidRDefault="00A15EAB" w:rsidP="00A15EAB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auto"/>
              </w:rPr>
            </w:pPr>
            <w:r w:rsidRPr="00226079">
              <w:rPr>
                <w:rFonts w:asciiTheme="minorHAnsi" w:eastAsia="Calibri" w:hAnsiTheme="minorHAnsi" w:cstheme="minorHAnsi"/>
                <w:b/>
                <w:i/>
                <w:color w:val="auto"/>
              </w:rPr>
              <w:t>3. Alcance de la Auditoría interna:</w:t>
            </w: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 xml:space="preserve"> </w:t>
            </w:r>
            <w:r w:rsidR="00D11FD7">
              <w:rPr>
                <w:rFonts w:asciiTheme="minorHAnsi" w:eastAsia="Calibri" w:hAnsiTheme="minorHAnsi" w:cstheme="minorHAnsi"/>
                <w:i/>
                <w:color w:val="auto"/>
              </w:rPr>
              <w:t>l</w:t>
            </w: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>os procesos y las sedes geográficas a auditar</w:t>
            </w:r>
            <w:r w:rsidR="00D11FD7">
              <w:rPr>
                <w:rFonts w:asciiTheme="minorHAnsi" w:eastAsia="Calibri" w:hAnsiTheme="minorHAnsi" w:cstheme="minorHAnsi"/>
                <w:i/>
                <w:color w:val="auto"/>
              </w:rPr>
              <w:t>.</w:t>
            </w:r>
          </w:p>
          <w:p w14:paraId="4ADCBEC7" w14:textId="224818BD" w:rsidR="00A15EAB" w:rsidRPr="00DE6890" w:rsidRDefault="00A15EAB" w:rsidP="00A15EAB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auto"/>
              </w:rPr>
            </w:pPr>
            <w:r w:rsidRPr="00226079">
              <w:rPr>
                <w:rFonts w:asciiTheme="minorHAnsi" w:eastAsia="Calibri" w:hAnsiTheme="minorHAnsi" w:cstheme="minorHAnsi"/>
                <w:b/>
                <w:i/>
                <w:color w:val="auto"/>
              </w:rPr>
              <w:t>4. Criterio:</w:t>
            </w: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 xml:space="preserve"> documentos de referencia sobre los cuales se apoyará el auditor para evaluar la conformidad del SGCS</w:t>
            </w:r>
            <w:r w:rsidR="00D11FD7">
              <w:rPr>
                <w:rFonts w:asciiTheme="minorHAnsi" w:eastAsia="Calibri" w:hAnsiTheme="minorHAnsi" w:cstheme="minorHAnsi"/>
                <w:i/>
                <w:color w:val="auto"/>
              </w:rPr>
              <w:t>.</w:t>
            </w:r>
          </w:p>
          <w:p w14:paraId="118FAFAA" w14:textId="310162A7" w:rsidR="00A15EAB" w:rsidRPr="00DE6890" w:rsidRDefault="00A15EAB" w:rsidP="00A15EAB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auto"/>
              </w:rPr>
            </w:pPr>
            <w:r w:rsidRPr="00226079">
              <w:rPr>
                <w:rFonts w:asciiTheme="minorHAnsi" w:eastAsia="Calibri" w:hAnsiTheme="minorHAnsi" w:cstheme="minorHAnsi"/>
                <w:b/>
                <w:i/>
                <w:color w:val="auto"/>
              </w:rPr>
              <w:t>5. Evidencia objetiva:</w:t>
            </w: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 xml:space="preserve"> </w:t>
            </w:r>
            <w:r w:rsidR="00D11FD7">
              <w:rPr>
                <w:rFonts w:asciiTheme="minorHAnsi" w:eastAsia="Calibri" w:hAnsiTheme="minorHAnsi" w:cstheme="minorHAnsi"/>
                <w:i/>
                <w:color w:val="auto"/>
              </w:rPr>
              <w:t>d</w:t>
            </w: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 xml:space="preserve">eclaración de hechos o cualquier otra información, que son pertinentes para los criterios de la Auditoría </w:t>
            </w:r>
            <w:r w:rsidR="00D11FD7">
              <w:rPr>
                <w:rFonts w:asciiTheme="minorHAnsi" w:eastAsia="Calibri" w:hAnsiTheme="minorHAnsi" w:cstheme="minorHAnsi"/>
                <w:i/>
                <w:color w:val="auto"/>
              </w:rPr>
              <w:t xml:space="preserve">y </w:t>
            </w: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>cuya veracidad se puede demostrar con base en hechos obtenidos a través de la observación, la medición, el ensayo u otros medios.</w:t>
            </w:r>
          </w:p>
          <w:p w14:paraId="5052B84A" w14:textId="73DAB49A" w:rsidR="00A15EAB" w:rsidRPr="00DE6890" w:rsidRDefault="00A15EAB" w:rsidP="00A15EAB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auto"/>
              </w:rPr>
            </w:pPr>
            <w:r w:rsidRPr="00226079">
              <w:rPr>
                <w:rFonts w:asciiTheme="minorHAnsi" w:eastAsia="Calibri" w:hAnsiTheme="minorHAnsi" w:cstheme="minorHAnsi"/>
                <w:b/>
                <w:i/>
                <w:color w:val="auto"/>
              </w:rPr>
              <w:t>6. Hallazgo:</w:t>
            </w: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 xml:space="preserve"> </w:t>
            </w:r>
            <w:r w:rsidR="00D11FD7">
              <w:rPr>
                <w:rFonts w:asciiTheme="minorHAnsi" w:eastAsia="Calibri" w:hAnsiTheme="minorHAnsi" w:cstheme="minorHAnsi"/>
                <w:i/>
                <w:color w:val="auto"/>
              </w:rPr>
              <w:t>r</w:t>
            </w: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>esultado de la evaluación de la evidencia, recopilado frente a los criterios de la Auditoría interna al SGCS</w:t>
            </w:r>
            <w:r w:rsidR="00D11FD7">
              <w:rPr>
                <w:rFonts w:asciiTheme="minorHAnsi" w:eastAsia="Calibri" w:hAnsiTheme="minorHAnsi" w:cstheme="minorHAnsi"/>
                <w:i/>
                <w:color w:val="auto"/>
              </w:rPr>
              <w:t>.</w:t>
            </w:r>
          </w:p>
          <w:p w14:paraId="1074DD2E" w14:textId="07856C63" w:rsidR="00A15EAB" w:rsidRPr="00DE6890" w:rsidRDefault="00A15EAB" w:rsidP="00A15EAB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auto"/>
              </w:rPr>
            </w:pPr>
            <w:r w:rsidRPr="00226079">
              <w:rPr>
                <w:rFonts w:asciiTheme="minorHAnsi" w:eastAsia="Calibri" w:hAnsiTheme="minorHAnsi" w:cstheme="minorHAnsi"/>
                <w:b/>
                <w:i/>
                <w:color w:val="auto"/>
              </w:rPr>
              <w:t>7. Auditor BASC:</w:t>
            </w: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 xml:space="preserve"> </w:t>
            </w:r>
            <w:r w:rsidR="00D11FD7">
              <w:rPr>
                <w:rFonts w:asciiTheme="minorHAnsi" w:eastAsia="Calibri" w:hAnsiTheme="minorHAnsi" w:cstheme="minorHAnsi"/>
                <w:i/>
                <w:color w:val="auto"/>
              </w:rPr>
              <w:t>p</w:t>
            </w: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>ersona competente, en lo posible, independiente de la actividad auditada, aunque puede ser parte de la organización para efectuar Auditorías BASC.</w:t>
            </w:r>
          </w:p>
          <w:p w14:paraId="6E55EF92" w14:textId="0614FBAF" w:rsidR="00A15EAB" w:rsidRPr="00DE6890" w:rsidRDefault="00A15EAB" w:rsidP="00A15EAB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auto"/>
              </w:rPr>
            </w:pPr>
            <w:r w:rsidRPr="00226079">
              <w:rPr>
                <w:rFonts w:asciiTheme="minorHAnsi" w:eastAsia="Calibri" w:hAnsiTheme="minorHAnsi" w:cstheme="minorHAnsi"/>
                <w:b/>
                <w:i/>
                <w:color w:val="auto"/>
              </w:rPr>
              <w:t>8. Equipo Auditor:</w:t>
            </w: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 xml:space="preserve"> </w:t>
            </w:r>
            <w:r w:rsidR="00D11FD7">
              <w:rPr>
                <w:rFonts w:asciiTheme="minorHAnsi" w:eastAsia="Calibri" w:hAnsiTheme="minorHAnsi" w:cstheme="minorHAnsi"/>
                <w:i/>
                <w:color w:val="auto"/>
              </w:rPr>
              <w:t>g</w:t>
            </w: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>rupo de personas conformado por un auditor principal y uno o más auditores de apoyo.</w:t>
            </w:r>
          </w:p>
          <w:p w14:paraId="71D4A747" w14:textId="30302F9E" w:rsidR="00A15EAB" w:rsidRPr="00DE6890" w:rsidRDefault="00A15EAB" w:rsidP="00A15EAB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auto"/>
              </w:rPr>
            </w:pPr>
            <w:r w:rsidRPr="00226079">
              <w:rPr>
                <w:rFonts w:asciiTheme="minorHAnsi" w:eastAsia="Calibri" w:hAnsiTheme="minorHAnsi" w:cstheme="minorHAnsi"/>
                <w:b/>
                <w:i/>
                <w:color w:val="auto"/>
              </w:rPr>
              <w:t>9. Conformidad:</w:t>
            </w: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 xml:space="preserve"> cumplimiento de requisitos especificados.</w:t>
            </w:r>
          </w:p>
          <w:p w14:paraId="062236B9" w14:textId="6892016D" w:rsidR="00A15EAB" w:rsidRPr="00DE6890" w:rsidRDefault="00A15EAB" w:rsidP="00A15EAB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auto"/>
              </w:rPr>
            </w:pPr>
            <w:r w:rsidRPr="00226079">
              <w:rPr>
                <w:rFonts w:asciiTheme="minorHAnsi" w:eastAsia="Calibri" w:hAnsiTheme="minorHAnsi" w:cstheme="minorHAnsi"/>
                <w:b/>
                <w:i/>
                <w:color w:val="auto"/>
              </w:rPr>
              <w:t>10. No Conformidad:</w:t>
            </w: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 xml:space="preserve"> no cumplimiento de un requisito especificado, norma o estándar</w:t>
            </w:r>
            <w:r w:rsidR="00D11FD7">
              <w:rPr>
                <w:rFonts w:asciiTheme="minorHAnsi" w:eastAsia="Calibri" w:hAnsiTheme="minorHAnsi" w:cstheme="minorHAnsi"/>
                <w:i/>
                <w:color w:val="auto"/>
              </w:rPr>
              <w:t>.</w:t>
            </w:r>
          </w:p>
          <w:p w14:paraId="699A0848" w14:textId="1DDF6D9D" w:rsidR="00A15EAB" w:rsidRPr="00DE6890" w:rsidRDefault="00A15EAB" w:rsidP="00A15EAB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auto"/>
              </w:rPr>
            </w:pPr>
            <w:r w:rsidRPr="00226079">
              <w:rPr>
                <w:rFonts w:asciiTheme="minorHAnsi" w:eastAsia="Calibri" w:hAnsiTheme="minorHAnsi" w:cstheme="minorHAnsi"/>
                <w:b/>
                <w:i/>
                <w:color w:val="auto"/>
              </w:rPr>
              <w:t>11. No Conformidad Mayor “M”:</w:t>
            </w: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 xml:space="preserve"> </w:t>
            </w:r>
            <w:r w:rsidR="00D11FD7">
              <w:rPr>
                <w:rFonts w:asciiTheme="minorHAnsi" w:eastAsia="Calibri" w:hAnsiTheme="minorHAnsi" w:cstheme="minorHAnsi"/>
                <w:i/>
                <w:color w:val="auto"/>
              </w:rPr>
              <w:t>d</w:t>
            </w: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>esviación total al no cumplimiento o aplicación del estándar. Adicionalmente</w:t>
            </w:r>
            <w:r w:rsidR="00D11FD7">
              <w:rPr>
                <w:rFonts w:asciiTheme="minorHAnsi" w:eastAsia="Calibri" w:hAnsiTheme="minorHAnsi" w:cstheme="minorHAnsi"/>
                <w:i/>
                <w:color w:val="auto"/>
              </w:rPr>
              <w:t>,</w:t>
            </w: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 xml:space="preserve"> se puede considerar el hallazgo o evidencia de que un procedimiento, instructivo o registro no se está aplicando y el personal no tiene </w:t>
            </w: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lastRenderedPageBreak/>
              <w:t>conocimiento al respecto.</w:t>
            </w:r>
            <w:r w:rsidR="00D11FD7">
              <w:rPr>
                <w:rFonts w:asciiTheme="minorHAnsi" w:eastAsia="Calibri" w:hAnsiTheme="minorHAnsi" w:cstheme="minorHAnsi"/>
                <w:i/>
                <w:color w:val="auto"/>
              </w:rPr>
              <w:t xml:space="preserve"> Se consideran No conformidad mayor:</w:t>
            </w:r>
          </w:p>
          <w:p w14:paraId="553CB162" w14:textId="61889850" w:rsidR="00A15EAB" w:rsidRPr="00DE6890" w:rsidRDefault="00A15EAB" w:rsidP="00D11FD7">
            <w:pPr>
              <w:pStyle w:val="Normal1"/>
              <w:ind w:left="7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auto"/>
              </w:rPr>
            </w:pP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>- Falla total de un proceso o procedimiento cr</w:t>
            </w:r>
            <w:r w:rsidR="00D11FD7">
              <w:rPr>
                <w:rFonts w:asciiTheme="minorHAnsi" w:eastAsia="Calibri" w:hAnsiTheme="minorHAnsi" w:cstheme="minorHAnsi"/>
                <w:i/>
                <w:color w:val="auto"/>
              </w:rPr>
              <w:t>í</w:t>
            </w: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>tico</w:t>
            </w:r>
            <w:r w:rsidR="00D11FD7">
              <w:rPr>
                <w:rFonts w:asciiTheme="minorHAnsi" w:eastAsia="Calibri" w:hAnsiTheme="minorHAnsi" w:cstheme="minorHAnsi"/>
                <w:i/>
                <w:color w:val="auto"/>
              </w:rPr>
              <w:t>.</w:t>
            </w:r>
          </w:p>
          <w:p w14:paraId="146DE6C7" w14:textId="77777777" w:rsidR="00A15EAB" w:rsidRPr="00DE6890" w:rsidRDefault="00A15EAB" w:rsidP="00D11FD7">
            <w:pPr>
              <w:pStyle w:val="Normal1"/>
              <w:ind w:left="7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auto"/>
              </w:rPr>
            </w:pP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>- Ausencia total de un requisito</w:t>
            </w:r>
          </w:p>
          <w:p w14:paraId="573B2287" w14:textId="50481545" w:rsidR="00A15EAB" w:rsidRPr="00DE6890" w:rsidRDefault="00A15EAB" w:rsidP="00D11FD7">
            <w:pPr>
              <w:pStyle w:val="Normal1"/>
              <w:ind w:left="7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auto"/>
              </w:rPr>
            </w:pP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>- Numerosas no conformidades menores que al unirse constituyen una falla importante</w:t>
            </w:r>
            <w:r w:rsidR="00D11FD7">
              <w:rPr>
                <w:rFonts w:asciiTheme="minorHAnsi" w:eastAsia="Calibri" w:hAnsiTheme="minorHAnsi" w:cstheme="minorHAnsi"/>
                <w:i/>
                <w:color w:val="auto"/>
              </w:rPr>
              <w:t>.</w:t>
            </w:r>
          </w:p>
          <w:p w14:paraId="12A884C4" w14:textId="1F7CD40A" w:rsidR="00A15EAB" w:rsidRPr="00DE6890" w:rsidRDefault="00A15EAB" w:rsidP="00D11FD7">
            <w:pPr>
              <w:pStyle w:val="Normal1"/>
              <w:ind w:left="7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auto"/>
              </w:rPr>
            </w:pP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>- Una no conformidad menor de una Auditoría anterior que no se haya cerrado</w:t>
            </w:r>
            <w:r w:rsidR="00D11FD7">
              <w:rPr>
                <w:rFonts w:asciiTheme="minorHAnsi" w:eastAsia="Calibri" w:hAnsiTheme="minorHAnsi" w:cstheme="minorHAnsi"/>
                <w:i/>
                <w:color w:val="auto"/>
              </w:rPr>
              <w:t>.</w:t>
            </w:r>
          </w:p>
          <w:p w14:paraId="65FA0002" w14:textId="388130F3" w:rsidR="00A15EAB" w:rsidRPr="00DE6890" w:rsidRDefault="00A15EAB" w:rsidP="00A15EAB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auto"/>
              </w:rPr>
            </w:pPr>
            <w:r w:rsidRPr="00226079">
              <w:rPr>
                <w:rFonts w:asciiTheme="minorHAnsi" w:eastAsia="Calibri" w:hAnsiTheme="minorHAnsi" w:cstheme="minorHAnsi"/>
                <w:b/>
                <w:i/>
                <w:color w:val="auto"/>
              </w:rPr>
              <w:t>12. No Conformidad Menor “m”:</w:t>
            </w: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 xml:space="preserve"> </w:t>
            </w:r>
            <w:r w:rsidR="00D11FD7">
              <w:rPr>
                <w:rFonts w:asciiTheme="minorHAnsi" w:eastAsia="Calibri" w:hAnsiTheme="minorHAnsi" w:cstheme="minorHAnsi"/>
                <w:i/>
                <w:color w:val="auto"/>
              </w:rPr>
              <w:t>s</w:t>
            </w: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>ignifica que el auditor reunió una evidencia objetiva de que el área o proceso auditado no está cumpliendo una situación puntual del procedimiento, instructivo o registro.</w:t>
            </w:r>
            <w:r w:rsidR="00D11FD7">
              <w:rPr>
                <w:rFonts w:asciiTheme="minorHAnsi" w:eastAsia="Calibri" w:hAnsiTheme="minorHAnsi" w:cstheme="minorHAnsi"/>
                <w:i/>
                <w:color w:val="auto"/>
              </w:rPr>
              <w:t xml:space="preserve"> Son ejemplos de no conformidades menores:</w:t>
            </w:r>
          </w:p>
          <w:p w14:paraId="42DF3E65" w14:textId="4F3FAFFF" w:rsidR="00A15EAB" w:rsidRPr="00DE6890" w:rsidRDefault="00A15EAB" w:rsidP="00D11FD7">
            <w:pPr>
              <w:pStyle w:val="Normal1"/>
              <w:ind w:left="7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auto"/>
              </w:rPr>
            </w:pP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>- Una deficiencia que no es tan grave como para ser mayor</w:t>
            </w:r>
            <w:r w:rsidR="00D11FD7">
              <w:rPr>
                <w:rFonts w:asciiTheme="minorHAnsi" w:eastAsia="Calibri" w:hAnsiTheme="minorHAnsi" w:cstheme="minorHAnsi"/>
                <w:i/>
                <w:color w:val="auto"/>
              </w:rPr>
              <w:t>.</w:t>
            </w:r>
          </w:p>
          <w:p w14:paraId="0969713A" w14:textId="594F9BAF" w:rsidR="00A15EAB" w:rsidRPr="00DE6890" w:rsidRDefault="00A15EAB" w:rsidP="00D11FD7">
            <w:pPr>
              <w:pStyle w:val="Normal1"/>
              <w:ind w:left="7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auto"/>
              </w:rPr>
            </w:pP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>- Incumplimiento parcial</w:t>
            </w:r>
            <w:r w:rsidR="00D11FD7">
              <w:rPr>
                <w:rFonts w:asciiTheme="minorHAnsi" w:eastAsia="Calibri" w:hAnsiTheme="minorHAnsi" w:cstheme="minorHAnsi"/>
                <w:i/>
                <w:color w:val="auto"/>
              </w:rPr>
              <w:t>.</w:t>
            </w:r>
          </w:p>
          <w:p w14:paraId="2D296AF4" w14:textId="44CF9457" w:rsidR="00A15EAB" w:rsidRPr="00DE6890" w:rsidRDefault="00A15EAB" w:rsidP="00A15EAB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auto"/>
              </w:rPr>
            </w:pPr>
            <w:r w:rsidRPr="00226079">
              <w:rPr>
                <w:rFonts w:asciiTheme="minorHAnsi" w:eastAsia="Calibri" w:hAnsiTheme="minorHAnsi" w:cstheme="minorHAnsi"/>
                <w:b/>
                <w:i/>
                <w:color w:val="auto"/>
              </w:rPr>
              <w:t>13. Observación:</w:t>
            </w: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 xml:space="preserve"> </w:t>
            </w:r>
            <w:r w:rsidR="00D11FD7">
              <w:rPr>
                <w:rFonts w:asciiTheme="minorHAnsi" w:eastAsia="Calibri" w:hAnsiTheme="minorHAnsi" w:cstheme="minorHAnsi"/>
                <w:i/>
                <w:color w:val="auto"/>
              </w:rPr>
              <w:t>e</w:t>
            </w: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>s una declaración de desviación hecha durante la Auditoría BASC</w:t>
            </w:r>
            <w:r w:rsidR="00D11FD7">
              <w:rPr>
                <w:rFonts w:asciiTheme="minorHAnsi" w:eastAsia="Calibri" w:hAnsiTheme="minorHAnsi" w:cstheme="minorHAnsi"/>
                <w:i/>
                <w:color w:val="auto"/>
              </w:rPr>
              <w:t>,</w:t>
            </w: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 xml:space="preserve"> sin suficiente evidencia objetiva para poder llevarla al nivel de no-conformidad.</w:t>
            </w:r>
            <w:r w:rsidR="00D11FD7">
              <w:rPr>
                <w:rFonts w:asciiTheme="minorHAnsi" w:eastAsia="Calibri" w:hAnsiTheme="minorHAnsi" w:cstheme="minorHAnsi"/>
                <w:i/>
                <w:color w:val="auto"/>
              </w:rPr>
              <w:t xml:space="preserve"> Pueden ser observaciones:</w:t>
            </w:r>
          </w:p>
          <w:p w14:paraId="28F8E4EA" w14:textId="27F4F7E0" w:rsidR="00A15EAB" w:rsidRPr="00DE6890" w:rsidRDefault="00A15EAB" w:rsidP="00D11FD7">
            <w:pPr>
              <w:pStyle w:val="Normal1"/>
              <w:ind w:left="7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auto"/>
              </w:rPr>
            </w:pP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>- Oportunidad de mejora</w:t>
            </w:r>
            <w:r w:rsidR="00D11FD7">
              <w:rPr>
                <w:rFonts w:asciiTheme="minorHAnsi" w:eastAsia="Calibri" w:hAnsiTheme="minorHAnsi" w:cstheme="minorHAnsi"/>
                <w:i/>
                <w:color w:val="auto"/>
              </w:rPr>
              <w:t>.</w:t>
            </w:r>
          </w:p>
          <w:p w14:paraId="6F72A96A" w14:textId="7BD60F95" w:rsidR="00A15EAB" w:rsidRPr="00DE6890" w:rsidRDefault="00A15EAB" w:rsidP="00D11FD7">
            <w:pPr>
              <w:pStyle w:val="Normal1"/>
              <w:ind w:left="7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auto"/>
              </w:rPr>
            </w:pP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>- Buenas pr</w:t>
            </w:r>
            <w:r w:rsidR="00D11FD7">
              <w:rPr>
                <w:rFonts w:asciiTheme="minorHAnsi" w:eastAsia="Calibri" w:hAnsiTheme="minorHAnsi" w:cstheme="minorHAnsi"/>
                <w:i/>
                <w:color w:val="auto"/>
              </w:rPr>
              <w:t>á</w:t>
            </w: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>cticas</w:t>
            </w:r>
            <w:r w:rsidR="00D11FD7">
              <w:rPr>
                <w:rFonts w:asciiTheme="minorHAnsi" w:eastAsia="Calibri" w:hAnsiTheme="minorHAnsi" w:cstheme="minorHAnsi"/>
                <w:i/>
                <w:color w:val="auto"/>
              </w:rPr>
              <w:t>.</w:t>
            </w:r>
          </w:p>
          <w:p w14:paraId="1CDA417E" w14:textId="3157A4DF" w:rsidR="00A15EAB" w:rsidRPr="00DE6890" w:rsidRDefault="00A15EAB" w:rsidP="00D11FD7">
            <w:pPr>
              <w:pStyle w:val="Normal1"/>
              <w:ind w:left="7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auto"/>
              </w:rPr>
            </w:pP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>- Si no se tratan pueden convertirse en una no conformidad en el futuro</w:t>
            </w:r>
            <w:r w:rsidR="00D11FD7">
              <w:rPr>
                <w:rFonts w:asciiTheme="minorHAnsi" w:eastAsia="Calibri" w:hAnsiTheme="minorHAnsi" w:cstheme="minorHAnsi"/>
                <w:i/>
                <w:color w:val="auto"/>
              </w:rPr>
              <w:t>.</w:t>
            </w:r>
          </w:p>
          <w:p w14:paraId="10BEFA6C" w14:textId="0A5CDF73" w:rsidR="00A15EAB" w:rsidRPr="00DE6890" w:rsidRDefault="00A15EAB" w:rsidP="00D11FD7">
            <w:pPr>
              <w:pStyle w:val="Normal1"/>
              <w:ind w:left="7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color w:val="auto"/>
              </w:rPr>
            </w:pPr>
            <w:r w:rsidRPr="00DE6890">
              <w:rPr>
                <w:rFonts w:asciiTheme="minorHAnsi" w:eastAsia="Calibri" w:hAnsiTheme="minorHAnsi" w:cstheme="minorHAnsi"/>
                <w:i/>
                <w:color w:val="auto"/>
              </w:rPr>
              <w:t>- Una no conformidad en la cual el auditor le da el beneficio de la duda a la organización</w:t>
            </w:r>
            <w:r w:rsidR="00D11FD7">
              <w:rPr>
                <w:rFonts w:asciiTheme="minorHAnsi" w:eastAsia="Calibri" w:hAnsiTheme="minorHAnsi" w:cstheme="minorHAnsi"/>
                <w:i/>
                <w:color w:val="auto"/>
              </w:rPr>
              <w:t>.</w:t>
            </w:r>
          </w:p>
          <w:p w14:paraId="5D6B6860" w14:textId="77777777" w:rsidR="00D11FD7" w:rsidRPr="001F1A0B" w:rsidRDefault="00D11FD7" w:rsidP="00D11FD7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</w:rPr>
            </w:pPr>
            <w:r w:rsidRPr="001F1A0B">
              <w:rPr>
                <w:rFonts w:asciiTheme="minorHAnsi" w:eastAsia="Calibri" w:hAnsiTheme="minorHAnsi" w:cstheme="minorHAnsi"/>
                <w:color w:val="C00000"/>
              </w:rPr>
              <w:t>Fin de destacado</w:t>
            </w:r>
          </w:p>
          <w:p w14:paraId="6AAD8528" w14:textId="3DB8918D" w:rsidR="00A15EAB" w:rsidRPr="00D11FD7" w:rsidRDefault="00A15EAB" w:rsidP="008910E8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</w:p>
          <w:p w14:paraId="6CB49A0C" w14:textId="7599638A" w:rsidR="00023735" w:rsidRDefault="00CE580F" w:rsidP="008910E8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>
              <w:rPr>
                <w:rFonts w:asciiTheme="minorHAnsi" w:eastAsia="Calibri" w:hAnsiTheme="minorHAnsi" w:cstheme="minorHAnsi"/>
                <w:color w:val="auto"/>
              </w:rPr>
              <w:t xml:space="preserve">A </w:t>
            </w:r>
            <w:r w:rsidR="00D11FD7">
              <w:rPr>
                <w:rFonts w:asciiTheme="minorHAnsi" w:eastAsia="Calibri" w:hAnsiTheme="minorHAnsi" w:cstheme="minorHAnsi"/>
                <w:color w:val="auto"/>
              </w:rPr>
              <w:t>continuación,</w:t>
            </w:r>
            <w:r>
              <w:rPr>
                <w:rFonts w:asciiTheme="minorHAnsi" w:eastAsia="Calibri" w:hAnsiTheme="minorHAnsi" w:cstheme="minorHAnsi"/>
                <w:color w:val="auto"/>
              </w:rPr>
              <w:t xml:space="preserve"> revisaremos las d</w:t>
            </w:r>
            <w:r w:rsidR="00023735" w:rsidRPr="00023735">
              <w:rPr>
                <w:rFonts w:asciiTheme="minorHAnsi" w:eastAsia="Calibri" w:hAnsiTheme="minorHAnsi" w:cstheme="minorHAnsi"/>
                <w:color w:val="auto"/>
              </w:rPr>
              <w:t>efiniciones de los planes de mejora en la SGCS BASC:</w:t>
            </w:r>
          </w:p>
          <w:p w14:paraId="3640F7F5" w14:textId="2E6E3EEC" w:rsidR="00023735" w:rsidRPr="00BC7ED4" w:rsidRDefault="00BC7ED4" w:rsidP="008910E8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Acompañar este texto con una imagen como la siguiente. Ver el original editable en el archivo anexo Auditores2017_DiagramasMod4_julio2018.pptx </w:t>
            </w:r>
          </w:p>
          <w:p w14:paraId="759339E9" w14:textId="4452480F" w:rsidR="00023735" w:rsidRDefault="00364834" w:rsidP="00364834">
            <w:pPr>
              <w:pStyle w:val="Normal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>
              <w:rPr>
                <w:rFonts w:asciiTheme="minorHAnsi" w:eastAsia="Calibri" w:hAnsiTheme="minorHAnsi" w:cstheme="minorHAnsi"/>
                <w:noProof/>
                <w:color w:val="auto"/>
              </w:rPr>
              <w:lastRenderedPageBreak/>
              <w:drawing>
                <wp:inline distT="0" distB="0" distL="0" distR="0" wp14:anchorId="7082DF97" wp14:editId="27A9334E">
                  <wp:extent cx="7516495" cy="2716062"/>
                  <wp:effectExtent l="0" t="0" r="8255" b="825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47329" cy="27272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A273E14" w14:textId="77777777" w:rsidR="00D11FD7" w:rsidRDefault="00D11FD7" w:rsidP="008910E8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</w:p>
          <w:p w14:paraId="54F779A8" w14:textId="35030935" w:rsidR="00023735" w:rsidRDefault="00023735" w:rsidP="008910E8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</w:p>
          <w:p w14:paraId="0A506871" w14:textId="61DB9712" w:rsidR="00023735" w:rsidRDefault="00023735" w:rsidP="00023735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auto"/>
              </w:rPr>
            </w:pPr>
            <w:r>
              <w:rPr>
                <w:rFonts w:asciiTheme="minorHAnsi" w:eastAsia="Calibri" w:hAnsiTheme="minorHAnsi" w:cstheme="minorHAnsi"/>
                <w:b/>
                <w:color w:val="C00000"/>
              </w:rPr>
              <w:t xml:space="preserve">Subtítulo: </w:t>
            </w:r>
            <w:r>
              <w:rPr>
                <w:rFonts w:asciiTheme="minorHAnsi" w:eastAsia="Calibri" w:hAnsiTheme="minorHAnsi" w:cstheme="minorHAnsi"/>
                <w:b/>
                <w:color w:val="auto"/>
              </w:rPr>
              <w:t>7</w:t>
            </w:r>
            <w:r w:rsidRPr="008910E8">
              <w:rPr>
                <w:rFonts w:asciiTheme="minorHAnsi" w:eastAsia="Calibri" w:hAnsiTheme="minorHAnsi" w:cstheme="minorHAnsi"/>
                <w:b/>
                <w:color w:val="auto"/>
              </w:rPr>
              <w:t xml:space="preserve">. </w:t>
            </w:r>
            <w:r w:rsidRPr="00023735">
              <w:rPr>
                <w:rFonts w:asciiTheme="minorHAnsi" w:eastAsia="Calibri" w:hAnsiTheme="minorHAnsi" w:cstheme="minorHAnsi"/>
                <w:b/>
                <w:color w:val="auto"/>
              </w:rPr>
              <w:t xml:space="preserve">Operar bajo principios fundamentales: </w:t>
            </w:r>
          </w:p>
          <w:p w14:paraId="403F83B4" w14:textId="5FAC5506" w:rsidR="00023735" w:rsidRDefault="00023735" w:rsidP="00023735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auto"/>
              </w:rPr>
            </w:pPr>
          </w:p>
          <w:p w14:paraId="7146AFB4" w14:textId="514F31A6" w:rsidR="00023735" w:rsidRDefault="00226079" w:rsidP="00023735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>
              <w:rPr>
                <w:rFonts w:asciiTheme="minorHAnsi" w:eastAsia="Calibri" w:hAnsiTheme="minorHAnsi" w:cstheme="minorHAnsi"/>
                <w:color w:val="auto"/>
              </w:rPr>
              <w:t>Los p</w:t>
            </w:r>
            <w:r w:rsidR="009766F6" w:rsidRPr="009766F6">
              <w:rPr>
                <w:rFonts w:asciiTheme="minorHAnsi" w:eastAsia="Calibri" w:hAnsiTheme="minorHAnsi" w:cstheme="minorHAnsi"/>
                <w:color w:val="auto"/>
              </w:rPr>
              <w:t>rincipios fundamentales de la Auditoría Interna al SGCS BASC</w:t>
            </w:r>
            <w:r>
              <w:rPr>
                <w:rFonts w:asciiTheme="minorHAnsi" w:eastAsia="Calibri" w:hAnsiTheme="minorHAnsi" w:cstheme="minorHAnsi"/>
                <w:color w:val="auto"/>
              </w:rPr>
              <w:t xml:space="preserve"> son</w:t>
            </w:r>
            <w:r w:rsidR="009766F6" w:rsidRPr="009766F6">
              <w:rPr>
                <w:rFonts w:asciiTheme="minorHAnsi" w:eastAsia="Calibri" w:hAnsiTheme="minorHAnsi" w:cstheme="minorHAnsi"/>
                <w:color w:val="auto"/>
              </w:rPr>
              <w:t>:</w:t>
            </w:r>
          </w:p>
          <w:p w14:paraId="0F7D918C" w14:textId="5F455A82" w:rsidR="009766F6" w:rsidRDefault="009766F6" w:rsidP="00023735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</w:p>
          <w:tbl>
            <w:tblPr>
              <w:tblW w:w="12800" w:type="dxa"/>
              <w:tblLayout w:type="fixed"/>
              <w:tblCellMar>
                <w:left w:w="0" w:type="dxa"/>
                <w:right w:w="0" w:type="dxa"/>
              </w:tblCellMar>
              <w:tblLook w:val="0420" w:firstRow="1" w:lastRow="0" w:firstColumn="0" w:lastColumn="0" w:noHBand="0" w:noVBand="1"/>
            </w:tblPr>
            <w:tblGrid>
              <w:gridCol w:w="4560"/>
              <w:gridCol w:w="8240"/>
            </w:tblGrid>
            <w:tr w:rsidR="009766F6" w:rsidRPr="009766F6" w14:paraId="6CC90BEE" w14:textId="77777777" w:rsidTr="009766F6">
              <w:trPr>
                <w:trHeight w:val="584"/>
              </w:trPr>
              <w:tc>
                <w:tcPr>
                  <w:tcW w:w="4560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8FAADC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28E3358F" w14:textId="304ABBEE" w:rsidR="009766F6" w:rsidRPr="00364834" w:rsidRDefault="009766F6" w:rsidP="009766F6">
                  <w:pPr>
                    <w:pStyle w:val="Normal1"/>
                    <w:jc w:val="both"/>
                    <w:rPr>
                      <w:rFonts w:asciiTheme="minorHAnsi" w:eastAsia="Calibri" w:hAnsiTheme="minorHAnsi" w:cstheme="minorHAnsi"/>
                      <w:b/>
                      <w:color w:val="auto"/>
                    </w:rPr>
                  </w:pPr>
                  <w:r w:rsidRPr="00364834">
                    <w:rPr>
                      <w:rFonts w:asciiTheme="minorHAnsi" w:eastAsia="Calibri" w:hAnsiTheme="minorHAnsi" w:cstheme="minorHAnsi"/>
                      <w:b/>
                      <w:color w:val="auto"/>
                    </w:rPr>
                    <w:lastRenderedPageBreak/>
                    <w:t>DOCUMENTACI</w:t>
                  </w:r>
                  <w:r w:rsidR="00364834">
                    <w:rPr>
                      <w:rFonts w:asciiTheme="minorHAnsi" w:eastAsia="Calibri" w:hAnsiTheme="minorHAnsi" w:cstheme="minorHAnsi"/>
                      <w:b/>
                      <w:color w:val="auto"/>
                    </w:rPr>
                    <w:t>Ó</w:t>
                  </w:r>
                  <w:r w:rsidRPr="00364834">
                    <w:rPr>
                      <w:rFonts w:asciiTheme="minorHAnsi" w:eastAsia="Calibri" w:hAnsiTheme="minorHAnsi" w:cstheme="minorHAnsi"/>
                      <w:b/>
                      <w:color w:val="auto"/>
                    </w:rPr>
                    <w:t>N</w:t>
                  </w:r>
                </w:p>
              </w:tc>
              <w:tc>
                <w:tcPr>
                  <w:tcW w:w="8240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DAE3F3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2F8A6ECA" w14:textId="49165041" w:rsidR="009766F6" w:rsidRPr="009766F6" w:rsidRDefault="009766F6" w:rsidP="00364834">
                  <w:pPr>
                    <w:pStyle w:val="Normal1"/>
                    <w:ind w:right="836"/>
                    <w:jc w:val="both"/>
                    <w:rPr>
                      <w:rFonts w:asciiTheme="minorHAnsi" w:eastAsia="Calibri" w:hAnsiTheme="minorHAnsi" w:cstheme="minorHAnsi"/>
                      <w:color w:val="auto"/>
                    </w:rPr>
                  </w:pPr>
                  <w:r w:rsidRPr="009766F6">
                    <w:rPr>
                      <w:rFonts w:asciiTheme="minorHAnsi" w:eastAsia="Calibri" w:hAnsiTheme="minorHAnsi" w:cstheme="minorHAnsi"/>
                      <w:color w:val="auto"/>
                    </w:rPr>
                    <w:t xml:space="preserve">Verificar que los procesos vitales </w:t>
                  </w:r>
                  <w:r w:rsidR="00C96553" w:rsidRPr="009766F6">
                    <w:rPr>
                      <w:rFonts w:asciiTheme="minorHAnsi" w:eastAsia="Calibri" w:hAnsiTheme="minorHAnsi" w:cstheme="minorHAnsi"/>
                      <w:color w:val="auto"/>
                    </w:rPr>
                    <w:t>estén</w:t>
                  </w:r>
                  <w:r w:rsidRPr="009766F6">
                    <w:rPr>
                      <w:rFonts w:asciiTheme="minorHAnsi" w:eastAsia="Calibri" w:hAnsiTheme="minorHAnsi" w:cstheme="minorHAnsi"/>
                      <w:color w:val="auto"/>
                    </w:rPr>
                    <w:t xml:space="preserve"> documentados claramente.</w:t>
                  </w:r>
                </w:p>
              </w:tc>
            </w:tr>
            <w:tr w:rsidR="009766F6" w:rsidRPr="009766F6" w14:paraId="1FB91464" w14:textId="77777777" w:rsidTr="009766F6">
              <w:trPr>
                <w:trHeight w:val="584"/>
              </w:trPr>
              <w:tc>
                <w:tcPr>
                  <w:tcW w:w="4560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8FAADC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77DB8D6A" w14:textId="77777777" w:rsidR="009766F6" w:rsidRPr="00364834" w:rsidRDefault="009766F6" w:rsidP="009766F6">
                  <w:pPr>
                    <w:pStyle w:val="Normal1"/>
                    <w:jc w:val="both"/>
                    <w:rPr>
                      <w:rFonts w:asciiTheme="minorHAnsi" w:eastAsia="Calibri" w:hAnsiTheme="minorHAnsi" w:cstheme="minorHAnsi"/>
                      <w:b/>
                      <w:color w:val="auto"/>
                    </w:rPr>
                  </w:pPr>
                  <w:r w:rsidRPr="00364834">
                    <w:rPr>
                      <w:rFonts w:asciiTheme="minorHAnsi" w:eastAsia="Calibri" w:hAnsiTheme="minorHAnsi" w:cstheme="minorHAnsi"/>
                      <w:b/>
                      <w:color w:val="auto"/>
                    </w:rPr>
                    <w:t>REGISTRO DE TRANSACCIONES O EVENTOS</w:t>
                  </w:r>
                </w:p>
              </w:tc>
              <w:tc>
                <w:tcPr>
                  <w:tcW w:w="8240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AE3F3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3CCD0156" w14:textId="10A660A6" w:rsidR="009766F6" w:rsidRPr="009766F6" w:rsidRDefault="009766F6" w:rsidP="00364834">
                  <w:pPr>
                    <w:pStyle w:val="Normal1"/>
                    <w:ind w:right="836"/>
                    <w:jc w:val="both"/>
                    <w:rPr>
                      <w:rFonts w:asciiTheme="minorHAnsi" w:eastAsia="Calibri" w:hAnsiTheme="minorHAnsi" w:cstheme="minorHAnsi"/>
                      <w:color w:val="auto"/>
                    </w:rPr>
                  </w:pPr>
                  <w:r w:rsidRPr="009766F6">
                    <w:rPr>
                      <w:rFonts w:asciiTheme="minorHAnsi" w:eastAsia="Calibri" w:hAnsiTheme="minorHAnsi" w:cstheme="minorHAnsi"/>
                      <w:color w:val="auto"/>
                    </w:rPr>
                    <w:t>Verificar el registro a tiempo y completo de eventos que afecten positiva o negativamente los proceso</w:t>
                  </w:r>
                  <w:r w:rsidR="00364834">
                    <w:rPr>
                      <w:rFonts w:asciiTheme="minorHAnsi" w:eastAsia="Calibri" w:hAnsiTheme="minorHAnsi" w:cstheme="minorHAnsi"/>
                      <w:color w:val="auto"/>
                    </w:rPr>
                    <w:t>s</w:t>
                  </w:r>
                  <w:r w:rsidRPr="009766F6">
                    <w:rPr>
                      <w:rFonts w:asciiTheme="minorHAnsi" w:eastAsia="Calibri" w:hAnsiTheme="minorHAnsi" w:cstheme="minorHAnsi"/>
                      <w:color w:val="auto"/>
                    </w:rPr>
                    <w:t xml:space="preserve"> en la empresa.</w:t>
                  </w:r>
                </w:p>
              </w:tc>
            </w:tr>
            <w:tr w:rsidR="009766F6" w:rsidRPr="009766F6" w14:paraId="11D2569A" w14:textId="77777777" w:rsidTr="009766F6">
              <w:trPr>
                <w:trHeight w:val="584"/>
              </w:trPr>
              <w:tc>
                <w:tcPr>
                  <w:tcW w:w="45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8FAADC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1A4FF322" w14:textId="491AD905" w:rsidR="009766F6" w:rsidRPr="00364834" w:rsidRDefault="009766F6" w:rsidP="009766F6">
                  <w:pPr>
                    <w:pStyle w:val="Normal1"/>
                    <w:jc w:val="both"/>
                    <w:rPr>
                      <w:rFonts w:asciiTheme="minorHAnsi" w:eastAsia="Calibri" w:hAnsiTheme="minorHAnsi" w:cstheme="minorHAnsi"/>
                      <w:b/>
                      <w:color w:val="auto"/>
                    </w:rPr>
                  </w:pPr>
                  <w:r w:rsidRPr="00364834">
                    <w:rPr>
                      <w:rFonts w:asciiTheme="minorHAnsi" w:eastAsia="Calibri" w:hAnsiTheme="minorHAnsi" w:cstheme="minorHAnsi"/>
                      <w:b/>
                      <w:color w:val="auto"/>
                    </w:rPr>
                    <w:t>AUTORIZACI</w:t>
                  </w:r>
                  <w:r w:rsidR="00364834">
                    <w:rPr>
                      <w:rFonts w:asciiTheme="minorHAnsi" w:eastAsia="Calibri" w:hAnsiTheme="minorHAnsi" w:cstheme="minorHAnsi"/>
                      <w:b/>
                      <w:color w:val="auto"/>
                    </w:rPr>
                    <w:t>Ó</w:t>
                  </w:r>
                  <w:r w:rsidRPr="00364834">
                    <w:rPr>
                      <w:rFonts w:asciiTheme="minorHAnsi" w:eastAsia="Calibri" w:hAnsiTheme="minorHAnsi" w:cstheme="minorHAnsi"/>
                      <w:b/>
                      <w:color w:val="auto"/>
                    </w:rPr>
                    <w:t>N</w:t>
                  </w:r>
                </w:p>
              </w:tc>
              <w:tc>
                <w:tcPr>
                  <w:tcW w:w="824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AE3F3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082F18AD" w14:textId="77777777" w:rsidR="009766F6" w:rsidRPr="009766F6" w:rsidRDefault="009766F6" w:rsidP="00364834">
                  <w:pPr>
                    <w:pStyle w:val="Normal1"/>
                    <w:ind w:right="836"/>
                    <w:jc w:val="both"/>
                    <w:rPr>
                      <w:rFonts w:asciiTheme="minorHAnsi" w:eastAsia="Calibri" w:hAnsiTheme="minorHAnsi" w:cstheme="minorHAnsi"/>
                      <w:color w:val="auto"/>
                    </w:rPr>
                  </w:pPr>
                  <w:r w:rsidRPr="009766F6">
                    <w:rPr>
                      <w:rFonts w:asciiTheme="minorHAnsi" w:eastAsia="Calibri" w:hAnsiTheme="minorHAnsi" w:cstheme="minorHAnsi"/>
                      <w:color w:val="auto"/>
                    </w:rPr>
                    <w:t>Toda auditoria interna deberá ser autorizada con el debido conducto regular y ejecutada en presencia del dueño del proceso.</w:t>
                  </w:r>
                </w:p>
              </w:tc>
            </w:tr>
            <w:tr w:rsidR="009766F6" w:rsidRPr="009766F6" w14:paraId="68D7988E" w14:textId="77777777" w:rsidTr="009766F6">
              <w:trPr>
                <w:trHeight w:val="584"/>
              </w:trPr>
              <w:tc>
                <w:tcPr>
                  <w:tcW w:w="45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8FAADC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4D511CCC" w14:textId="77777777" w:rsidR="009766F6" w:rsidRPr="00364834" w:rsidRDefault="009766F6" w:rsidP="009766F6">
                  <w:pPr>
                    <w:pStyle w:val="Normal1"/>
                    <w:jc w:val="both"/>
                    <w:rPr>
                      <w:rFonts w:asciiTheme="minorHAnsi" w:eastAsia="Calibri" w:hAnsiTheme="minorHAnsi" w:cstheme="minorHAnsi"/>
                      <w:b/>
                      <w:color w:val="auto"/>
                    </w:rPr>
                  </w:pPr>
                  <w:r w:rsidRPr="00364834">
                    <w:rPr>
                      <w:rFonts w:asciiTheme="minorHAnsi" w:eastAsia="Calibri" w:hAnsiTheme="minorHAnsi" w:cstheme="minorHAnsi"/>
                      <w:b/>
                      <w:color w:val="auto"/>
                    </w:rPr>
                    <w:t>DEBERES</w:t>
                  </w:r>
                </w:p>
              </w:tc>
              <w:tc>
                <w:tcPr>
                  <w:tcW w:w="824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AE3F3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3BCAA98F" w14:textId="78119CA9" w:rsidR="009766F6" w:rsidRPr="009766F6" w:rsidRDefault="009766F6" w:rsidP="00364834">
                  <w:pPr>
                    <w:pStyle w:val="Normal1"/>
                    <w:ind w:right="836"/>
                    <w:jc w:val="both"/>
                    <w:rPr>
                      <w:rFonts w:asciiTheme="minorHAnsi" w:eastAsia="Calibri" w:hAnsiTheme="minorHAnsi" w:cstheme="minorHAnsi"/>
                      <w:color w:val="auto"/>
                    </w:rPr>
                  </w:pPr>
                  <w:r w:rsidRPr="009766F6">
                    <w:rPr>
                      <w:rFonts w:asciiTheme="minorHAnsi" w:eastAsia="Calibri" w:hAnsiTheme="minorHAnsi" w:cstheme="minorHAnsi"/>
                      <w:color w:val="auto"/>
                    </w:rPr>
                    <w:t>Se deben establecer los deberes claves para procesar, registrar y revisar los procesos, asignando responsabilidades en el equipo auditor.</w:t>
                  </w:r>
                </w:p>
              </w:tc>
            </w:tr>
            <w:tr w:rsidR="009766F6" w:rsidRPr="009766F6" w14:paraId="4962D4CC" w14:textId="77777777" w:rsidTr="009766F6">
              <w:trPr>
                <w:trHeight w:val="584"/>
              </w:trPr>
              <w:tc>
                <w:tcPr>
                  <w:tcW w:w="45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8FAADC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320475F9" w14:textId="10A07107" w:rsidR="009766F6" w:rsidRPr="00364834" w:rsidRDefault="009766F6" w:rsidP="009766F6">
                  <w:pPr>
                    <w:pStyle w:val="Normal1"/>
                    <w:jc w:val="both"/>
                    <w:rPr>
                      <w:rFonts w:asciiTheme="minorHAnsi" w:eastAsia="Calibri" w:hAnsiTheme="minorHAnsi" w:cstheme="minorHAnsi"/>
                      <w:b/>
                      <w:color w:val="auto"/>
                    </w:rPr>
                  </w:pPr>
                  <w:r w:rsidRPr="00364834">
                    <w:rPr>
                      <w:rFonts w:asciiTheme="minorHAnsi" w:eastAsia="Calibri" w:hAnsiTheme="minorHAnsi" w:cstheme="minorHAnsi"/>
                      <w:b/>
                      <w:color w:val="auto"/>
                    </w:rPr>
                    <w:t>SUPERVISI</w:t>
                  </w:r>
                  <w:r w:rsidR="00364834">
                    <w:rPr>
                      <w:rFonts w:asciiTheme="minorHAnsi" w:eastAsia="Calibri" w:hAnsiTheme="minorHAnsi" w:cstheme="minorHAnsi"/>
                      <w:b/>
                      <w:color w:val="auto"/>
                    </w:rPr>
                    <w:t>Ó</w:t>
                  </w:r>
                  <w:r w:rsidRPr="00364834">
                    <w:rPr>
                      <w:rFonts w:asciiTheme="minorHAnsi" w:eastAsia="Calibri" w:hAnsiTheme="minorHAnsi" w:cstheme="minorHAnsi"/>
                      <w:b/>
                      <w:color w:val="auto"/>
                    </w:rPr>
                    <w:t xml:space="preserve">N </w:t>
                  </w:r>
                </w:p>
              </w:tc>
              <w:tc>
                <w:tcPr>
                  <w:tcW w:w="824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AE3F3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702EAAFE" w14:textId="50421AD8" w:rsidR="009766F6" w:rsidRPr="009766F6" w:rsidRDefault="009766F6" w:rsidP="00364834">
                  <w:pPr>
                    <w:pStyle w:val="Normal1"/>
                    <w:ind w:right="836"/>
                    <w:jc w:val="both"/>
                    <w:rPr>
                      <w:rFonts w:asciiTheme="minorHAnsi" w:eastAsia="Calibri" w:hAnsiTheme="minorHAnsi" w:cstheme="minorHAnsi"/>
                      <w:color w:val="auto"/>
                    </w:rPr>
                  </w:pPr>
                  <w:r w:rsidRPr="009766F6">
                    <w:rPr>
                      <w:rFonts w:asciiTheme="minorHAnsi" w:eastAsia="Calibri" w:hAnsiTheme="minorHAnsi" w:cstheme="minorHAnsi"/>
                      <w:color w:val="auto"/>
                    </w:rPr>
                    <w:t xml:space="preserve">Se debe contar con una supervisión competente por parte del </w:t>
                  </w:r>
                  <w:r w:rsidR="00C96553" w:rsidRPr="009766F6">
                    <w:rPr>
                      <w:rFonts w:asciiTheme="minorHAnsi" w:eastAsia="Calibri" w:hAnsiTheme="minorHAnsi" w:cstheme="minorHAnsi"/>
                      <w:color w:val="auto"/>
                    </w:rPr>
                    <w:t>Líder</w:t>
                  </w:r>
                  <w:r w:rsidRPr="009766F6">
                    <w:rPr>
                      <w:rFonts w:asciiTheme="minorHAnsi" w:eastAsia="Calibri" w:hAnsiTheme="minorHAnsi" w:cstheme="minorHAnsi"/>
                      <w:color w:val="auto"/>
                    </w:rPr>
                    <w:t xml:space="preserve"> BASC para asegurar el cumplimiento de las Auditorias.</w:t>
                  </w:r>
                </w:p>
              </w:tc>
            </w:tr>
            <w:tr w:rsidR="009766F6" w:rsidRPr="009766F6" w14:paraId="6EE33233" w14:textId="77777777" w:rsidTr="009766F6">
              <w:trPr>
                <w:trHeight w:val="584"/>
              </w:trPr>
              <w:tc>
                <w:tcPr>
                  <w:tcW w:w="45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8FAADC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6F8A8021" w14:textId="77777777" w:rsidR="009766F6" w:rsidRPr="00364834" w:rsidRDefault="009766F6" w:rsidP="009766F6">
                  <w:pPr>
                    <w:pStyle w:val="Normal1"/>
                    <w:jc w:val="both"/>
                    <w:rPr>
                      <w:rFonts w:asciiTheme="minorHAnsi" w:eastAsia="Calibri" w:hAnsiTheme="minorHAnsi" w:cstheme="minorHAnsi"/>
                      <w:b/>
                      <w:color w:val="auto"/>
                    </w:rPr>
                  </w:pPr>
                  <w:r w:rsidRPr="00364834">
                    <w:rPr>
                      <w:rFonts w:asciiTheme="minorHAnsi" w:eastAsia="Calibri" w:hAnsiTheme="minorHAnsi" w:cstheme="minorHAnsi"/>
                      <w:b/>
                      <w:color w:val="auto"/>
                    </w:rPr>
                    <w:t>ACCESOS</w:t>
                  </w:r>
                </w:p>
              </w:tc>
              <w:tc>
                <w:tcPr>
                  <w:tcW w:w="824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AE3F3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2F627304" w14:textId="77777777" w:rsidR="009766F6" w:rsidRPr="009766F6" w:rsidRDefault="009766F6" w:rsidP="00364834">
                  <w:pPr>
                    <w:pStyle w:val="Normal1"/>
                    <w:ind w:right="836"/>
                    <w:jc w:val="both"/>
                    <w:rPr>
                      <w:rFonts w:asciiTheme="minorHAnsi" w:eastAsia="Calibri" w:hAnsiTheme="minorHAnsi" w:cstheme="minorHAnsi"/>
                      <w:color w:val="auto"/>
                    </w:rPr>
                  </w:pPr>
                  <w:r w:rsidRPr="009766F6">
                    <w:rPr>
                      <w:rFonts w:asciiTheme="minorHAnsi" w:eastAsia="Calibri" w:hAnsiTheme="minorHAnsi" w:cstheme="minorHAnsi"/>
                      <w:color w:val="auto"/>
                    </w:rPr>
                    <w:t>El acceso a los recursos y registros debe limitarse a los autorizados como responsables de su uso, evitar ser juez y parte.</w:t>
                  </w:r>
                </w:p>
              </w:tc>
            </w:tr>
            <w:tr w:rsidR="009766F6" w:rsidRPr="009766F6" w14:paraId="31CCE0E9" w14:textId="77777777" w:rsidTr="009766F6">
              <w:trPr>
                <w:trHeight w:val="584"/>
              </w:trPr>
              <w:tc>
                <w:tcPr>
                  <w:tcW w:w="45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8FAADC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1D09AEE3" w14:textId="77777777" w:rsidR="009766F6" w:rsidRPr="00364834" w:rsidRDefault="009766F6" w:rsidP="009766F6">
                  <w:pPr>
                    <w:pStyle w:val="Normal1"/>
                    <w:jc w:val="both"/>
                    <w:rPr>
                      <w:rFonts w:asciiTheme="minorHAnsi" w:eastAsia="Calibri" w:hAnsiTheme="minorHAnsi" w:cstheme="minorHAnsi"/>
                      <w:b/>
                      <w:color w:val="auto"/>
                    </w:rPr>
                  </w:pPr>
                  <w:r w:rsidRPr="00364834">
                    <w:rPr>
                      <w:rFonts w:asciiTheme="minorHAnsi" w:eastAsia="Calibri" w:hAnsiTheme="minorHAnsi" w:cstheme="minorHAnsi"/>
                      <w:b/>
                      <w:color w:val="auto"/>
                    </w:rPr>
                    <w:t>RESPONSABILIDAD</w:t>
                  </w:r>
                </w:p>
              </w:tc>
              <w:tc>
                <w:tcPr>
                  <w:tcW w:w="824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AE3F3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178704B9" w14:textId="0D926270" w:rsidR="009766F6" w:rsidRPr="009766F6" w:rsidRDefault="009766F6" w:rsidP="00364834">
                  <w:pPr>
                    <w:pStyle w:val="Normal1"/>
                    <w:ind w:right="836"/>
                    <w:jc w:val="both"/>
                    <w:rPr>
                      <w:rFonts w:asciiTheme="minorHAnsi" w:eastAsia="Calibri" w:hAnsiTheme="minorHAnsi" w:cstheme="minorHAnsi"/>
                      <w:color w:val="auto"/>
                    </w:rPr>
                  </w:pPr>
                  <w:r w:rsidRPr="009766F6">
                    <w:rPr>
                      <w:rFonts w:asciiTheme="minorHAnsi" w:eastAsia="Calibri" w:hAnsiTheme="minorHAnsi" w:cstheme="minorHAnsi"/>
                      <w:color w:val="auto"/>
                    </w:rPr>
                    <w:t>La responsabilidad no debe ser compartida, s</w:t>
                  </w:r>
                  <w:r w:rsidR="00364834">
                    <w:rPr>
                      <w:rFonts w:asciiTheme="minorHAnsi" w:eastAsia="Calibri" w:hAnsiTheme="minorHAnsi" w:cstheme="minorHAnsi"/>
                      <w:color w:val="auto"/>
                    </w:rPr>
                    <w:t>i s</w:t>
                  </w:r>
                  <w:r w:rsidRPr="009766F6">
                    <w:rPr>
                      <w:rFonts w:asciiTheme="minorHAnsi" w:eastAsia="Calibri" w:hAnsiTheme="minorHAnsi" w:cstheme="minorHAnsi"/>
                      <w:color w:val="auto"/>
                    </w:rPr>
                    <w:t>e delega debe ser responsable ante quien lo delega.</w:t>
                  </w:r>
                </w:p>
              </w:tc>
            </w:tr>
          </w:tbl>
          <w:p w14:paraId="02AE2557" w14:textId="77777777" w:rsidR="009766F6" w:rsidRPr="009766F6" w:rsidRDefault="009766F6" w:rsidP="00023735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</w:p>
          <w:p w14:paraId="03C4C4F7" w14:textId="09BC546C" w:rsidR="009766F6" w:rsidRDefault="009766F6" w:rsidP="009766F6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auto"/>
              </w:rPr>
            </w:pPr>
            <w:r>
              <w:rPr>
                <w:rFonts w:asciiTheme="minorHAnsi" w:eastAsia="Calibri" w:hAnsiTheme="minorHAnsi" w:cstheme="minorHAnsi"/>
                <w:b/>
                <w:color w:val="C00000"/>
              </w:rPr>
              <w:t xml:space="preserve">Subtítulo: </w:t>
            </w:r>
            <w:r>
              <w:rPr>
                <w:rFonts w:asciiTheme="minorHAnsi" w:eastAsia="Calibri" w:hAnsiTheme="minorHAnsi" w:cstheme="minorHAnsi"/>
                <w:b/>
                <w:color w:val="auto"/>
              </w:rPr>
              <w:t>8</w:t>
            </w:r>
            <w:r w:rsidRPr="008910E8">
              <w:rPr>
                <w:rFonts w:asciiTheme="minorHAnsi" w:eastAsia="Calibri" w:hAnsiTheme="minorHAnsi" w:cstheme="minorHAnsi"/>
                <w:b/>
                <w:color w:val="auto"/>
              </w:rPr>
              <w:t xml:space="preserve">. </w:t>
            </w:r>
            <w:r w:rsidRPr="009766F6">
              <w:rPr>
                <w:rFonts w:asciiTheme="minorHAnsi" w:eastAsia="Calibri" w:hAnsiTheme="minorHAnsi" w:cstheme="minorHAnsi"/>
                <w:b/>
                <w:color w:val="auto"/>
              </w:rPr>
              <w:t>Presentar Fases en su proceso:</w:t>
            </w:r>
          </w:p>
          <w:p w14:paraId="18FF5854" w14:textId="16EC3E9F" w:rsidR="009766F6" w:rsidRDefault="009766F6" w:rsidP="009766F6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auto"/>
              </w:rPr>
            </w:pPr>
          </w:p>
          <w:p w14:paraId="002B24C5" w14:textId="7F60CEAC" w:rsidR="009766F6" w:rsidRDefault="009766F6" w:rsidP="009766F6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9766F6">
              <w:rPr>
                <w:rFonts w:asciiTheme="minorHAnsi" w:eastAsia="Calibri" w:hAnsiTheme="minorHAnsi" w:cstheme="minorHAnsi"/>
                <w:color w:val="auto"/>
              </w:rPr>
              <w:lastRenderedPageBreak/>
              <w:t>Es importante resaltar que para el proceso de Auditoría interna al SGCS BASC, el equipo auditor deberá contemplar el ciclo PHVA (</w:t>
            </w:r>
            <w:r w:rsidR="00C96553" w:rsidRPr="00C96553">
              <w:rPr>
                <w:rFonts w:asciiTheme="minorHAnsi" w:eastAsia="Calibri" w:hAnsiTheme="minorHAnsi" w:cstheme="minorHAnsi"/>
                <w:b/>
                <w:color w:val="auto"/>
              </w:rPr>
              <w:t>P</w:t>
            </w:r>
            <w:r w:rsidRPr="009766F6">
              <w:rPr>
                <w:rFonts w:asciiTheme="minorHAnsi" w:eastAsia="Calibri" w:hAnsiTheme="minorHAnsi" w:cstheme="minorHAnsi"/>
                <w:color w:val="auto"/>
              </w:rPr>
              <w:t xml:space="preserve">lanear, </w:t>
            </w:r>
            <w:r w:rsidR="00C96553" w:rsidRPr="00C96553">
              <w:rPr>
                <w:rFonts w:asciiTheme="minorHAnsi" w:eastAsia="Calibri" w:hAnsiTheme="minorHAnsi" w:cstheme="minorHAnsi"/>
                <w:b/>
                <w:color w:val="auto"/>
              </w:rPr>
              <w:t>H</w:t>
            </w:r>
            <w:r w:rsidRPr="009766F6">
              <w:rPr>
                <w:rFonts w:asciiTheme="minorHAnsi" w:eastAsia="Calibri" w:hAnsiTheme="minorHAnsi" w:cstheme="minorHAnsi"/>
                <w:color w:val="auto"/>
              </w:rPr>
              <w:t xml:space="preserve">acer, </w:t>
            </w:r>
            <w:r w:rsidR="00C96553" w:rsidRPr="00C96553">
              <w:rPr>
                <w:rFonts w:asciiTheme="minorHAnsi" w:eastAsia="Calibri" w:hAnsiTheme="minorHAnsi" w:cstheme="minorHAnsi"/>
                <w:b/>
                <w:color w:val="auto"/>
              </w:rPr>
              <w:t>V</w:t>
            </w:r>
            <w:r w:rsidRPr="009766F6">
              <w:rPr>
                <w:rFonts w:asciiTheme="minorHAnsi" w:eastAsia="Calibri" w:hAnsiTheme="minorHAnsi" w:cstheme="minorHAnsi"/>
                <w:color w:val="auto"/>
              </w:rPr>
              <w:t xml:space="preserve">erificar, </w:t>
            </w:r>
            <w:r w:rsidR="00C96553" w:rsidRPr="00C96553">
              <w:rPr>
                <w:rFonts w:asciiTheme="minorHAnsi" w:eastAsia="Calibri" w:hAnsiTheme="minorHAnsi" w:cstheme="minorHAnsi"/>
                <w:b/>
                <w:color w:val="auto"/>
              </w:rPr>
              <w:t>A</w:t>
            </w:r>
            <w:r w:rsidRPr="009766F6">
              <w:rPr>
                <w:rFonts w:asciiTheme="minorHAnsi" w:eastAsia="Calibri" w:hAnsiTheme="minorHAnsi" w:cstheme="minorHAnsi"/>
                <w:color w:val="auto"/>
              </w:rPr>
              <w:t>ctuar), el cual debe quedar plasmado en la caracterización del respectivo proceso de la siguiente manera:</w:t>
            </w:r>
          </w:p>
          <w:p w14:paraId="648B36C6" w14:textId="77777777" w:rsidR="00024F4B" w:rsidRDefault="00024F4B" w:rsidP="00024F4B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Acompañar este texto con un diagrama como el siguiente. Ver el original editable en el archivo anexo Auditores2017_DiagramasMod4_julio2018.pptx</w:t>
            </w:r>
          </w:p>
          <w:p w14:paraId="4BC12425" w14:textId="77777777" w:rsidR="00024F4B" w:rsidRDefault="00024F4B" w:rsidP="00024F4B">
            <w:pPr>
              <w:pStyle w:val="Normal1"/>
              <w:widowControl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9A3300"/>
                <w:sz w:val="17"/>
                <w:szCs w:val="17"/>
              </w:rPr>
            </w:pPr>
          </w:p>
          <w:p w14:paraId="4D990B83" w14:textId="2F27B1F9" w:rsidR="009766F6" w:rsidRDefault="007C28FC" w:rsidP="007C28FC">
            <w:pPr>
              <w:pStyle w:val="Normal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>
              <w:rPr>
                <w:rFonts w:asciiTheme="minorHAnsi" w:eastAsia="Calibri" w:hAnsiTheme="minorHAnsi" w:cstheme="minorHAnsi"/>
                <w:noProof/>
                <w:color w:val="auto"/>
              </w:rPr>
              <w:drawing>
                <wp:inline distT="0" distB="0" distL="0" distR="0" wp14:anchorId="62404EAE" wp14:editId="0AC47E23">
                  <wp:extent cx="5967103" cy="2869730"/>
                  <wp:effectExtent l="0" t="0" r="0" b="6985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5550" cy="28737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2E9EDBD" w14:textId="77777777" w:rsidR="006124F3" w:rsidRDefault="006124F3" w:rsidP="009766F6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</w:p>
          <w:p w14:paraId="38C74ED1" w14:textId="5694CADA" w:rsidR="009766F6" w:rsidRPr="009766F6" w:rsidRDefault="009766F6" w:rsidP="009766F6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9766F6">
              <w:rPr>
                <w:rFonts w:asciiTheme="minorHAnsi" w:eastAsia="Calibri" w:hAnsiTheme="minorHAnsi" w:cstheme="minorHAnsi"/>
                <w:color w:val="auto"/>
              </w:rPr>
              <w:t xml:space="preserve">La empresa debe establecer una metodología para dar seguimiento, medir, analizar y evaluar el desempeño del SGCS BASC. </w:t>
            </w:r>
            <w:r w:rsidRPr="009766F6">
              <w:rPr>
                <w:rFonts w:asciiTheme="minorHAnsi" w:eastAsia="Calibri" w:hAnsiTheme="minorHAnsi" w:cstheme="minorHAnsi"/>
                <w:color w:val="auto"/>
              </w:rPr>
              <w:lastRenderedPageBreak/>
              <w:t>Est</w:t>
            </w:r>
            <w:r w:rsidR="007C28FC">
              <w:rPr>
                <w:rFonts w:asciiTheme="minorHAnsi" w:eastAsia="Calibri" w:hAnsiTheme="minorHAnsi" w:cstheme="minorHAnsi"/>
                <w:color w:val="auto"/>
              </w:rPr>
              <w:t>a metodología</w:t>
            </w:r>
            <w:r w:rsidRPr="009766F6">
              <w:rPr>
                <w:rFonts w:asciiTheme="minorHAnsi" w:eastAsia="Calibri" w:hAnsiTheme="minorHAnsi" w:cstheme="minorHAnsi"/>
                <w:color w:val="auto"/>
              </w:rPr>
              <w:t xml:space="preserve"> debe incluir los objetivos (ver 5.3) e indicadores de los procesos que lo integran (ver4.4). </w:t>
            </w:r>
            <w:r w:rsidR="007C28FC">
              <w:rPr>
                <w:rFonts w:asciiTheme="minorHAnsi" w:eastAsia="Calibri" w:hAnsiTheme="minorHAnsi" w:cstheme="minorHAnsi"/>
                <w:color w:val="auto"/>
              </w:rPr>
              <w:t>E</w:t>
            </w:r>
            <w:r w:rsidRPr="009766F6">
              <w:rPr>
                <w:rFonts w:asciiTheme="minorHAnsi" w:eastAsia="Calibri" w:hAnsiTheme="minorHAnsi" w:cstheme="minorHAnsi"/>
                <w:color w:val="auto"/>
              </w:rPr>
              <w:t>n caso de no alcanzar los resultados previstos (metas y criterios) debe analizar las causas y proponer las acciones correspondientes del plan de mejora.</w:t>
            </w:r>
          </w:p>
          <w:p w14:paraId="51277434" w14:textId="77777777" w:rsidR="009766F6" w:rsidRPr="006124F3" w:rsidRDefault="009766F6" w:rsidP="009766F6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  <w:u w:val="single"/>
              </w:rPr>
            </w:pPr>
          </w:p>
          <w:p w14:paraId="71A1C548" w14:textId="13525576" w:rsidR="009766F6" w:rsidRDefault="009766F6" w:rsidP="009766F6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  <w:u w:val="single"/>
              </w:rPr>
            </w:pPr>
            <w:r w:rsidRPr="006124F3">
              <w:rPr>
                <w:rFonts w:asciiTheme="minorHAnsi" w:eastAsia="Calibri" w:hAnsiTheme="minorHAnsi" w:cstheme="minorHAnsi"/>
                <w:color w:val="auto"/>
                <w:u w:val="single"/>
              </w:rPr>
              <w:t>Objetivos del SGCS BASC:</w:t>
            </w:r>
          </w:p>
          <w:p w14:paraId="58A555A0" w14:textId="77777777" w:rsidR="006124F3" w:rsidRPr="006124F3" w:rsidRDefault="006124F3" w:rsidP="009766F6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  <w:u w:val="single"/>
              </w:rPr>
            </w:pPr>
          </w:p>
          <w:p w14:paraId="30F3CD82" w14:textId="18EB2FBB" w:rsidR="009766F6" w:rsidRDefault="009766F6" w:rsidP="009766F6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9766F6">
              <w:rPr>
                <w:rFonts w:asciiTheme="minorHAnsi" w:eastAsia="Calibri" w:hAnsiTheme="minorHAnsi" w:cstheme="minorHAnsi"/>
                <w:color w:val="auto"/>
              </w:rPr>
              <w:t>La alta dirección debe establecer, documentar, revisar y dar seguimiento a los objetivos del SGCS BASC, los cuales deben:</w:t>
            </w:r>
          </w:p>
          <w:p w14:paraId="63EDCFC2" w14:textId="77777777" w:rsidR="007C28FC" w:rsidRDefault="007C28FC" w:rsidP="007C28FC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Acompañar este texto con un diagrama como el siguiente. Ver el original editable en el archivo anexo Auditores2017_DiagramasMod4_julio2018.pptx</w:t>
            </w:r>
          </w:p>
          <w:p w14:paraId="1192D5EE" w14:textId="4925B964" w:rsidR="009766F6" w:rsidRDefault="009766F6" w:rsidP="009766F6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</w:p>
          <w:p w14:paraId="4746186E" w14:textId="61246823" w:rsidR="009766F6" w:rsidRPr="009766F6" w:rsidRDefault="009766F6" w:rsidP="009766F6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>
              <w:rPr>
                <w:rFonts w:asciiTheme="minorHAnsi" w:eastAsia="Calibri" w:hAnsiTheme="minorHAnsi" w:cstheme="minorHAnsi"/>
                <w:noProof/>
                <w:color w:val="auto"/>
              </w:rPr>
              <w:drawing>
                <wp:inline distT="0" distB="0" distL="0" distR="0" wp14:anchorId="6CD64748" wp14:editId="74B1B973">
                  <wp:extent cx="7632700" cy="926465"/>
                  <wp:effectExtent l="0" t="0" r="6350" b="6985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32700" cy="9264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B11955A" w14:textId="4CBBEE31" w:rsidR="00023735" w:rsidRDefault="00023735" w:rsidP="00023735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auto"/>
              </w:rPr>
            </w:pPr>
          </w:p>
          <w:p w14:paraId="60ADA1B8" w14:textId="08066744" w:rsidR="009766F6" w:rsidRPr="009766F6" w:rsidRDefault="009766F6" w:rsidP="00023735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9766F6">
              <w:rPr>
                <w:rFonts w:asciiTheme="minorHAnsi" w:eastAsia="Calibri" w:hAnsiTheme="minorHAnsi" w:cstheme="minorHAnsi"/>
                <w:color w:val="auto"/>
              </w:rPr>
              <w:t xml:space="preserve">La empresa debe </w:t>
            </w:r>
            <w:r w:rsidRPr="006124F3">
              <w:rPr>
                <w:rFonts w:asciiTheme="minorHAnsi" w:eastAsia="Calibri" w:hAnsiTheme="minorHAnsi" w:cstheme="minorHAnsi"/>
                <w:color w:val="auto"/>
                <w:u w:val="single"/>
              </w:rPr>
              <w:t>determinar los procesos</w:t>
            </w:r>
            <w:r w:rsidRPr="009766F6">
              <w:rPr>
                <w:rFonts w:asciiTheme="minorHAnsi" w:eastAsia="Calibri" w:hAnsiTheme="minorHAnsi" w:cstheme="minorHAnsi"/>
                <w:color w:val="auto"/>
              </w:rPr>
              <w:t xml:space="preserve"> que incluyen todos los elementos declarados en el alcance (4.3</w:t>
            </w:r>
            <w:r w:rsidR="007C28FC">
              <w:rPr>
                <w:rFonts w:asciiTheme="minorHAnsi" w:eastAsia="Calibri" w:hAnsiTheme="minorHAnsi" w:cstheme="minorHAnsi"/>
                <w:color w:val="auto"/>
              </w:rPr>
              <w:t>, y para ello de</w:t>
            </w:r>
            <w:r w:rsidRPr="009766F6">
              <w:rPr>
                <w:rFonts w:asciiTheme="minorHAnsi" w:eastAsia="Calibri" w:hAnsiTheme="minorHAnsi" w:cstheme="minorHAnsi"/>
                <w:color w:val="auto"/>
              </w:rPr>
              <w:t>be documentar:</w:t>
            </w:r>
          </w:p>
          <w:p w14:paraId="78B4528C" w14:textId="77777777" w:rsidR="007C28FC" w:rsidRDefault="007C28FC" w:rsidP="007C28FC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Acompañar este texto con un diagrama como el siguiente. Ver el original editable en el archivo anexo Auditores2017_DiagramasMod4_julio2018.pptx</w:t>
            </w:r>
          </w:p>
          <w:p w14:paraId="0314B6A5" w14:textId="0CF4D33B" w:rsidR="00023735" w:rsidRDefault="00023735" w:rsidP="00023735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auto"/>
              </w:rPr>
            </w:pPr>
          </w:p>
          <w:p w14:paraId="275826E6" w14:textId="6F668A35" w:rsidR="009766F6" w:rsidRDefault="007C28FC" w:rsidP="00023735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auto"/>
              </w:rPr>
            </w:pPr>
            <w:r>
              <w:rPr>
                <w:rFonts w:asciiTheme="minorHAnsi" w:eastAsia="Calibri" w:hAnsiTheme="minorHAnsi" w:cstheme="minorHAnsi"/>
                <w:b/>
                <w:noProof/>
                <w:color w:val="auto"/>
              </w:rPr>
              <w:lastRenderedPageBreak/>
              <w:drawing>
                <wp:inline distT="0" distB="0" distL="0" distR="0" wp14:anchorId="1CB0BAC0" wp14:editId="4116A115">
                  <wp:extent cx="7438141" cy="771578"/>
                  <wp:effectExtent l="0" t="0" r="0" b="9525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81467" cy="7760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08514AA" w14:textId="1E5C08EC" w:rsidR="00023735" w:rsidRDefault="00023735" w:rsidP="008910E8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</w:p>
          <w:p w14:paraId="54BEA944" w14:textId="7BF02FE5" w:rsidR="008D6CC2" w:rsidRPr="00B84EA2" w:rsidRDefault="00B84EA2" w:rsidP="00417224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</w:rPr>
            </w:pPr>
            <w:r w:rsidRPr="00B84EA2">
              <w:rPr>
                <w:rFonts w:asciiTheme="minorHAnsi" w:eastAsia="Calibri" w:hAnsiTheme="minorHAnsi" w:cstheme="minorHAnsi"/>
                <w:color w:val="auto"/>
              </w:rPr>
              <w:t>---------------------------------------------------------------------------------------------------------------------------------------</w:t>
            </w:r>
          </w:p>
          <w:p w14:paraId="440BFB4B" w14:textId="77777777" w:rsidR="008D6CC2" w:rsidRPr="00B84EA2" w:rsidRDefault="008D6CC2" w:rsidP="00417224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auto"/>
              </w:rPr>
            </w:pPr>
          </w:p>
          <w:p w14:paraId="30CD9E0D" w14:textId="50D295BD" w:rsidR="00A51CF7" w:rsidRPr="00417224" w:rsidRDefault="00A51CF7" w:rsidP="00417224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</w:rPr>
            </w:pPr>
            <w:r>
              <w:rPr>
                <w:rFonts w:asciiTheme="minorHAnsi" w:eastAsia="Calibri" w:hAnsiTheme="minorHAnsi" w:cstheme="minorHAnsi"/>
                <w:b/>
                <w:color w:val="C00000"/>
              </w:rPr>
              <w:t xml:space="preserve">Título: </w:t>
            </w:r>
            <w:r w:rsidR="00884B06" w:rsidRPr="00884B06">
              <w:rPr>
                <w:rFonts w:asciiTheme="minorHAnsi" w:eastAsia="Calibri" w:hAnsiTheme="minorHAnsi" w:cstheme="minorHAnsi"/>
                <w:b/>
              </w:rPr>
              <w:t>ROL DEL AUDITOR BASC Y DEL EQUIPO AUDITOR</w:t>
            </w:r>
          </w:p>
          <w:p w14:paraId="2F39CA8F" w14:textId="77777777" w:rsidR="0059574A" w:rsidRDefault="0059574A" w:rsidP="00A51C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C00000"/>
              </w:rPr>
            </w:pP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588"/>
              <w:gridCol w:w="6418"/>
            </w:tblGrid>
            <w:tr w:rsidR="0059574A" w14:paraId="43631247" w14:textId="77777777" w:rsidTr="0059574A">
              <w:tc>
                <w:tcPr>
                  <w:tcW w:w="5588" w:type="dxa"/>
                </w:tcPr>
                <w:p w14:paraId="74DD73A9" w14:textId="4907B250" w:rsidR="0059574A" w:rsidRDefault="0059574A" w:rsidP="0059574A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alibri" w:eastAsia="Calibri" w:hAnsi="Calibri" w:cs="Calibri"/>
                      <w:color w:val="000000" w:themeColor="text1"/>
                    </w:rPr>
                  </w:pPr>
                  <w:r w:rsidRPr="00884B06">
                    <w:rPr>
                      <w:rFonts w:ascii="Calibri" w:eastAsia="Calibri" w:hAnsi="Calibri" w:cs="Calibri"/>
                      <w:color w:val="000000" w:themeColor="text1"/>
                    </w:rPr>
                    <w:t>Es evidente que el Auditor BASC debe cumplir</w:t>
                  </w:r>
                  <w:r>
                    <w:rPr>
                      <w:rFonts w:ascii="Calibri" w:eastAsia="Calibri" w:hAnsi="Calibri" w:cs="Calibri"/>
                      <w:color w:val="000000" w:themeColor="text1"/>
                    </w:rPr>
                    <w:t xml:space="preserve"> </w:t>
                  </w:r>
                  <w:r w:rsidR="008B6D09">
                    <w:rPr>
                      <w:rFonts w:ascii="Calibri" w:eastAsia="Calibri" w:hAnsi="Calibri" w:cs="Calibri"/>
                      <w:color w:val="000000" w:themeColor="text1"/>
                    </w:rPr>
                    <w:t>p</w:t>
                  </w:r>
                  <w:r w:rsidRPr="00884B06">
                    <w:rPr>
                      <w:rFonts w:ascii="Calibri" w:eastAsia="Calibri" w:hAnsi="Calibri" w:cs="Calibri"/>
                      <w:color w:val="000000" w:themeColor="text1"/>
                    </w:rPr>
                    <w:t>rincipalmente un rol evaluador y asesor</w:t>
                  </w:r>
                  <w:r>
                    <w:rPr>
                      <w:rFonts w:ascii="Calibri" w:eastAsia="Calibri" w:hAnsi="Calibri" w:cs="Calibri"/>
                      <w:color w:val="000000" w:themeColor="text1"/>
                    </w:rPr>
                    <w:t xml:space="preserve"> </w:t>
                  </w:r>
                  <w:r w:rsidRPr="00884B06">
                    <w:rPr>
                      <w:rFonts w:ascii="Calibri" w:eastAsia="Calibri" w:hAnsi="Calibri" w:cs="Calibri"/>
                      <w:color w:val="000000" w:themeColor="text1"/>
                    </w:rPr>
                    <w:t>caracterizado por la independencia y la objetividad,</w:t>
                  </w:r>
                  <w:r>
                    <w:rPr>
                      <w:rFonts w:ascii="Calibri" w:eastAsia="Calibri" w:hAnsi="Calibri" w:cs="Calibri"/>
                      <w:color w:val="000000" w:themeColor="text1"/>
                    </w:rPr>
                    <w:t xml:space="preserve"> </w:t>
                  </w:r>
                  <w:r w:rsidRPr="00884B06">
                    <w:rPr>
                      <w:rFonts w:ascii="Calibri" w:eastAsia="Calibri" w:hAnsi="Calibri" w:cs="Calibri"/>
                      <w:color w:val="000000" w:themeColor="text1"/>
                    </w:rPr>
                    <w:t>utilizando como</w:t>
                  </w:r>
                  <w:r>
                    <w:rPr>
                      <w:rFonts w:ascii="Calibri" w:eastAsia="Calibri" w:hAnsi="Calibri" w:cs="Calibri"/>
                      <w:color w:val="000000" w:themeColor="text1"/>
                    </w:rPr>
                    <w:t xml:space="preserve"> </w:t>
                  </w:r>
                  <w:r w:rsidRPr="00884B06">
                    <w:rPr>
                      <w:rFonts w:ascii="Calibri" w:eastAsia="Calibri" w:hAnsi="Calibri" w:cs="Calibri"/>
                      <w:color w:val="000000" w:themeColor="text1"/>
                    </w:rPr>
                    <w:t>herramienta fundamental el</w:t>
                  </w:r>
                  <w:r>
                    <w:rPr>
                      <w:rFonts w:ascii="Calibri" w:eastAsia="Calibri" w:hAnsi="Calibri" w:cs="Calibri"/>
                      <w:color w:val="000000" w:themeColor="text1"/>
                    </w:rPr>
                    <w:t xml:space="preserve"> </w:t>
                  </w:r>
                  <w:r w:rsidRPr="00884B06">
                    <w:rPr>
                      <w:rFonts w:ascii="Calibri" w:eastAsia="Calibri" w:hAnsi="Calibri" w:cs="Calibri"/>
                      <w:color w:val="000000" w:themeColor="text1"/>
                    </w:rPr>
                    <w:t>desarrollo de una actividad profesional de auditoría</w:t>
                  </w:r>
                  <w:r>
                    <w:rPr>
                      <w:rFonts w:ascii="Calibri" w:eastAsia="Calibri" w:hAnsi="Calibri" w:cs="Calibri"/>
                      <w:color w:val="000000" w:themeColor="text1"/>
                    </w:rPr>
                    <w:t xml:space="preserve"> </w:t>
                  </w:r>
                  <w:r w:rsidRPr="00884B06">
                    <w:rPr>
                      <w:rFonts w:ascii="Calibri" w:eastAsia="Calibri" w:hAnsi="Calibri" w:cs="Calibri"/>
                      <w:color w:val="000000" w:themeColor="text1"/>
                    </w:rPr>
                    <w:t>interna, sistemática y disciplinada, características</w:t>
                  </w:r>
                  <w:r>
                    <w:rPr>
                      <w:rFonts w:ascii="Calibri" w:eastAsia="Calibri" w:hAnsi="Calibri" w:cs="Calibri"/>
                      <w:color w:val="000000" w:themeColor="text1"/>
                    </w:rPr>
                    <w:t xml:space="preserve"> </w:t>
                  </w:r>
                  <w:r w:rsidRPr="00884B06">
                    <w:rPr>
                      <w:rFonts w:ascii="Calibri" w:eastAsia="Calibri" w:hAnsi="Calibri" w:cs="Calibri"/>
                      <w:color w:val="000000" w:themeColor="text1"/>
                    </w:rPr>
                    <w:t>que, en su esencia,</w:t>
                  </w:r>
                </w:p>
                <w:p w14:paraId="6EAB0EC1" w14:textId="767F2ED0" w:rsidR="0059574A" w:rsidRPr="00AB5721" w:rsidRDefault="0059574A" w:rsidP="0059574A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alibri" w:eastAsia="Calibri" w:hAnsi="Calibri" w:cs="Calibri"/>
                      <w:b/>
                      <w:color w:val="000000" w:themeColor="text1"/>
                    </w:rPr>
                  </w:pPr>
                  <w:r w:rsidRPr="00884B06">
                    <w:rPr>
                      <w:rFonts w:ascii="Calibri" w:eastAsia="Calibri" w:hAnsi="Calibri" w:cs="Calibri"/>
                      <w:color w:val="000000" w:themeColor="text1"/>
                    </w:rPr>
                    <w:t>definen técnicamente la</w:t>
                  </w:r>
                  <w:r>
                    <w:rPr>
                      <w:rFonts w:ascii="Calibri" w:eastAsia="Calibri" w:hAnsi="Calibri" w:cs="Calibri"/>
                      <w:color w:val="000000" w:themeColor="text1"/>
                    </w:rPr>
                    <w:t xml:space="preserve"> </w:t>
                  </w:r>
                  <w:r w:rsidRPr="00884B06">
                    <w:rPr>
                      <w:rFonts w:ascii="Calibri" w:eastAsia="Calibri" w:hAnsi="Calibri" w:cs="Calibri"/>
                      <w:color w:val="000000" w:themeColor="text1"/>
                    </w:rPr>
                    <w:t xml:space="preserve">naturaleza de este cargo </w:t>
                  </w:r>
                  <w:r w:rsidR="00AB5721">
                    <w:rPr>
                      <w:rFonts w:ascii="Calibri" w:eastAsia="Calibri" w:hAnsi="Calibri" w:cs="Calibri"/>
                      <w:color w:val="000000" w:themeColor="text1"/>
                    </w:rPr>
                    <w:t>c</w:t>
                  </w:r>
                  <w:r w:rsidRPr="00884B06">
                    <w:rPr>
                      <w:rFonts w:ascii="Calibri" w:eastAsia="Calibri" w:hAnsi="Calibri" w:cs="Calibri"/>
                      <w:color w:val="000000" w:themeColor="text1"/>
                    </w:rPr>
                    <w:t xml:space="preserve">omo </w:t>
                  </w:r>
                  <w:r w:rsidRPr="00AB5721">
                    <w:rPr>
                      <w:rFonts w:ascii="Calibri" w:eastAsia="Calibri" w:hAnsi="Calibri" w:cs="Calibri"/>
                      <w:b/>
                      <w:color w:val="000000" w:themeColor="text1"/>
                    </w:rPr>
                    <w:t>Líder Auditor Interno</w:t>
                  </w:r>
                </w:p>
                <w:p w14:paraId="7B945CFE" w14:textId="15DA7310" w:rsidR="0059574A" w:rsidRPr="0059574A" w:rsidRDefault="0059574A" w:rsidP="0059574A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alibri" w:eastAsia="Calibri" w:hAnsi="Calibri" w:cs="Calibri"/>
                      <w:color w:val="000000" w:themeColor="text1"/>
                    </w:rPr>
                  </w:pPr>
                  <w:r w:rsidRPr="00AB5721">
                    <w:rPr>
                      <w:rFonts w:ascii="Calibri" w:eastAsia="Calibri" w:hAnsi="Calibri" w:cs="Calibri"/>
                      <w:b/>
                      <w:color w:val="000000" w:themeColor="text1"/>
                    </w:rPr>
                    <w:t>al SGCS BASC</w:t>
                  </w:r>
                  <w:r w:rsidRPr="00884B06">
                    <w:rPr>
                      <w:rFonts w:ascii="Calibri" w:eastAsia="Calibri" w:hAnsi="Calibri" w:cs="Calibri"/>
                      <w:color w:val="000000" w:themeColor="text1"/>
                    </w:rPr>
                    <w:t>.</w:t>
                  </w:r>
                </w:p>
              </w:tc>
              <w:tc>
                <w:tcPr>
                  <w:tcW w:w="6418" w:type="dxa"/>
                </w:tcPr>
                <w:p w14:paraId="7CEA9445" w14:textId="77777777" w:rsidR="0059574A" w:rsidRPr="0059574A" w:rsidRDefault="0059574A" w:rsidP="0059574A">
                  <w:pPr>
                    <w:pStyle w:val="Normal1"/>
                    <w:jc w:val="both"/>
                    <w:rPr>
                      <w:rFonts w:ascii="Calibri" w:eastAsia="Calibri" w:hAnsi="Calibri" w:cs="Calibri"/>
                      <w:color w:val="C00000"/>
                      <w:sz w:val="18"/>
                      <w:szCs w:val="18"/>
                    </w:rPr>
                  </w:pPr>
                  <w:r w:rsidRPr="0059574A">
                    <w:rPr>
                      <w:rFonts w:ascii="Calibri" w:eastAsia="Calibri" w:hAnsi="Calibri" w:cs="Calibri"/>
                      <w:color w:val="C00000"/>
                      <w:sz w:val="18"/>
                      <w:szCs w:val="18"/>
                    </w:rPr>
                    <w:t xml:space="preserve">Acompañar con una imagen de contexto referente a trabajo en equipo similar a la </w:t>
                  </w:r>
                </w:p>
                <w:p w14:paraId="4E471786" w14:textId="77777777" w:rsidR="0059574A" w:rsidRPr="0059574A" w:rsidRDefault="0059574A" w:rsidP="0059574A">
                  <w:pPr>
                    <w:pStyle w:val="Normal1"/>
                    <w:jc w:val="both"/>
                    <w:rPr>
                      <w:rFonts w:ascii="Calibri" w:eastAsia="Calibri" w:hAnsi="Calibri" w:cs="Calibri"/>
                      <w:color w:val="C00000"/>
                      <w:sz w:val="18"/>
                      <w:szCs w:val="18"/>
                    </w:rPr>
                  </w:pPr>
                  <w:r w:rsidRPr="0059574A">
                    <w:rPr>
                      <w:rFonts w:ascii="Calibri" w:eastAsia="Calibri" w:hAnsi="Calibri" w:cs="Calibri"/>
                      <w:color w:val="C00000"/>
                      <w:sz w:val="18"/>
                      <w:szCs w:val="18"/>
                    </w:rPr>
                    <w:t>siguiente:</w:t>
                  </w:r>
                </w:p>
                <w:p w14:paraId="05C0755D" w14:textId="48BDDD8D" w:rsidR="0059574A" w:rsidRDefault="0059574A" w:rsidP="0059574A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jc w:val="center"/>
                    <w:rPr>
                      <w:rFonts w:asciiTheme="minorHAnsi" w:eastAsia="Calibri" w:hAnsiTheme="minorHAnsi" w:cstheme="minorHAnsi"/>
                      <w:b/>
                      <w:color w:val="C00000"/>
                    </w:rPr>
                  </w:pPr>
                  <w:r>
                    <w:rPr>
                      <w:rFonts w:asciiTheme="minorHAnsi" w:eastAsia="Calibri" w:hAnsiTheme="minorHAnsi" w:cstheme="minorHAnsi"/>
                      <w:b/>
                      <w:noProof/>
                      <w:color w:val="C00000"/>
                    </w:rPr>
                    <w:drawing>
                      <wp:inline distT="0" distB="0" distL="0" distR="0" wp14:anchorId="36E94EB4" wp14:editId="2F7D191F">
                        <wp:extent cx="1914525" cy="1280160"/>
                        <wp:effectExtent l="0" t="0" r="9525" b="0"/>
                        <wp:docPr id="87" name="Imagen 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14525" cy="128016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AA62AA2" w14:textId="42F1F5D7" w:rsidR="00884B06" w:rsidRDefault="00884B06" w:rsidP="00A51C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C00000"/>
              </w:rPr>
            </w:pPr>
          </w:p>
          <w:p w14:paraId="48ADB805" w14:textId="0E8CAABA" w:rsidR="00884B06" w:rsidRPr="00884B06" w:rsidRDefault="00884B06" w:rsidP="00884B06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 w:rsidRPr="00884B06">
              <w:rPr>
                <w:rFonts w:ascii="Calibri" w:eastAsia="Calibri" w:hAnsi="Calibri" w:cs="Calibri"/>
                <w:color w:val="000000" w:themeColor="text1"/>
              </w:rPr>
              <w:lastRenderedPageBreak/>
              <w:t xml:space="preserve">Por lo anterior, para definir el perfil del </w:t>
            </w:r>
            <w:r w:rsidRPr="00E732C2">
              <w:rPr>
                <w:rFonts w:ascii="Calibri" w:eastAsia="Calibri" w:hAnsi="Calibri" w:cs="Calibri"/>
                <w:b/>
                <w:color w:val="000000" w:themeColor="text1"/>
              </w:rPr>
              <w:t>Auditor Interno BASC</w:t>
            </w:r>
            <w:r w:rsidRPr="00884B06">
              <w:rPr>
                <w:rFonts w:ascii="Calibri" w:eastAsia="Calibri" w:hAnsi="Calibri" w:cs="Calibri"/>
                <w:color w:val="000000" w:themeColor="text1"/>
              </w:rPr>
              <w:t xml:space="preserve"> deben to</w:t>
            </w:r>
            <w:r w:rsidRPr="00B07C64">
              <w:rPr>
                <w:rFonts w:ascii="Calibri" w:eastAsia="Calibri" w:hAnsi="Calibri" w:cs="Calibri"/>
                <w:color w:val="000000" w:themeColor="text1"/>
                <w:highlight w:val="yellow"/>
              </w:rPr>
              <w:t>marse en consideración</w:t>
            </w:r>
            <w:r w:rsidR="00B07C64" w:rsidRPr="00B07C64">
              <w:rPr>
                <w:rFonts w:ascii="Calibri" w:eastAsia="Calibri" w:hAnsi="Calibri" w:cs="Calibri"/>
                <w:color w:val="000000" w:themeColor="text1"/>
                <w:highlight w:val="yellow"/>
              </w:rPr>
              <w:t xml:space="preserve"> criterios de educación, formación, experiencia y habilidad, que deben ser medidos por la empresa periódicamente</w:t>
            </w:r>
            <w:r w:rsidR="00B07C64">
              <w:rPr>
                <w:rFonts w:ascii="Calibri" w:eastAsia="Calibri" w:hAnsi="Calibri" w:cs="Calibri"/>
                <w:color w:val="000000" w:themeColor="text1"/>
                <w:highlight w:val="yellow"/>
              </w:rPr>
              <w:t xml:space="preserve"> (mínimo 1 vez al año) para evidenciar sus competencias, numeral 8.2.3</w:t>
            </w:r>
          </w:p>
          <w:p w14:paraId="0DADE456" w14:textId="301F8D88" w:rsidR="00884B06" w:rsidRDefault="00884B06" w:rsidP="00884B06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</w:rPr>
            </w:pPr>
          </w:p>
          <w:p w14:paraId="246B710B" w14:textId="412351C6" w:rsidR="00884B06" w:rsidRDefault="00884B06" w:rsidP="00884B06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  <w:r>
              <w:rPr>
                <w:rFonts w:asciiTheme="minorHAnsi" w:eastAsia="Calibri" w:hAnsiTheme="minorHAnsi" w:cstheme="minorHAnsi"/>
                <w:b/>
                <w:color w:val="C00000"/>
              </w:rPr>
              <w:t>Subtítulo:</w:t>
            </w:r>
            <w:r>
              <w:rPr>
                <w:rFonts w:asciiTheme="minorHAnsi" w:eastAsia="Calibri" w:hAnsiTheme="minorHAnsi" w:cstheme="minorHAnsi"/>
                <w:color w:val="0065CC"/>
              </w:rPr>
              <w:t xml:space="preserve">  </w:t>
            </w:r>
            <w:r>
              <w:rPr>
                <w:rFonts w:asciiTheme="minorHAnsi" w:eastAsia="Calibri" w:hAnsiTheme="minorHAnsi" w:cstheme="minorHAnsi"/>
                <w:b/>
              </w:rPr>
              <w:t>Requisitos generales</w:t>
            </w:r>
          </w:p>
          <w:p w14:paraId="458569FB" w14:textId="72754670" w:rsidR="00884B06" w:rsidRDefault="00884B06" w:rsidP="00884B06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</w:rPr>
            </w:pPr>
          </w:p>
          <w:p w14:paraId="727E79C5" w14:textId="77777777" w:rsidR="00764190" w:rsidRDefault="00FA568E" w:rsidP="00884B06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 w:rsidRPr="00FA568E">
              <w:rPr>
                <w:rFonts w:ascii="Calibri" w:eastAsia="Calibri" w:hAnsi="Calibri" w:cs="Calibri"/>
                <w:color w:val="000000" w:themeColor="text1"/>
              </w:rPr>
              <w:t xml:space="preserve">El </w:t>
            </w:r>
            <w:r w:rsidRPr="00E732C2">
              <w:rPr>
                <w:rFonts w:ascii="Calibri" w:eastAsia="Calibri" w:hAnsi="Calibri" w:cs="Calibri"/>
                <w:b/>
                <w:color w:val="000000" w:themeColor="text1"/>
              </w:rPr>
              <w:t>Líder Auditor Interno SGCS</w:t>
            </w:r>
            <w:r w:rsidRPr="00FA568E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00E732C2">
              <w:rPr>
                <w:rFonts w:ascii="Calibri" w:eastAsia="Calibri" w:hAnsi="Calibri" w:cs="Calibri"/>
                <w:b/>
                <w:color w:val="000000" w:themeColor="text1"/>
              </w:rPr>
              <w:t xml:space="preserve">BASC </w:t>
            </w:r>
            <w:r w:rsidRPr="00FA568E">
              <w:rPr>
                <w:rFonts w:ascii="Calibri" w:eastAsia="Calibri" w:hAnsi="Calibri" w:cs="Calibri"/>
                <w:color w:val="000000" w:themeColor="text1"/>
              </w:rPr>
              <w:t>será de libre nombramiento y remoción, designado por la alta dirección, según sea su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00FA568E">
              <w:rPr>
                <w:rFonts w:ascii="Calibri" w:eastAsia="Calibri" w:hAnsi="Calibri" w:cs="Calibri"/>
                <w:color w:val="000000" w:themeColor="text1"/>
              </w:rPr>
              <w:t>competencia y de acuerdo con lo establecido en las disposiciones propias de cada empresa.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  <w:p w14:paraId="181C3D7C" w14:textId="0651282A" w:rsidR="00FA568E" w:rsidRDefault="00FA568E" w:rsidP="00884B06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 w:rsidRPr="00FA568E">
              <w:rPr>
                <w:rFonts w:ascii="Calibri" w:eastAsia="Calibri" w:hAnsi="Calibri" w:cs="Calibri"/>
                <w:color w:val="000000" w:themeColor="text1"/>
              </w:rPr>
              <w:t>Conviene que el candidato a Líder Auditor acredite formación profesional o tecnológica en áreas relacionadas con las actividades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00FA568E">
              <w:rPr>
                <w:rFonts w:ascii="Calibri" w:eastAsia="Calibri" w:hAnsi="Calibri" w:cs="Calibri"/>
                <w:color w:val="000000" w:themeColor="text1"/>
              </w:rPr>
              <w:t>objeto de la Auditoría Interna</w:t>
            </w:r>
            <w:r w:rsidR="00332804">
              <w:rPr>
                <w:rFonts w:ascii="Calibri" w:eastAsia="Calibri" w:hAnsi="Calibri" w:cs="Calibri"/>
                <w:color w:val="000000" w:themeColor="text1"/>
              </w:rPr>
              <w:t>.</w:t>
            </w:r>
          </w:p>
          <w:p w14:paraId="6618BB61" w14:textId="77777777" w:rsidR="00FA568E" w:rsidRPr="00FA568E" w:rsidRDefault="00FA568E" w:rsidP="00884B06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</w:p>
          <w:p w14:paraId="79CD8F70" w14:textId="618FB69B" w:rsidR="00884B06" w:rsidRPr="004E764F" w:rsidRDefault="00FA568E" w:rsidP="00884B06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  <w:u w:val="single"/>
              </w:rPr>
            </w:pPr>
            <w:r w:rsidRPr="004E764F">
              <w:rPr>
                <w:rFonts w:ascii="Calibri" w:eastAsia="Calibri" w:hAnsi="Calibri" w:cs="Calibri"/>
                <w:color w:val="000000" w:themeColor="text1"/>
                <w:u w:val="single"/>
              </w:rPr>
              <w:t xml:space="preserve">La empresa debe establecer y documentar de acuerdo </w:t>
            </w:r>
            <w:r w:rsidR="00517270" w:rsidRPr="004E764F">
              <w:rPr>
                <w:rFonts w:ascii="Calibri" w:eastAsia="Calibri" w:hAnsi="Calibri" w:cs="Calibri"/>
                <w:color w:val="000000" w:themeColor="text1"/>
                <w:u w:val="single"/>
              </w:rPr>
              <w:t>con</w:t>
            </w:r>
            <w:r w:rsidRPr="004E764F">
              <w:rPr>
                <w:rFonts w:ascii="Calibri" w:eastAsia="Calibri" w:hAnsi="Calibri" w:cs="Calibri"/>
                <w:color w:val="000000" w:themeColor="text1"/>
                <w:u w:val="single"/>
              </w:rPr>
              <w:t xml:space="preserve"> </w:t>
            </w:r>
            <w:r w:rsidR="00517270" w:rsidRPr="004E764F">
              <w:rPr>
                <w:rFonts w:ascii="Calibri" w:eastAsia="Calibri" w:hAnsi="Calibri" w:cs="Calibri"/>
                <w:color w:val="000000" w:themeColor="text1"/>
                <w:u w:val="single"/>
              </w:rPr>
              <w:t>su</w:t>
            </w:r>
            <w:r w:rsidRPr="004E764F">
              <w:rPr>
                <w:rFonts w:ascii="Calibri" w:eastAsia="Calibri" w:hAnsi="Calibri" w:cs="Calibri"/>
                <w:color w:val="000000" w:themeColor="text1"/>
                <w:u w:val="single"/>
              </w:rPr>
              <w:t xml:space="preserve"> autoridad y responsabilidad:</w:t>
            </w:r>
          </w:p>
          <w:p w14:paraId="22739452" w14:textId="470DDD96" w:rsidR="00FA568E" w:rsidRDefault="00FA568E" w:rsidP="00884B06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</w:p>
          <w:p w14:paraId="79FAAE7D" w14:textId="6942A8C4" w:rsidR="00FA568E" w:rsidRDefault="00FA568E" w:rsidP="005F06CB">
            <w:pPr>
              <w:pStyle w:val="Prrafodelista"/>
              <w:widowControl/>
              <w:numPr>
                <w:ilvl w:val="0"/>
                <w:numId w:val="3"/>
              </w:num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Los requisitos de competencia, incluyendo requisitos de educación, formación, habilidades y experiencia y asegurar por medio de evaluaciones periódicas el cumplimiento de estos requisitos. Cuando sea necesario, generar acciones para alcanzarlos y evaluar la eficacia de dichas acciones.</w:t>
            </w:r>
          </w:p>
          <w:p w14:paraId="60FE9107" w14:textId="764682F5" w:rsidR="00FA568E" w:rsidRDefault="00FA568E" w:rsidP="005F06CB">
            <w:pPr>
              <w:pStyle w:val="Prrafodelista"/>
              <w:widowControl/>
              <w:numPr>
                <w:ilvl w:val="0"/>
                <w:numId w:val="3"/>
              </w:num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Los criterios para clasificar cargos críticos.</w:t>
            </w:r>
          </w:p>
          <w:p w14:paraId="0A1AEDEA" w14:textId="723D0A58" w:rsidR="008C52C3" w:rsidRDefault="008C52C3" w:rsidP="008C52C3">
            <w:pPr>
              <w:pStyle w:val="Prrafodelista"/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</w:p>
          <w:p w14:paraId="6BC7149F" w14:textId="127E03ED" w:rsidR="008C52C3" w:rsidRDefault="008C52C3" w:rsidP="008C52C3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</w:rPr>
            </w:pPr>
            <w:r>
              <w:rPr>
                <w:rFonts w:asciiTheme="minorHAnsi" w:eastAsia="Calibri" w:hAnsiTheme="minorHAnsi" w:cstheme="minorHAnsi"/>
                <w:color w:val="C00000"/>
              </w:rPr>
              <w:t xml:space="preserve">Imagen del </w:t>
            </w:r>
            <w:proofErr w:type="spellStart"/>
            <w:r>
              <w:rPr>
                <w:rFonts w:asciiTheme="minorHAnsi" w:eastAsia="Calibri" w:hAnsiTheme="minorHAnsi" w:cstheme="minorHAnsi"/>
                <w:color w:val="C00000"/>
              </w:rPr>
              <w:t>Sensei</w:t>
            </w:r>
            <w:proofErr w:type="spellEnd"/>
            <w:r>
              <w:rPr>
                <w:rFonts w:asciiTheme="minorHAnsi" w:eastAsia="Calibri" w:hAnsiTheme="minorHAnsi" w:cstheme="minorHAnsi"/>
                <w:color w:val="C00000"/>
              </w:rPr>
              <w:t xml:space="preserve"> </w:t>
            </w:r>
            <w:r w:rsidR="00602B02">
              <w:rPr>
                <w:rFonts w:asciiTheme="minorHAnsi" w:eastAsia="Calibri" w:hAnsiTheme="minorHAnsi" w:cstheme="minorHAnsi"/>
                <w:color w:val="C00000"/>
              </w:rPr>
              <w:t>indicando:</w:t>
            </w:r>
            <w:r w:rsidR="006B44BE">
              <w:rPr>
                <w:rFonts w:asciiTheme="minorHAnsi" w:eastAsia="Calibri" w:hAnsiTheme="minorHAnsi" w:cstheme="minorHAnsi"/>
                <w:color w:val="C00000"/>
              </w:rPr>
              <w:t xml:space="preserve"> (quitar todo lo que esta resaltado esto no aplica para auditores Basc)</w:t>
            </w:r>
          </w:p>
          <w:p w14:paraId="2AC2CD14" w14:textId="1A7EB89F" w:rsidR="008C52C3" w:rsidRPr="006B44BE" w:rsidRDefault="00602B02" w:rsidP="008C52C3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7030A0"/>
                <w:highlight w:val="yellow"/>
              </w:rPr>
            </w:pPr>
            <w:r w:rsidRPr="006B44BE">
              <w:rPr>
                <w:rFonts w:ascii="Calibri" w:eastAsia="Calibri" w:hAnsi="Calibri" w:cs="Calibri"/>
                <w:b/>
                <w:color w:val="7030A0"/>
                <w:highlight w:val="yellow"/>
              </w:rPr>
              <w:t>Sensei:</w:t>
            </w:r>
            <w:r w:rsidRPr="006B44BE">
              <w:rPr>
                <w:rFonts w:ascii="Calibri" w:eastAsia="Calibri" w:hAnsi="Calibri" w:cs="Calibri"/>
                <w:color w:val="7030A0"/>
                <w:highlight w:val="yellow"/>
              </w:rPr>
              <w:t xml:space="preserve"> Se debe </w:t>
            </w:r>
            <w:r w:rsidR="008C52C3" w:rsidRPr="006B44BE">
              <w:rPr>
                <w:rFonts w:ascii="Calibri" w:eastAsia="Calibri" w:hAnsi="Calibri" w:cs="Calibri"/>
                <w:color w:val="7030A0"/>
                <w:highlight w:val="yellow"/>
              </w:rPr>
              <w:t xml:space="preserve">tener en cuenta las recomendaciones del </w:t>
            </w:r>
            <w:r w:rsidR="008C52C3" w:rsidRPr="006B44BE">
              <w:rPr>
                <w:rFonts w:ascii="Calibri" w:eastAsia="Calibri" w:hAnsi="Calibri" w:cs="Calibri"/>
                <w:b/>
                <w:color w:val="7030A0"/>
                <w:highlight w:val="yellow"/>
              </w:rPr>
              <w:t>Consejo Asesor del Gobierno Nacional</w:t>
            </w:r>
            <w:r w:rsidR="008C52C3" w:rsidRPr="006B44BE">
              <w:rPr>
                <w:rFonts w:ascii="Calibri" w:eastAsia="Calibri" w:hAnsi="Calibri" w:cs="Calibri"/>
                <w:color w:val="7030A0"/>
                <w:highlight w:val="yellow"/>
              </w:rPr>
              <w:t xml:space="preserve"> en materia de Control Interno respecto a las disciplinas que tienen mayor relación con el objeto del auditor interno.</w:t>
            </w:r>
          </w:p>
          <w:p w14:paraId="33AEE177" w14:textId="0EBE97B6" w:rsidR="00181E5A" w:rsidRPr="006B44BE" w:rsidRDefault="00181E5A" w:rsidP="00764190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highlight w:val="yellow"/>
              </w:rPr>
            </w:pPr>
            <w:r w:rsidRPr="006B44BE">
              <w:rPr>
                <w:rFonts w:asciiTheme="minorHAnsi" w:eastAsia="Calibri" w:hAnsiTheme="minorHAnsi" w:cstheme="minorHAnsi"/>
                <w:b/>
                <w:i/>
                <w:highlight w:val="yellow"/>
              </w:rPr>
              <w:lastRenderedPageBreak/>
              <w:t>En mayor grado:</w:t>
            </w:r>
            <w:r w:rsidRPr="006B44BE">
              <w:rPr>
                <w:rFonts w:asciiTheme="minorHAnsi" w:eastAsia="Calibri" w:hAnsiTheme="minorHAnsi" w:cstheme="minorHAnsi"/>
                <w:i/>
                <w:highlight w:val="yellow"/>
              </w:rPr>
              <w:t xml:space="preserve"> </w:t>
            </w:r>
            <w:r w:rsidR="00764190" w:rsidRPr="006B44BE">
              <w:rPr>
                <w:rFonts w:asciiTheme="minorHAnsi" w:eastAsia="Calibri" w:hAnsiTheme="minorHAnsi" w:cstheme="minorHAnsi"/>
                <w:i/>
                <w:highlight w:val="yellow"/>
              </w:rPr>
              <w:t xml:space="preserve">áreas </w:t>
            </w:r>
            <w:r w:rsidRPr="006B44BE">
              <w:rPr>
                <w:rFonts w:asciiTheme="minorHAnsi" w:eastAsia="Calibri" w:hAnsiTheme="minorHAnsi" w:cstheme="minorHAnsi"/>
                <w:i/>
                <w:highlight w:val="yellow"/>
              </w:rPr>
              <w:t>de las</w:t>
            </w:r>
            <w:r w:rsidR="00764190" w:rsidRPr="006B44BE">
              <w:rPr>
                <w:rFonts w:asciiTheme="minorHAnsi" w:eastAsia="Calibri" w:hAnsiTheme="minorHAnsi" w:cstheme="minorHAnsi"/>
                <w:i/>
                <w:highlight w:val="yellow"/>
              </w:rPr>
              <w:t xml:space="preserve"> ciencias administrativas, económicas, contables y afines</w:t>
            </w:r>
            <w:r w:rsidRPr="006B44BE">
              <w:rPr>
                <w:rFonts w:asciiTheme="minorHAnsi" w:eastAsia="Calibri" w:hAnsiTheme="minorHAnsi" w:cstheme="minorHAnsi"/>
                <w:i/>
                <w:highlight w:val="yellow"/>
              </w:rPr>
              <w:t>.  En estas el profesional adquiere un conocimiento más amplio en los aspectos que afectan de manera transversal el proceso de administración</w:t>
            </w:r>
          </w:p>
          <w:p w14:paraId="43705C3F" w14:textId="750D37D6" w:rsidR="00764190" w:rsidRPr="00181E5A" w:rsidRDefault="00181E5A" w:rsidP="00764190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</w:rPr>
            </w:pPr>
            <w:r w:rsidRPr="006B44BE">
              <w:rPr>
                <w:rFonts w:asciiTheme="minorHAnsi" w:eastAsia="Calibri" w:hAnsiTheme="minorHAnsi" w:cstheme="minorHAnsi"/>
                <w:b/>
                <w:i/>
                <w:highlight w:val="yellow"/>
              </w:rPr>
              <w:t xml:space="preserve">En </w:t>
            </w:r>
            <w:r w:rsidR="00764190" w:rsidRPr="006B44BE">
              <w:rPr>
                <w:rFonts w:asciiTheme="minorHAnsi" w:eastAsia="Calibri" w:hAnsiTheme="minorHAnsi" w:cstheme="minorHAnsi"/>
                <w:b/>
                <w:i/>
                <w:highlight w:val="yellow"/>
              </w:rPr>
              <w:t>menor grado</w:t>
            </w:r>
            <w:r w:rsidRPr="006B44BE">
              <w:rPr>
                <w:rFonts w:asciiTheme="minorHAnsi" w:eastAsia="Calibri" w:hAnsiTheme="minorHAnsi" w:cstheme="minorHAnsi"/>
                <w:b/>
                <w:i/>
                <w:highlight w:val="yellow"/>
              </w:rPr>
              <w:t>:</w:t>
            </w:r>
            <w:r w:rsidRPr="006B44BE">
              <w:rPr>
                <w:rFonts w:asciiTheme="minorHAnsi" w:eastAsia="Calibri" w:hAnsiTheme="minorHAnsi" w:cstheme="minorHAnsi"/>
                <w:i/>
                <w:highlight w:val="yellow"/>
              </w:rPr>
              <w:t xml:space="preserve"> </w:t>
            </w:r>
            <w:r w:rsidR="00764190" w:rsidRPr="006B44BE">
              <w:rPr>
                <w:rFonts w:asciiTheme="minorHAnsi" w:eastAsia="Calibri" w:hAnsiTheme="minorHAnsi" w:cstheme="minorHAnsi"/>
                <w:i/>
                <w:highlight w:val="yellow"/>
              </w:rPr>
              <w:t>áreas de Ingeniería</w:t>
            </w:r>
            <w:r w:rsidRPr="006B44BE">
              <w:rPr>
                <w:rFonts w:asciiTheme="minorHAnsi" w:eastAsia="Calibri" w:hAnsiTheme="minorHAnsi" w:cstheme="minorHAnsi"/>
                <w:i/>
                <w:highlight w:val="yellow"/>
              </w:rPr>
              <w:t xml:space="preserve">, </w:t>
            </w:r>
            <w:r w:rsidR="00764190" w:rsidRPr="006B44BE">
              <w:rPr>
                <w:rFonts w:asciiTheme="minorHAnsi" w:eastAsia="Calibri" w:hAnsiTheme="minorHAnsi" w:cstheme="minorHAnsi"/>
                <w:i/>
                <w:highlight w:val="yellow"/>
              </w:rPr>
              <w:t xml:space="preserve">Derecho y Ciencias Sociales, en las </w:t>
            </w:r>
            <w:r w:rsidRPr="006B44BE">
              <w:rPr>
                <w:rFonts w:asciiTheme="minorHAnsi" w:eastAsia="Calibri" w:hAnsiTheme="minorHAnsi" w:cstheme="minorHAnsi"/>
                <w:i/>
                <w:highlight w:val="yellow"/>
              </w:rPr>
              <w:t xml:space="preserve">que el profesional </w:t>
            </w:r>
            <w:r w:rsidR="00764190" w:rsidRPr="006B44BE">
              <w:rPr>
                <w:rFonts w:asciiTheme="minorHAnsi" w:eastAsia="Calibri" w:hAnsiTheme="minorHAnsi" w:cstheme="minorHAnsi"/>
                <w:i/>
                <w:highlight w:val="yellow"/>
              </w:rPr>
              <w:t xml:space="preserve">adquiere un conocimiento parcial </w:t>
            </w:r>
            <w:r w:rsidRPr="006B44BE">
              <w:rPr>
                <w:rFonts w:asciiTheme="minorHAnsi" w:eastAsia="Calibri" w:hAnsiTheme="minorHAnsi" w:cstheme="minorHAnsi"/>
                <w:i/>
                <w:highlight w:val="yellow"/>
              </w:rPr>
              <w:t>del proceso de administración</w:t>
            </w:r>
            <w:r w:rsidR="00764190" w:rsidRPr="006B44BE">
              <w:rPr>
                <w:rFonts w:asciiTheme="minorHAnsi" w:eastAsia="Calibri" w:hAnsiTheme="minorHAnsi" w:cstheme="minorHAnsi"/>
                <w:i/>
                <w:highlight w:val="yellow"/>
              </w:rPr>
              <w:t>.</w:t>
            </w:r>
            <w:r w:rsidR="006B44BE">
              <w:rPr>
                <w:rFonts w:asciiTheme="minorHAnsi" w:eastAsia="Calibri" w:hAnsiTheme="minorHAnsi" w:cstheme="minorHAnsi"/>
                <w:i/>
                <w:highlight w:val="yellow"/>
              </w:rPr>
              <w:t xml:space="preserve"> </w:t>
            </w:r>
          </w:p>
          <w:p w14:paraId="0A7D5AE5" w14:textId="77777777" w:rsidR="00764190" w:rsidRPr="00181E5A" w:rsidRDefault="00764190" w:rsidP="008C52C3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</w:rPr>
            </w:pPr>
          </w:p>
          <w:p w14:paraId="51539379" w14:textId="188DFF10" w:rsidR="00764190" w:rsidRDefault="00764190" w:rsidP="00764190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</w:rPr>
            </w:pPr>
            <w:r>
              <w:rPr>
                <w:rFonts w:asciiTheme="minorHAnsi" w:eastAsia="Calibri" w:hAnsiTheme="minorHAnsi" w:cstheme="minorHAnsi"/>
                <w:color w:val="C00000"/>
              </w:rPr>
              <w:t>Fin de imagen del Sensei indicando:</w:t>
            </w:r>
          </w:p>
          <w:p w14:paraId="7776D8F3" w14:textId="59BAC0B6" w:rsidR="00884B06" w:rsidRDefault="00884B06" w:rsidP="00884B06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</w:rPr>
            </w:pPr>
          </w:p>
          <w:p w14:paraId="01EA7E3B" w14:textId="5E8902FD" w:rsidR="008C52C3" w:rsidRDefault="008C52C3" w:rsidP="008C52C3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  <w:r>
              <w:rPr>
                <w:rFonts w:asciiTheme="minorHAnsi" w:eastAsia="Calibri" w:hAnsiTheme="minorHAnsi" w:cstheme="minorHAnsi"/>
                <w:b/>
                <w:color w:val="C00000"/>
              </w:rPr>
              <w:t>Subtítulo:</w:t>
            </w:r>
            <w:r>
              <w:rPr>
                <w:rFonts w:asciiTheme="minorHAnsi" w:eastAsia="Calibri" w:hAnsiTheme="minorHAnsi" w:cstheme="minorHAnsi"/>
                <w:color w:val="0065CC"/>
              </w:rPr>
              <w:t xml:space="preserve">  </w:t>
            </w:r>
            <w:r>
              <w:rPr>
                <w:rFonts w:asciiTheme="minorHAnsi" w:eastAsia="Calibri" w:hAnsiTheme="minorHAnsi" w:cstheme="minorHAnsi"/>
                <w:b/>
              </w:rPr>
              <w:t>Funciones auditor interno</w:t>
            </w:r>
          </w:p>
          <w:p w14:paraId="49448BD6" w14:textId="65B5681B" w:rsidR="00326D04" w:rsidRDefault="00326D04" w:rsidP="008C52C3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</w:p>
          <w:p w14:paraId="7B67CC11" w14:textId="0AD49A62" w:rsidR="00326D04" w:rsidRPr="00326D04" w:rsidRDefault="00326D04" w:rsidP="008C52C3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326D04">
              <w:rPr>
                <w:rFonts w:asciiTheme="minorHAnsi" w:eastAsia="Calibri" w:hAnsiTheme="minorHAnsi" w:cstheme="minorHAnsi"/>
              </w:rPr>
              <w:t>Para dar cumplimiento a la misión del auditor interno y de su equipo auditor, se requiere que cumpla</w:t>
            </w:r>
            <w:r w:rsidR="00E732C2">
              <w:rPr>
                <w:rFonts w:asciiTheme="minorHAnsi" w:eastAsia="Calibri" w:hAnsiTheme="minorHAnsi" w:cstheme="minorHAnsi"/>
              </w:rPr>
              <w:t xml:space="preserve"> </w:t>
            </w:r>
            <w:r w:rsidRPr="00326D04">
              <w:rPr>
                <w:rFonts w:asciiTheme="minorHAnsi" w:eastAsia="Calibri" w:hAnsiTheme="minorHAnsi" w:cstheme="minorHAnsi"/>
              </w:rPr>
              <w:t>con las siguientes funciones:</w:t>
            </w:r>
          </w:p>
          <w:p w14:paraId="215279EE" w14:textId="1905CB61" w:rsidR="008C52C3" w:rsidRDefault="008C52C3" w:rsidP="008C52C3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</w:p>
          <w:p w14:paraId="0E57F87F" w14:textId="3B972AF0" w:rsidR="00BE0376" w:rsidRPr="00BE0376" w:rsidRDefault="00BE0376" w:rsidP="00BE0376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Acompañar este texto con un diagrama interactivo como el siguiente. Ver el original editable</w:t>
            </w:r>
            <w:r w:rsidR="00BB2219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, </w:t>
            </w: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en el archivo anexo </w:t>
            </w:r>
            <w:r w:rsidR="00666531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Auditores2017_DiagramasMod4_julio2018.pptx</w:t>
            </w: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 Al hacer clic en el botón FUNCIONES</w:t>
            </w:r>
            <w:r w:rsidR="00BB2219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, se debe ir mostrando c</w:t>
            </w: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ada uno de los 13 </w:t>
            </w:r>
            <w:proofErr w:type="spellStart"/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bullets</w:t>
            </w:r>
            <w:proofErr w:type="spellEnd"/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 de función del auditor interno.</w:t>
            </w:r>
          </w:p>
          <w:p w14:paraId="68748142" w14:textId="77777777" w:rsidR="00BE0376" w:rsidRDefault="00BE0376" w:rsidP="008C52C3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</w:p>
          <w:p w14:paraId="7E9807FE" w14:textId="786AA6DC" w:rsidR="008C52C3" w:rsidRDefault="00BB2219" w:rsidP="008C52C3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  <w:r>
              <w:rPr>
                <w:rFonts w:asciiTheme="minorHAnsi" w:eastAsia="Calibri" w:hAnsiTheme="minorHAnsi" w:cstheme="minorHAnsi"/>
                <w:b/>
                <w:noProof/>
              </w:rPr>
              <w:lastRenderedPageBreak/>
              <w:drawing>
                <wp:inline distT="0" distB="0" distL="0" distR="0" wp14:anchorId="5F4714A8" wp14:editId="3A1DD409">
                  <wp:extent cx="7489809" cy="2824234"/>
                  <wp:effectExtent l="0" t="0" r="0" b="0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1876" cy="28363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C7FE7BF" w14:textId="77777777" w:rsidR="008C52C3" w:rsidRDefault="008C52C3" w:rsidP="00884B06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</w:rPr>
            </w:pPr>
          </w:p>
          <w:p w14:paraId="53670511" w14:textId="2959701D" w:rsidR="00BE0376" w:rsidRDefault="00BE0376" w:rsidP="00BE0376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  <w:r>
              <w:rPr>
                <w:rFonts w:asciiTheme="minorHAnsi" w:eastAsia="Calibri" w:hAnsiTheme="minorHAnsi" w:cstheme="minorHAnsi"/>
                <w:b/>
                <w:color w:val="C00000"/>
              </w:rPr>
              <w:t>Subtítulo:</w:t>
            </w:r>
            <w:r>
              <w:rPr>
                <w:rFonts w:asciiTheme="minorHAnsi" w:eastAsia="Calibri" w:hAnsiTheme="minorHAnsi" w:cstheme="minorHAnsi"/>
                <w:color w:val="0065CC"/>
              </w:rPr>
              <w:t xml:space="preserve">  </w:t>
            </w:r>
            <w:r>
              <w:rPr>
                <w:rFonts w:asciiTheme="minorHAnsi" w:eastAsia="Calibri" w:hAnsiTheme="minorHAnsi" w:cstheme="minorHAnsi"/>
                <w:b/>
              </w:rPr>
              <w:t>Habilidades y competencias requeridas</w:t>
            </w:r>
          </w:p>
          <w:p w14:paraId="672ED02A" w14:textId="70C0915B" w:rsidR="00BE0376" w:rsidRDefault="00BE0376" w:rsidP="00BE0376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</w:p>
          <w:p w14:paraId="26953810" w14:textId="68BD5183" w:rsidR="00326D04" w:rsidRPr="00326D04" w:rsidRDefault="00326D04" w:rsidP="00BE0376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326D04">
              <w:rPr>
                <w:rFonts w:asciiTheme="minorHAnsi" w:eastAsia="Calibri" w:hAnsiTheme="minorHAnsi" w:cstheme="minorHAnsi"/>
              </w:rPr>
              <w:t xml:space="preserve">Para desarrollar las funciones de </w:t>
            </w:r>
            <w:r w:rsidRPr="008450B8">
              <w:rPr>
                <w:rFonts w:asciiTheme="minorHAnsi" w:eastAsia="Calibri" w:hAnsiTheme="minorHAnsi" w:cstheme="minorHAnsi"/>
                <w:b/>
              </w:rPr>
              <w:t>Líder Auditor BASC</w:t>
            </w:r>
            <w:r w:rsidRPr="00326D04">
              <w:rPr>
                <w:rFonts w:asciiTheme="minorHAnsi" w:eastAsia="Calibri" w:hAnsiTheme="minorHAnsi" w:cstheme="minorHAnsi"/>
              </w:rPr>
              <w:t xml:space="preserve">, así como las de los demás colaboradores del equipo Auditor, </w:t>
            </w:r>
            <w:r w:rsidR="0038340A">
              <w:rPr>
                <w:rFonts w:asciiTheme="minorHAnsi" w:eastAsia="Calibri" w:hAnsiTheme="minorHAnsi" w:cstheme="minorHAnsi"/>
              </w:rPr>
              <w:t xml:space="preserve">se </w:t>
            </w:r>
            <w:r w:rsidRPr="00326D04">
              <w:rPr>
                <w:rFonts w:asciiTheme="minorHAnsi" w:eastAsia="Calibri" w:hAnsiTheme="minorHAnsi" w:cstheme="minorHAnsi"/>
              </w:rPr>
              <w:t>deben acreditar ciertas habilidades y competencias que le faciliten a dicho grupo humano, el cumplimiento de los objetivos propuestos, así:</w:t>
            </w:r>
          </w:p>
          <w:p w14:paraId="7D0A70CA" w14:textId="77777777" w:rsidR="00326D04" w:rsidRDefault="00326D04" w:rsidP="00BE0376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</w:p>
          <w:p w14:paraId="6C035068" w14:textId="7DF9B917" w:rsidR="00BE0376" w:rsidRDefault="00BE0376" w:rsidP="00BE0376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Acompañar este texto con un diagrama interactivo como el siguiente. Ver el original editable en el archivo anexo </w:t>
            </w:r>
            <w:r w:rsidR="00666531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Auditores2017_DiagramasMod4_julio2018.pptx</w:t>
            </w:r>
            <w:r w:rsidR="0038340A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. </w:t>
            </w:r>
            <w:r w:rsidR="00326D04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Al hacer clic en cada flecha aparecerá el cuadro de texto explicativo.</w:t>
            </w:r>
          </w:p>
          <w:p w14:paraId="3361D4D8" w14:textId="4B2F3A36" w:rsidR="00326D04" w:rsidRDefault="00326D04" w:rsidP="00BE0376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17"/>
                <w:szCs w:val="17"/>
              </w:rPr>
            </w:pPr>
          </w:p>
          <w:p w14:paraId="6DD8F7FD" w14:textId="78E2ADF9" w:rsidR="00326D04" w:rsidRDefault="00C366FF" w:rsidP="00C366FF">
            <w:pPr>
              <w:pStyle w:val="Normal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17"/>
                <w:szCs w:val="17"/>
              </w:rPr>
            </w:pPr>
            <w:r>
              <w:rPr>
                <w:rFonts w:ascii="Arial" w:eastAsia="Arial" w:hAnsi="Arial" w:cs="Arial"/>
                <w:noProof/>
                <w:sz w:val="17"/>
                <w:szCs w:val="17"/>
              </w:rPr>
              <w:lastRenderedPageBreak/>
              <w:drawing>
                <wp:inline distT="0" distB="0" distL="0" distR="0" wp14:anchorId="0647AEDA" wp14:editId="6FC72788">
                  <wp:extent cx="5245294" cy="4110681"/>
                  <wp:effectExtent l="0" t="0" r="0" b="4445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5384" cy="41185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AC581D3" w14:textId="6A3B4578" w:rsidR="00326D04" w:rsidRDefault="00326D04" w:rsidP="00BE0376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17"/>
                <w:szCs w:val="17"/>
              </w:rPr>
            </w:pPr>
          </w:p>
          <w:p w14:paraId="7EE4FD82" w14:textId="77777777" w:rsidR="00326D04" w:rsidRPr="00BE0376" w:rsidRDefault="00326D04" w:rsidP="00BE0376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17"/>
                <w:szCs w:val="17"/>
              </w:rPr>
            </w:pPr>
          </w:p>
          <w:p w14:paraId="6091ED5B" w14:textId="77777777" w:rsidR="00326D04" w:rsidRDefault="00326D04" w:rsidP="00326D0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</w:rPr>
            </w:pPr>
            <w:r>
              <w:rPr>
                <w:rFonts w:asciiTheme="minorHAnsi" w:eastAsia="Calibri" w:hAnsiTheme="minorHAnsi" w:cstheme="minorHAnsi"/>
                <w:color w:val="C00000"/>
              </w:rPr>
              <w:t>Imagen del Sensei reflexionando</w:t>
            </w:r>
          </w:p>
          <w:p w14:paraId="594B9765" w14:textId="4B34E101" w:rsidR="00326D04" w:rsidRDefault="00C366FF" w:rsidP="00326D0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7030A0"/>
              </w:rPr>
            </w:pPr>
            <w:r>
              <w:rPr>
                <w:rFonts w:ascii="Calibri" w:eastAsia="Calibri" w:hAnsi="Calibri" w:cs="Calibri"/>
                <w:color w:val="7030A0"/>
              </w:rPr>
              <w:t>El</w:t>
            </w:r>
            <w:r w:rsidR="00326D04" w:rsidRPr="00326D04">
              <w:rPr>
                <w:rFonts w:ascii="Calibri" w:eastAsia="Calibri" w:hAnsi="Calibri" w:cs="Calibri"/>
                <w:color w:val="7030A0"/>
              </w:rPr>
              <w:t xml:space="preserve"> Líder Auditor Interno al SGCS BASC deben demostrar en el desempeño de su cargo, las</w:t>
            </w:r>
            <w:r w:rsidR="00326D04">
              <w:rPr>
                <w:rFonts w:ascii="Calibri" w:eastAsia="Calibri" w:hAnsi="Calibri" w:cs="Calibri"/>
                <w:color w:val="7030A0"/>
              </w:rPr>
              <w:t xml:space="preserve"> </w:t>
            </w:r>
            <w:r w:rsidR="00326D04" w:rsidRPr="00326D04">
              <w:rPr>
                <w:rFonts w:ascii="Calibri" w:eastAsia="Calibri" w:hAnsi="Calibri" w:cs="Calibri"/>
                <w:color w:val="7030A0"/>
              </w:rPr>
              <w:t>siguientes competencias comunes a todos los trabajadores de la empresa:</w:t>
            </w:r>
          </w:p>
          <w:p w14:paraId="43FBE7A4" w14:textId="77777777" w:rsidR="00326D04" w:rsidRPr="008C52C3" w:rsidRDefault="00326D04" w:rsidP="00326D0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</w:p>
          <w:p w14:paraId="31F25246" w14:textId="4FC1FFF2" w:rsidR="00326D04" w:rsidRPr="008C52C3" w:rsidRDefault="00326D04" w:rsidP="00326D0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</w:pPr>
            <w:r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  <w:t>Presentar un aviso de alerta de informaci</w:t>
            </w:r>
            <w:r w:rsidR="009E4A22"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  <w:t>ó</w:t>
            </w:r>
            <w:r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  <w:t>n como la siguiente:</w:t>
            </w:r>
          </w:p>
          <w:p w14:paraId="0F8EA6D2" w14:textId="77777777" w:rsidR="00BE0376" w:rsidRDefault="00BE0376" w:rsidP="00BE0376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</w:p>
          <w:p w14:paraId="049BEEBE" w14:textId="79CB4545" w:rsidR="00884B06" w:rsidRDefault="00326D04" w:rsidP="00884B06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</w:rPr>
            </w:pPr>
            <w:r>
              <w:rPr>
                <w:rFonts w:ascii="Calibri" w:eastAsia="Calibri" w:hAnsi="Calibri" w:cs="Calibri"/>
                <w:noProof/>
                <w:color w:val="C00000"/>
              </w:rPr>
              <w:drawing>
                <wp:inline distT="0" distB="0" distL="0" distR="0" wp14:anchorId="66C2D2AD" wp14:editId="5267CB92">
                  <wp:extent cx="7392035" cy="1019718"/>
                  <wp:effectExtent l="0" t="0" r="635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92035" cy="10197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251163C" w14:textId="2B52DCF6" w:rsidR="00884B06" w:rsidRDefault="00884B06" w:rsidP="00884B06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</w:rPr>
            </w:pPr>
          </w:p>
          <w:p w14:paraId="510CA4FB" w14:textId="16DD7DA3" w:rsidR="00326D04" w:rsidRDefault="00326D04" w:rsidP="00326D0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  <w:r>
              <w:rPr>
                <w:rFonts w:asciiTheme="minorHAnsi" w:eastAsia="Calibri" w:hAnsiTheme="minorHAnsi" w:cstheme="minorHAnsi"/>
                <w:b/>
                <w:color w:val="C00000"/>
              </w:rPr>
              <w:t>Subtítulo:</w:t>
            </w:r>
            <w:r>
              <w:rPr>
                <w:rFonts w:asciiTheme="minorHAnsi" w:eastAsia="Calibri" w:hAnsiTheme="minorHAnsi" w:cstheme="minorHAnsi"/>
                <w:color w:val="0065CC"/>
              </w:rPr>
              <w:t xml:space="preserve">  </w:t>
            </w:r>
            <w:r w:rsidRPr="00326D04">
              <w:rPr>
                <w:rFonts w:asciiTheme="minorHAnsi" w:eastAsia="Calibri" w:hAnsiTheme="minorHAnsi" w:cstheme="minorHAnsi"/>
                <w:b/>
              </w:rPr>
              <w:t>Competencias comportamentales de quien audita</w:t>
            </w:r>
          </w:p>
          <w:p w14:paraId="4A299E98" w14:textId="39B618E4" w:rsidR="00326D04" w:rsidRDefault="00326D04" w:rsidP="00326D0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</w:p>
          <w:p w14:paraId="14BCE9BB" w14:textId="6C27D12C" w:rsidR="00326D04" w:rsidRPr="00326D04" w:rsidRDefault="00326D04" w:rsidP="00326D0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326D04">
              <w:rPr>
                <w:rFonts w:asciiTheme="minorHAnsi" w:eastAsia="Calibri" w:hAnsiTheme="minorHAnsi" w:cstheme="minorHAnsi"/>
              </w:rPr>
              <w:t>Igualmente</w:t>
            </w:r>
            <w:r w:rsidR="008A6824">
              <w:rPr>
                <w:rFonts w:asciiTheme="minorHAnsi" w:eastAsia="Calibri" w:hAnsiTheme="minorHAnsi" w:cstheme="minorHAnsi"/>
              </w:rPr>
              <w:t>,</w:t>
            </w:r>
            <w:r w:rsidRPr="00326D04">
              <w:rPr>
                <w:rFonts w:asciiTheme="minorHAnsi" w:eastAsia="Calibri" w:hAnsiTheme="minorHAnsi" w:cstheme="minorHAnsi"/>
              </w:rPr>
              <w:t xml:space="preserve"> el </w:t>
            </w:r>
            <w:r w:rsidR="004E764F">
              <w:rPr>
                <w:rFonts w:asciiTheme="minorHAnsi" w:eastAsia="Calibri" w:hAnsiTheme="minorHAnsi" w:cstheme="minorHAnsi"/>
                <w:b/>
              </w:rPr>
              <w:t>L</w:t>
            </w:r>
            <w:r w:rsidRPr="004E764F">
              <w:rPr>
                <w:rFonts w:asciiTheme="minorHAnsi" w:eastAsia="Calibri" w:hAnsiTheme="minorHAnsi" w:cstheme="minorHAnsi"/>
                <w:b/>
              </w:rPr>
              <w:t>íder Auditor BASC</w:t>
            </w:r>
            <w:r w:rsidRPr="00326D04">
              <w:rPr>
                <w:rFonts w:asciiTheme="minorHAnsi" w:eastAsia="Calibri" w:hAnsiTheme="minorHAnsi" w:cstheme="minorHAnsi"/>
              </w:rPr>
              <w:t>, deberá demostrar las siguientes competencias comportamentales:</w:t>
            </w:r>
          </w:p>
          <w:p w14:paraId="1B2E99E6" w14:textId="5E932F9B" w:rsidR="00326D04" w:rsidRPr="004E764F" w:rsidRDefault="00326D04" w:rsidP="00326D0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u w:val="single"/>
              </w:rPr>
            </w:pPr>
            <w:r w:rsidRPr="004E764F">
              <w:rPr>
                <w:rFonts w:asciiTheme="minorHAnsi" w:eastAsia="Calibri" w:hAnsiTheme="minorHAnsi" w:cstheme="minorHAnsi"/>
                <w:b/>
                <w:u w:val="single"/>
              </w:rPr>
              <w:t>1. Planeación</w:t>
            </w:r>
          </w:p>
          <w:p w14:paraId="19E5BD58" w14:textId="0E66F5DB" w:rsidR="00326D04" w:rsidRPr="004E764F" w:rsidRDefault="00326D04" w:rsidP="00326D0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u w:val="single"/>
              </w:rPr>
            </w:pPr>
            <w:r w:rsidRPr="004E764F">
              <w:rPr>
                <w:rFonts w:asciiTheme="minorHAnsi" w:eastAsia="Calibri" w:hAnsiTheme="minorHAnsi" w:cstheme="minorHAnsi"/>
                <w:b/>
                <w:u w:val="single"/>
              </w:rPr>
              <w:t>2. Disposición de cooperación</w:t>
            </w:r>
          </w:p>
          <w:p w14:paraId="1EF28BCE" w14:textId="59EA2EFB" w:rsidR="00326D04" w:rsidRDefault="00326D04" w:rsidP="00326D0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  <w:p w14:paraId="661632D1" w14:textId="77777777" w:rsidR="009E4A22" w:rsidRDefault="00326D04" w:rsidP="00326D04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Acompañar este texto con un diagrama interactivo como el siguiente. Ver el original editable en el archivo anexo </w:t>
            </w:r>
            <w:r w:rsidR="00666531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Auditores2017_DiagramasMod4_julio2018.pptx</w:t>
            </w:r>
            <w:r w:rsidR="009E4A22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.</w:t>
            </w:r>
          </w:p>
          <w:p w14:paraId="14422276" w14:textId="75AE2456" w:rsidR="00326D04" w:rsidRDefault="00326D04" w:rsidP="00326D04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Al hacer clic </w:t>
            </w:r>
            <w:r w:rsidR="00E92A3F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en la hoja de la</w:t>
            </w:r>
            <w:r w:rsidR="009E4A22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 </w:t>
            </w:r>
            <w:r w:rsidR="00E92A3F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tabla </w:t>
            </w:r>
            <w:r w:rsidR="009E4A22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de notas, </w:t>
            </w:r>
            <w:r w:rsidR="00E92A3F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van apareciendo los bloques de texto de las competencias comportamentales. 03 hojas.</w:t>
            </w:r>
          </w:p>
          <w:p w14:paraId="2009C2CE" w14:textId="56D82B01" w:rsidR="00326D04" w:rsidRDefault="009E4A22" w:rsidP="009E4A22">
            <w:pPr>
              <w:widowControl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  <w:r>
              <w:rPr>
                <w:rFonts w:asciiTheme="minorHAnsi" w:eastAsia="Calibri" w:hAnsiTheme="minorHAnsi" w:cstheme="minorHAnsi"/>
                <w:b/>
                <w:noProof/>
              </w:rPr>
              <w:lastRenderedPageBreak/>
              <w:drawing>
                <wp:inline distT="0" distB="0" distL="0" distR="0" wp14:anchorId="1A9A43CA" wp14:editId="7864036E">
                  <wp:extent cx="6419078" cy="3040085"/>
                  <wp:effectExtent l="0" t="0" r="0" b="0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36314" cy="30482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FEFA454" w14:textId="77777777" w:rsidR="00E92A3F" w:rsidRDefault="00E92A3F" w:rsidP="00E92A3F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</w:rPr>
            </w:pPr>
            <w:r>
              <w:rPr>
                <w:rFonts w:asciiTheme="minorHAnsi" w:eastAsia="Calibri" w:hAnsiTheme="minorHAnsi" w:cstheme="minorHAnsi"/>
                <w:color w:val="C00000"/>
              </w:rPr>
              <w:t>Imagen del Sensei reflexionando</w:t>
            </w:r>
          </w:p>
          <w:p w14:paraId="677FF97D" w14:textId="4A4D1162" w:rsidR="00E92A3F" w:rsidRDefault="00E92A3F" w:rsidP="00E92A3F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7030A0"/>
              </w:rPr>
            </w:pPr>
            <w:r>
              <w:rPr>
                <w:rFonts w:ascii="Calibri" w:eastAsia="Calibri" w:hAnsi="Calibri" w:cs="Calibri"/>
                <w:color w:val="7030A0"/>
              </w:rPr>
              <w:t xml:space="preserve">Debemos tener en cuenta que un líder de </w:t>
            </w:r>
            <w:r w:rsidR="00DD244A">
              <w:rPr>
                <w:rFonts w:ascii="Calibri" w:eastAsia="Calibri" w:hAnsi="Calibri" w:cs="Calibri"/>
                <w:color w:val="7030A0"/>
              </w:rPr>
              <w:t>auditoría</w:t>
            </w:r>
            <w:r>
              <w:rPr>
                <w:rFonts w:ascii="Calibri" w:eastAsia="Calibri" w:hAnsi="Calibri" w:cs="Calibri"/>
                <w:color w:val="7030A0"/>
              </w:rPr>
              <w:t xml:space="preserve"> interna SGCS BASC nunca debe:</w:t>
            </w:r>
          </w:p>
          <w:p w14:paraId="33931B7C" w14:textId="77777777" w:rsidR="00E92A3F" w:rsidRPr="008C52C3" w:rsidRDefault="00E92A3F" w:rsidP="00E92A3F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</w:p>
          <w:p w14:paraId="2D922D2E" w14:textId="36B3C541" w:rsidR="00E92A3F" w:rsidRPr="008C52C3" w:rsidRDefault="00E92A3F" w:rsidP="00E92A3F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</w:pPr>
            <w:r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  <w:t xml:space="preserve">Presentar un aviso de alerta de </w:t>
            </w:r>
            <w:r w:rsidR="005F6B53"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  <w:t>información</w:t>
            </w:r>
            <w:r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  <w:t xml:space="preserve"> como la siguiente:</w:t>
            </w:r>
          </w:p>
          <w:p w14:paraId="0D67B49F" w14:textId="77777777" w:rsidR="00326D04" w:rsidRDefault="00326D04" w:rsidP="00326D0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</w:p>
          <w:p w14:paraId="24F39905" w14:textId="77777777" w:rsidR="00326D04" w:rsidRDefault="00326D04" w:rsidP="00884B06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</w:rPr>
            </w:pPr>
          </w:p>
          <w:p w14:paraId="2AA14BF9" w14:textId="4103663B" w:rsidR="00884B06" w:rsidRDefault="00E92A3F" w:rsidP="00884B06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</w:rPr>
            </w:pPr>
            <w:r>
              <w:rPr>
                <w:rFonts w:ascii="Calibri" w:eastAsia="Calibri" w:hAnsi="Calibri" w:cs="Calibri"/>
                <w:noProof/>
                <w:color w:val="C00000"/>
              </w:rPr>
              <w:drawing>
                <wp:inline distT="0" distB="0" distL="0" distR="0" wp14:anchorId="44CC3DE7" wp14:editId="0B6C8FC4">
                  <wp:extent cx="7420072" cy="1023586"/>
                  <wp:effectExtent l="0" t="0" r="0" b="571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71602" cy="10444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D5FFF02" w14:textId="77777777" w:rsidR="00884B06" w:rsidRDefault="00884B06" w:rsidP="00884B06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</w:rPr>
            </w:pPr>
          </w:p>
          <w:p w14:paraId="3BEE5C48" w14:textId="189623F2" w:rsidR="00876021" w:rsidRDefault="00876021" w:rsidP="00876021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  <w:r>
              <w:rPr>
                <w:rFonts w:asciiTheme="minorHAnsi" w:eastAsia="Calibri" w:hAnsiTheme="minorHAnsi" w:cstheme="minorHAnsi"/>
                <w:b/>
                <w:color w:val="C00000"/>
              </w:rPr>
              <w:t>Subtítulo:</w:t>
            </w:r>
            <w:r>
              <w:rPr>
                <w:rFonts w:asciiTheme="minorHAnsi" w:eastAsia="Calibri" w:hAnsiTheme="minorHAnsi" w:cstheme="minorHAnsi"/>
                <w:color w:val="0065CC"/>
              </w:rPr>
              <w:t xml:space="preserve">  </w:t>
            </w:r>
            <w:r w:rsidR="002E5ED4">
              <w:rPr>
                <w:rFonts w:asciiTheme="minorHAnsi" w:eastAsia="Calibri" w:hAnsiTheme="minorHAnsi" w:cstheme="minorHAnsi"/>
                <w:b/>
              </w:rPr>
              <w:t>Rol oficinas de Control Interno</w:t>
            </w:r>
          </w:p>
          <w:p w14:paraId="303644CD" w14:textId="42570475" w:rsidR="00884B06" w:rsidRDefault="00884B06" w:rsidP="00884B06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</w:rPr>
            </w:pPr>
          </w:p>
          <w:p w14:paraId="5816282A" w14:textId="2748B6DE" w:rsidR="00876021" w:rsidRPr="006B44BE" w:rsidRDefault="00876021" w:rsidP="00876021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  <w:highlight w:val="yellow"/>
              </w:rPr>
            </w:pPr>
            <w:r>
              <w:rPr>
                <w:rFonts w:ascii="Calibri" w:eastAsia="Calibri" w:hAnsi="Calibri" w:cs="Calibri"/>
                <w:color w:val="C00000"/>
              </w:rPr>
              <w:t>Acompañar con una imagen como la siguiente</w:t>
            </w:r>
            <w:r w:rsidRPr="006B44BE">
              <w:rPr>
                <w:rFonts w:ascii="Calibri" w:eastAsia="Calibri" w:hAnsi="Calibri" w:cs="Calibri"/>
                <w:color w:val="C00000"/>
                <w:highlight w:val="yellow"/>
              </w:rPr>
              <w:t>:</w:t>
            </w:r>
            <w:r w:rsidR="006B44BE" w:rsidRPr="006B44BE">
              <w:rPr>
                <w:rFonts w:ascii="Calibri" w:eastAsia="Calibri" w:hAnsi="Calibri" w:cs="Calibri"/>
                <w:color w:val="C00000"/>
                <w:highlight w:val="yellow"/>
              </w:rPr>
              <w:t xml:space="preserve"> quitar grafica no tiene relación con Basc</w:t>
            </w:r>
          </w:p>
          <w:p w14:paraId="1F52CF3A" w14:textId="650FBEEE" w:rsidR="00876021" w:rsidRPr="006B44BE" w:rsidRDefault="00876021" w:rsidP="00884B06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  <w:highlight w:val="yellow"/>
              </w:rPr>
            </w:pPr>
          </w:p>
          <w:p w14:paraId="281C8AFA" w14:textId="372DD550" w:rsidR="00876021" w:rsidRDefault="002E5ED4" w:rsidP="005F6B53">
            <w:pPr>
              <w:widowControl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</w:rPr>
            </w:pPr>
            <w:r w:rsidRPr="006B44BE">
              <w:rPr>
                <w:rFonts w:ascii="Calibri" w:eastAsia="Calibri" w:hAnsi="Calibri" w:cs="Calibri"/>
                <w:noProof/>
                <w:color w:val="C00000"/>
                <w:highlight w:val="yellow"/>
              </w:rPr>
              <w:drawing>
                <wp:inline distT="0" distB="0" distL="0" distR="0" wp14:anchorId="6A86C7B4" wp14:editId="158A342E">
                  <wp:extent cx="2209800" cy="1678134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07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761" cy="1687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FF76BE" w14:textId="617B1716" w:rsidR="002E5ED4" w:rsidRDefault="002E5ED4" w:rsidP="00884B06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</w:rPr>
            </w:pPr>
          </w:p>
          <w:p w14:paraId="4A318C72" w14:textId="7D037552" w:rsidR="002E5ED4" w:rsidRDefault="002E5ED4" w:rsidP="00884B06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 w:rsidRPr="006B44BE">
              <w:rPr>
                <w:rFonts w:ascii="Calibri" w:eastAsia="Calibri" w:hAnsi="Calibri" w:cs="Calibri"/>
                <w:color w:val="000000" w:themeColor="text1"/>
                <w:highlight w:val="yellow"/>
              </w:rPr>
              <w:lastRenderedPageBreak/>
              <w:t xml:space="preserve">A continuación, se señalan a manera de orientación, algunos de los atributos señalados por las </w:t>
            </w:r>
            <w:r w:rsidRPr="006B44BE">
              <w:rPr>
                <w:rFonts w:ascii="Calibri" w:eastAsia="Calibri" w:hAnsi="Calibri" w:cs="Calibri"/>
                <w:i/>
                <w:color w:val="000000" w:themeColor="text1"/>
                <w:highlight w:val="yellow"/>
                <w:u w:val="single"/>
              </w:rPr>
              <w:t>“Normas Internacionales para el Ejercicio Profesional de la Auditoría Interna”</w:t>
            </w:r>
            <w:r w:rsidRPr="006B44BE">
              <w:rPr>
                <w:rFonts w:ascii="Calibri" w:eastAsia="Calibri" w:hAnsi="Calibri" w:cs="Calibri"/>
                <w:color w:val="000000" w:themeColor="text1"/>
                <w:highlight w:val="yellow"/>
              </w:rPr>
              <w:t xml:space="preserve">, emitidos por el Instituto de </w:t>
            </w:r>
            <w:r w:rsidRPr="006B44BE">
              <w:rPr>
                <w:rFonts w:ascii="Calibri" w:eastAsia="Calibri" w:hAnsi="Calibri" w:cs="Calibri"/>
                <w:b/>
                <w:color w:val="000000" w:themeColor="text1"/>
                <w:highlight w:val="yellow"/>
              </w:rPr>
              <w:t>Auditores Internos – IIA Global</w:t>
            </w:r>
            <w:r w:rsidRPr="006B44BE">
              <w:rPr>
                <w:rFonts w:ascii="Calibri" w:eastAsia="Calibri" w:hAnsi="Calibri" w:cs="Calibri"/>
                <w:color w:val="000000" w:themeColor="text1"/>
                <w:highlight w:val="yellow"/>
              </w:rPr>
              <w:t xml:space="preserve"> para el ejercicio del rol de las oficinas de Control Interno.</w:t>
            </w:r>
            <w:r w:rsidR="006B44BE">
              <w:rPr>
                <w:rFonts w:ascii="Calibri" w:eastAsia="Calibri" w:hAnsi="Calibri" w:cs="Calibri"/>
                <w:color w:val="000000" w:themeColor="text1"/>
                <w:highlight w:val="yellow"/>
              </w:rPr>
              <w:t xml:space="preserve"> Quitar lo resaltado. Esto es para auditores de control interno</w:t>
            </w:r>
          </w:p>
          <w:p w14:paraId="29BD0838" w14:textId="53F10703" w:rsidR="002E5ED4" w:rsidRDefault="002E5ED4" w:rsidP="00884B06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</w:p>
          <w:p w14:paraId="5369C129" w14:textId="77777777" w:rsidR="002E5ED4" w:rsidRDefault="002E5ED4" w:rsidP="002E5ED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</w:rPr>
            </w:pPr>
            <w:r>
              <w:rPr>
                <w:rFonts w:asciiTheme="minorHAnsi" w:eastAsia="Calibri" w:hAnsiTheme="minorHAnsi" w:cstheme="minorHAnsi"/>
                <w:color w:val="C00000"/>
              </w:rPr>
              <w:t>Imagen del Sensei reflexionando</w:t>
            </w:r>
          </w:p>
          <w:p w14:paraId="1B241A3D" w14:textId="2901B8B1" w:rsidR="002E5ED4" w:rsidRDefault="002E5ED4" w:rsidP="002E5ED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7030A0"/>
              </w:rPr>
            </w:pPr>
            <w:r>
              <w:rPr>
                <w:rFonts w:ascii="Calibri" w:eastAsia="Calibri" w:hAnsi="Calibri" w:cs="Calibri"/>
                <w:color w:val="7030A0"/>
              </w:rPr>
              <w:t>Estos atributos hacen referencia a:</w:t>
            </w:r>
          </w:p>
          <w:p w14:paraId="421729AE" w14:textId="0DA6C7B7" w:rsidR="0019716F" w:rsidRDefault="0019716F" w:rsidP="002E5ED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7030A0"/>
              </w:rPr>
            </w:pPr>
          </w:p>
          <w:p w14:paraId="284203D7" w14:textId="77FA8560" w:rsidR="00B40555" w:rsidRPr="0019716F" w:rsidRDefault="0019716F" w:rsidP="002E5ED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</w:pPr>
            <w:r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  <w:t xml:space="preserve">Presentar un aviso de alerta de </w:t>
            </w:r>
            <w:r w:rsidR="005F6B53"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  <w:t>información</w:t>
            </w:r>
            <w:r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  <w:t xml:space="preserve"> como la siguiente:</w:t>
            </w:r>
          </w:p>
          <w:p w14:paraId="3AEBD998" w14:textId="5B0312F6" w:rsidR="00B40555" w:rsidRDefault="00B40555" w:rsidP="002E5ED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7030A0"/>
              </w:rPr>
            </w:pPr>
            <w:r>
              <w:rPr>
                <w:rFonts w:ascii="Calibri" w:eastAsia="Calibri" w:hAnsi="Calibri" w:cs="Calibri"/>
                <w:noProof/>
                <w:color w:val="7030A0"/>
              </w:rPr>
              <w:drawing>
                <wp:inline distT="0" distB="0" distL="0" distR="0" wp14:anchorId="3ACECAF0" wp14:editId="4463EC73">
                  <wp:extent cx="7363460" cy="1015776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8779" cy="10234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30F4F8E" w14:textId="4872CADF" w:rsidR="002E5ED4" w:rsidRDefault="002E5ED4" w:rsidP="002E5ED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</w:p>
          <w:p w14:paraId="76DDB7B5" w14:textId="6B5F6080" w:rsidR="00B40555" w:rsidRDefault="00B40555" w:rsidP="002E5ED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 w:rsidRPr="00B40555">
              <w:rPr>
                <w:rFonts w:ascii="Calibri" w:eastAsia="Calibri" w:hAnsi="Calibri" w:cs="Calibri"/>
                <w:color w:val="000000" w:themeColor="text1"/>
              </w:rPr>
              <w:t>Con el fin de contribuir a la cualificación del perfil para el ejercicio de su rol auditor, deben tenerse en cuenta las siguientes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00B40555">
              <w:rPr>
                <w:rFonts w:ascii="Calibri" w:eastAsia="Calibri" w:hAnsi="Calibri" w:cs="Calibri"/>
                <w:color w:val="000000" w:themeColor="text1"/>
              </w:rPr>
              <w:t>condiciones:</w:t>
            </w:r>
          </w:p>
          <w:p w14:paraId="138257F2" w14:textId="0A74971D" w:rsidR="00B40555" w:rsidRDefault="00B40555" w:rsidP="002E5ED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</w:p>
          <w:p w14:paraId="57FABA46" w14:textId="77777777" w:rsidR="005F6B53" w:rsidRDefault="007D49FA" w:rsidP="007D49FA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Acompañar este texto con un diagrama interactivo como el siguiente. Ver el original editable en el archivo anexo </w:t>
            </w:r>
            <w:r w:rsidR="00666531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Auditores2017_DiagramasMod4_julio2018.pptx</w:t>
            </w:r>
            <w:r w:rsidR="005F6B53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.</w:t>
            </w:r>
          </w:p>
          <w:p w14:paraId="6D6ED717" w14:textId="2EED12E5" w:rsidR="007D49FA" w:rsidRDefault="007D49FA" w:rsidP="007D49FA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Al hacer clic </w:t>
            </w:r>
            <w:r w:rsidR="00B05039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en cada n</w:t>
            </w:r>
            <w:r w:rsidR="005F6B53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ú</w:t>
            </w:r>
            <w:r w:rsidR="00B05039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mero apareceré cada atributo para su lectura.</w:t>
            </w:r>
          </w:p>
          <w:p w14:paraId="35D5EFDA" w14:textId="503E74D5" w:rsidR="00B40555" w:rsidRDefault="00B40555" w:rsidP="002E5ED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</w:p>
          <w:p w14:paraId="0714E361" w14:textId="21A0B7AE" w:rsidR="007D49FA" w:rsidRDefault="009A77BF" w:rsidP="002E5ED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noProof/>
                <w:color w:val="000000" w:themeColor="text1"/>
              </w:rPr>
              <w:lastRenderedPageBreak/>
              <w:drawing>
                <wp:inline distT="0" distB="0" distL="0" distR="0" wp14:anchorId="04175FA3" wp14:editId="26F1E1A8">
                  <wp:extent cx="7326596" cy="4157621"/>
                  <wp:effectExtent l="0" t="0" r="8255" b="0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42590" cy="41666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BA2E4B7" w14:textId="5AAF1199" w:rsidR="00B05039" w:rsidRDefault="00B05039" w:rsidP="002E5ED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</w:p>
          <w:p w14:paraId="09430CC7" w14:textId="229616EC" w:rsidR="00B05039" w:rsidRDefault="00B05039" w:rsidP="002E5ED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  <w:r>
              <w:rPr>
                <w:rFonts w:asciiTheme="minorHAnsi" w:eastAsia="Calibri" w:hAnsiTheme="minorHAnsi" w:cstheme="minorHAnsi"/>
                <w:b/>
                <w:color w:val="C00000"/>
              </w:rPr>
              <w:t xml:space="preserve">Título: </w:t>
            </w:r>
            <w:r w:rsidRPr="00B05039">
              <w:rPr>
                <w:rFonts w:asciiTheme="minorHAnsi" w:eastAsia="Calibri" w:hAnsiTheme="minorHAnsi" w:cstheme="minorHAnsi"/>
                <w:b/>
              </w:rPr>
              <w:t>PROCEDIMIENTO AUDITORÍAS INTERNAS</w:t>
            </w:r>
            <w:r>
              <w:rPr>
                <w:rFonts w:asciiTheme="minorHAnsi" w:eastAsia="Calibri" w:hAnsiTheme="minorHAnsi" w:cstheme="minorHAnsi"/>
                <w:b/>
              </w:rPr>
              <w:t>.</w:t>
            </w:r>
          </w:p>
          <w:p w14:paraId="72FA1E31" w14:textId="0065426E" w:rsidR="00B05039" w:rsidRDefault="00B05039" w:rsidP="002E5ED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</w:p>
          <w:p w14:paraId="2729E633" w14:textId="1FA74566" w:rsidR="00B05039" w:rsidRDefault="00446481" w:rsidP="002E5ED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A continuación</w:t>
            </w:r>
            <w:r w:rsidR="00231389">
              <w:rPr>
                <w:rFonts w:ascii="Calibri" w:eastAsia="Calibri" w:hAnsi="Calibri" w:cs="Calibri"/>
                <w:color w:val="000000" w:themeColor="text1"/>
              </w:rPr>
              <w:t xml:space="preserve">, se presentarán </w:t>
            </w:r>
            <w:r w:rsidR="00B05039" w:rsidRPr="00B05039">
              <w:rPr>
                <w:rFonts w:ascii="Calibri" w:eastAsia="Calibri" w:hAnsi="Calibri" w:cs="Calibri"/>
                <w:color w:val="000000" w:themeColor="text1"/>
              </w:rPr>
              <w:t>los elementos básicos para que el Equipo auditor</w:t>
            </w:r>
            <w:r w:rsidR="00231389">
              <w:rPr>
                <w:rFonts w:ascii="Calibri" w:eastAsia="Calibri" w:hAnsi="Calibri" w:cs="Calibri"/>
                <w:color w:val="000000" w:themeColor="text1"/>
              </w:rPr>
              <w:t xml:space="preserve">, el </w:t>
            </w:r>
            <w:r w:rsidR="00B05039" w:rsidRPr="004E764F">
              <w:rPr>
                <w:rFonts w:ascii="Calibri" w:eastAsia="Calibri" w:hAnsi="Calibri" w:cs="Calibri"/>
                <w:b/>
                <w:color w:val="000000" w:themeColor="text1"/>
              </w:rPr>
              <w:t>Líder BASC</w:t>
            </w:r>
            <w:r w:rsidR="00B05039" w:rsidRPr="00B05039">
              <w:rPr>
                <w:rFonts w:ascii="Calibri" w:eastAsia="Calibri" w:hAnsi="Calibri" w:cs="Calibri"/>
                <w:color w:val="000000" w:themeColor="text1"/>
              </w:rPr>
              <w:t xml:space="preserve"> y</w:t>
            </w:r>
            <w:r w:rsidR="00B05039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B05039" w:rsidRPr="00B05039">
              <w:rPr>
                <w:rFonts w:ascii="Calibri" w:eastAsia="Calibri" w:hAnsi="Calibri" w:cs="Calibri"/>
                <w:color w:val="000000" w:themeColor="text1"/>
              </w:rPr>
              <w:t>colaboradores del equipo auditor conozcan las directrices mínimas que deben seguirse para el adecuado desarrollo</w:t>
            </w:r>
            <w:r w:rsidR="00B05039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B05039" w:rsidRPr="00B05039">
              <w:rPr>
                <w:rFonts w:ascii="Calibri" w:eastAsia="Calibri" w:hAnsi="Calibri" w:cs="Calibri"/>
                <w:color w:val="000000" w:themeColor="text1"/>
              </w:rPr>
              <w:t xml:space="preserve">de esta actividad, buscando despertar su interés para que perfeccionen sus </w:t>
            </w:r>
            <w:r w:rsidR="00B05039" w:rsidRPr="004E764F">
              <w:rPr>
                <w:rFonts w:ascii="Calibri" w:eastAsia="Calibri" w:hAnsi="Calibri" w:cs="Calibri"/>
                <w:color w:val="000000" w:themeColor="text1"/>
                <w:u w:val="single"/>
              </w:rPr>
              <w:t>conocimientos y aptitudes</w:t>
            </w:r>
            <w:r w:rsidR="00B05039" w:rsidRPr="00B05039">
              <w:rPr>
                <w:rFonts w:ascii="Calibri" w:eastAsia="Calibri" w:hAnsi="Calibri" w:cs="Calibri"/>
                <w:color w:val="000000" w:themeColor="text1"/>
              </w:rPr>
              <w:t>, mediante una</w:t>
            </w:r>
            <w:r w:rsidR="00B05039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B05039" w:rsidRPr="00B05039">
              <w:rPr>
                <w:rFonts w:ascii="Calibri" w:eastAsia="Calibri" w:hAnsi="Calibri" w:cs="Calibri"/>
                <w:color w:val="000000" w:themeColor="text1"/>
              </w:rPr>
              <w:t>capacitación profesional continua que les permita cumplir su trabajo con el debido cuidado, pericia, prudencia y</w:t>
            </w:r>
            <w:r w:rsidR="00B05039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B05039" w:rsidRPr="00B05039">
              <w:rPr>
                <w:rFonts w:ascii="Calibri" w:eastAsia="Calibri" w:hAnsi="Calibri" w:cs="Calibri"/>
                <w:color w:val="000000" w:themeColor="text1"/>
              </w:rPr>
              <w:t xml:space="preserve">competencia, que se espera de un </w:t>
            </w:r>
            <w:r w:rsidR="00B05039" w:rsidRPr="004E764F">
              <w:rPr>
                <w:rFonts w:ascii="Calibri" w:eastAsia="Calibri" w:hAnsi="Calibri" w:cs="Calibri"/>
                <w:b/>
                <w:color w:val="000000" w:themeColor="text1"/>
              </w:rPr>
              <w:t>Auditor Interno al SGCS BASC</w:t>
            </w:r>
            <w:r w:rsidR="00B05039" w:rsidRPr="00B05039">
              <w:rPr>
                <w:rFonts w:ascii="Calibri" w:eastAsia="Calibri" w:hAnsi="Calibri" w:cs="Calibri"/>
                <w:color w:val="000000" w:themeColor="text1"/>
              </w:rPr>
              <w:t>.</w:t>
            </w:r>
          </w:p>
          <w:p w14:paraId="1D926052" w14:textId="1385D926" w:rsidR="004C0FD1" w:rsidRDefault="004C0FD1" w:rsidP="002E5ED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</w:p>
          <w:p w14:paraId="36E5BB47" w14:textId="77777777" w:rsidR="004C0FD1" w:rsidRDefault="004C0FD1" w:rsidP="004C0FD1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</w:rPr>
            </w:pPr>
            <w:r>
              <w:rPr>
                <w:rFonts w:asciiTheme="minorHAnsi" w:eastAsia="Calibri" w:hAnsiTheme="minorHAnsi" w:cstheme="minorHAnsi"/>
                <w:color w:val="C00000"/>
              </w:rPr>
              <w:t>Imagen del Sensei reflexionando</w:t>
            </w:r>
          </w:p>
          <w:p w14:paraId="10E8327E" w14:textId="6F1E1A7E" w:rsidR="004C0FD1" w:rsidRDefault="0019716F" w:rsidP="002E5ED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7030A0"/>
              </w:rPr>
            </w:pPr>
            <w:r>
              <w:rPr>
                <w:rFonts w:ascii="Calibri" w:eastAsia="Calibri" w:hAnsi="Calibri" w:cs="Calibri"/>
                <w:color w:val="7030A0"/>
              </w:rPr>
              <w:t>Debemos tener en cuenta que e</w:t>
            </w:r>
            <w:r w:rsidRPr="0019716F">
              <w:rPr>
                <w:rFonts w:ascii="Calibri" w:eastAsia="Calibri" w:hAnsi="Calibri" w:cs="Calibri"/>
                <w:color w:val="7030A0"/>
              </w:rPr>
              <w:t xml:space="preserve">l </w:t>
            </w:r>
            <w:r w:rsidRPr="004E764F">
              <w:rPr>
                <w:rFonts w:ascii="Calibri" w:eastAsia="Calibri" w:hAnsi="Calibri" w:cs="Calibri"/>
                <w:b/>
                <w:color w:val="7030A0"/>
              </w:rPr>
              <w:t>Líder de Proyecto BASC</w:t>
            </w:r>
            <w:r w:rsidRPr="0019716F">
              <w:rPr>
                <w:rFonts w:ascii="Calibri" w:eastAsia="Calibri" w:hAnsi="Calibri" w:cs="Calibri"/>
                <w:color w:val="7030A0"/>
              </w:rPr>
              <w:t xml:space="preserve"> como Auditor debe elaborar anualmente un programa de Auditoría, teniendo en cuenta:</w:t>
            </w:r>
          </w:p>
          <w:p w14:paraId="1C5EF30A" w14:textId="019E9756" w:rsidR="0019716F" w:rsidRDefault="0019716F" w:rsidP="002E5ED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</w:p>
          <w:p w14:paraId="5174ED64" w14:textId="0A7823D1" w:rsidR="0019716F" w:rsidRPr="008C52C3" w:rsidRDefault="0019716F" w:rsidP="0019716F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</w:pPr>
            <w:r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  <w:t>Presentar un aviso de alerta de informaci</w:t>
            </w:r>
            <w:r w:rsidR="00231389"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  <w:t>ó</w:t>
            </w:r>
            <w:r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  <w:t>n como la siguiente:</w:t>
            </w:r>
          </w:p>
          <w:p w14:paraId="3C206368" w14:textId="1FF88DFD" w:rsidR="0019716F" w:rsidRDefault="0019716F" w:rsidP="002E5ED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noProof/>
                <w:color w:val="000000" w:themeColor="text1"/>
              </w:rPr>
              <w:drawing>
                <wp:inline distT="0" distB="0" distL="0" distR="0" wp14:anchorId="307BCE53" wp14:editId="13200516">
                  <wp:extent cx="7515860" cy="1036799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50665" cy="1041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8949182" w14:textId="4E6FC634" w:rsidR="00B40555" w:rsidRDefault="00B40555" w:rsidP="002E5ED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</w:p>
          <w:p w14:paraId="31138EFC" w14:textId="0ABA8DB6" w:rsidR="0019716F" w:rsidRDefault="0019716F" w:rsidP="002E5ED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 w:rsidRPr="0019716F">
              <w:rPr>
                <w:rFonts w:ascii="Calibri" w:eastAsia="Calibri" w:hAnsi="Calibri" w:cs="Calibri"/>
                <w:color w:val="000000" w:themeColor="text1"/>
              </w:rPr>
              <w:lastRenderedPageBreak/>
              <w:t xml:space="preserve">La siguiente tabla le brinda un panorama general y en detalle del proceso de gestión del riesgo, </w:t>
            </w:r>
            <w:r w:rsidR="006B44BE" w:rsidRPr="0019716F">
              <w:rPr>
                <w:rFonts w:ascii="Calibri" w:eastAsia="Calibri" w:hAnsi="Calibri" w:cs="Calibri"/>
                <w:color w:val="000000" w:themeColor="text1"/>
              </w:rPr>
              <w:t xml:space="preserve">luego </w:t>
            </w:r>
            <w:r w:rsidR="006B44BE">
              <w:rPr>
                <w:rFonts w:ascii="Calibri" w:eastAsia="Calibri" w:hAnsi="Calibri" w:cs="Calibri"/>
                <w:color w:val="000000" w:themeColor="text1"/>
              </w:rPr>
              <w:t>se</w:t>
            </w:r>
            <w:r w:rsidR="00FE2095">
              <w:rPr>
                <w:rFonts w:ascii="Calibri" w:eastAsia="Calibri" w:hAnsi="Calibri" w:cs="Calibri"/>
                <w:color w:val="000000" w:themeColor="text1"/>
              </w:rPr>
              <w:t xml:space="preserve"> explicarán cada u</w:t>
            </w:r>
            <w:r w:rsidRPr="0019716F">
              <w:rPr>
                <w:rFonts w:ascii="Calibri" w:eastAsia="Calibri" w:hAnsi="Calibri" w:cs="Calibri"/>
                <w:color w:val="000000" w:themeColor="text1"/>
              </w:rPr>
              <w:t xml:space="preserve">na de las </w:t>
            </w:r>
            <w:r w:rsidR="00FE2095">
              <w:rPr>
                <w:rFonts w:ascii="Calibri" w:eastAsia="Calibri" w:hAnsi="Calibri" w:cs="Calibri"/>
                <w:color w:val="000000" w:themeColor="text1"/>
              </w:rPr>
              <w:t>fase</w:t>
            </w:r>
            <w:r w:rsidRPr="0019716F">
              <w:rPr>
                <w:rFonts w:ascii="Calibri" w:eastAsia="Calibri" w:hAnsi="Calibri" w:cs="Calibri"/>
                <w:color w:val="000000" w:themeColor="text1"/>
              </w:rPr>
              <w:t xml:space="preserve">s del proceso de </w:t>
            </w:r>
            <w:r w:rsidRPr="00855DEB">
              <w:rPr>
                <w:rFonts w:ascii="Calibri" w:eastAsia="Calibri" w:hAnsi="Calibri" w:cs="Calibri"/>
                <w:b/>
                <w:color w:val="000000" w:themeColor="text1"/>
              </w:rPr>
              <w:t>Auditoría Interna al SGCS</w:t>
            </w:r>
            <w:r w:rsidR="00855DEB" w:rsidRPr="00855DEB">
              <w:rPr>
                <w:rFonts w:ascii="Calibri" w:eastAsia="Calibri" w:hAnsi="Calibri" w:cs="Calibri"/>
                <w:b/>
                <w:color w:val="000000" w:themeColor="text1"/>
              </w:rPr>
              <w:t xml:space="preserve"> </w:t>
            </w:r>
            <w:r w:rsidRPr="00855DEB">
              <w:rPr>
                <w:rFonts w:ascii="Calibri" w:eastAsia="Calibri" w:hAnsi="Calibri" w:cs="Calibri"/>
                <w:b/>
                <w:color w:val="000000" w:themeColor="text1"/>
              </w:rPr>
              <w:t>BASC</w:t>
            </w:r>
            <w:r w:rsidRPr="0019716F">
              <w:rPr>
                <w:rFonts w:ascii="Calibri" w:eastAsia="Calibri" w:hAnsi="Calibri" w:cs="Calibri"/>
                <w:color w:val="000000" w:themeColor="text1"/>
              </w:rPr>
              <w:t>.</w:t>
            </w:r>
          </w:p>
          <w:p w14:paraId="7B7CF433" w14:textId="03B13999" w:rsidR="0019716F" w:rsidRDefault="0019716F" w:rsidP="002E5ED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</w:p>
          <w:p w14:paraId="1A457F5B" w14:textId="5BBD13B9" w:rsidR="007736D9" w:rsidRDefault="007736D9" w:rsidP="007736D9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Acompañar este texto con un diagrama como el siguiente. Ver el original editable en el archivo anexo </w:t>
            </w:r>
            <w:r w:rsidR="00666531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Auditores2017_DiagramasMod4_julio2018.pptx</w:t>
            </w: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 </w:t>
            </w:r>
          </w:p>
          <w:p w14:paraId="2B0E6319" w14:textId="61FC782B" w:rsidR="00AF21C1" w:rsidRDefault="00AF21C1" w:rsidP="007736D9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  <w:sz w:val="18"/>
                <w:szCs w:val="18"/>
              </w:rPr>
            </w:pPr>
          </w:p>
          <w:p w14:paraId="2D9AEB67" w14:textId="64E1F0F8" w:rsidR="00AF21C1" w:rsidRDefault="003C45D6" w:rsidP="003C45D6">
            <w:pPr>
              <w:pStyle w:val="Normal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noProof/>
                <w:color w:val="C00000"/>
                <w:sz w:val="18"/>
                <w:szCs w:val="18"/>
              </w:rPr>
              <w:drawing>
                <wp:inline distT="0" distB="0" distL="0" distR="0" wp14:anchorId="3BFD9B43" wp14:editId="0CDCEA12">
                  <wp:extent cx="6808727" cy="2392093"/>
                  <wp:effectExtent l="0" t="0" r="0" b="8255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863" cy="24097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2CE45EC" w14:textId="3E5D0ECE" w:rsidR="0019716F" w:rsidRDefault="0019716F" w:rsidP="002E5ED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</w:p>
          <w:p w14:paraId="07CD3940" w14:textId="120C5DAE" w:rsidR="008D7AF9" w:rsidRDefault="008D7AF9" w:rsidP="008D7AF9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Acompañar este texto con un diagrama como el siguiente. Ver el original editable en el archivo anexo </w:t>
            </w:r>
            <w:r w:rsidR="00666531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Auditores2017_DiagramasMod4_julio2018.pptx</w:t>
            </w: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 </w:t>
            </w:r>
          </w:p>
          <w:p w14:paraId="130DC4CA" w14:textId="671A11A2" w:rsidR="0019716F" w:rsidRDefault="0019716F" w:rsidP="002E5ED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</w:p>
          <w:p w14:paraId="6E235555" w14:textId="1DA6C78C" w:rsidR="008D7AF9" w:rsidRDefault="007537C4" w:rsidP="007537C4">
            <w:pPr>
              <w:widowControl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noProof/>
                <w:color w:val="000000" w:themeColor="text1"/>
              </w:rPr>
              <w:lastRenderedPageBreak/>
              <w:drawing>
                <wp:inline distT="0" distB="0" distL="0" distR="0" wp14:anchorId="2E68C913" wp14:editId="2DA50329">
                  <wp:extent cx="6223206" cy="3509644"/>
                  <wp:effectExtent l="0" t="0" r="6350" b="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0555" cy="35137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C056AB2" w14:textId="36DAFCBD" w:rsidR="008D7AF9" w:rsidRDefault="008D7AF9" w:rsidP="002E5ED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</w:p>
          <w:p w14:paraId="6E88269C" w14:textId="62CF160B" w:rsidR="00855DEB" w:rsidRDefault="0024030A" w:rsidP="0024030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 w:rsidRPr="0024030A">
              <w:rPr>
                <w:rFonts w:ascii="Calibri" w:eastAsia="Calibri" w:hAnsi="Calibri" w:cs="Calibri"/>
                <w:color w:val="000000" w:themeColor="text1"/>
              </w:rPr>
              <w:t xml:space="preserve">Ahora veremos el paso a paso del proceso: </w:t>
            </w:r>
          </w:p>
          <w:p w14:paraId="0C4B223D" w14:textId="77777777" w:rsidR="00074E5A" w:rsidRPr="0024030A" w:rsidRDefault="00074E5A" w:rsidP="0024030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</w:p>
          <w:p w14:paraId="7BF2959C" w14:textId="0D12D421" w:rsidR="0024030A" w:rsidRPr="0024030A" w:rsidRDefault="0024030A" w:rsidP="0024030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commentRangeStart w:id="0"/>
            <w:r w:rsidRPr="003C38E0">
              <w:rPr>
                <w:rFonts w:ascii="Calibri" w:eastAsia="Calibri" w:hAnsi="Calibri" w:cs="Calibri"/>
                <w:b/>
                <w:color w:val="000000" w:themeColor="text1"/>
                <w:highlight w:val="yellow"/>
              </w:rPr>
              <w:lastRenderedPageBreak/>
              <w:t>BASCF003</w:t>
            </w:r>
            <w:r w:rsidRPr="0024030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002E0F65">
              <w:rPr>
                <w:rFonts w:ascii="Calibri" w:eastAsia="Calibri" w:hAnsi="Calibri" w:cs="Calibri"/>
                <w:i/>
                <w:color w:val="000000" w:themeColor="text1"/>
              </w:rPr>
              <w:t xml:space="preserve">Formato acta de </w:t>
            </w:r>
            <w:r w:rsidR="002E0F65" w:rsidRPr="002E0F65">
              <w:rPr>
                <w:rFonts w:ascii="Calibri" w:eastAsia="Calibri" w:hAnsi="Calibri" w:cs="Calibri"/>
                <w:i/>
                <w:color w:val="000000" w:themeColor="text1"/>
              </w:rPr>
              <w:t>reunión</w:t>
            </w:r>
          </w:p>
          <w:p w14:paraId="24628D1E" w14:textId="77777777" w:rsidR="0024030A" w:rsidRPr="0024030A" w:rsidRDefault="0024030A" w:rsidP="0024030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 w:rsidRPr="003C38E0">
              <w:rPr>
                <w:rFonts w:ascii="Calibri" w:eastAsia="Calibri" w:hAnsi="Calibri" w:cs="Calibri"/>
                <w:b/>
                <w:color w:val="000000" w:themeColor="text1"/>
                <w:highlight w:val="yellow"/>
              </w:rPr>
              <w:t>BASCF005</w:t>
            </w:r>
            <w:r w:rsidRPr="0024030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002E0F65">
              <w:rPr>
                <w:rFonts w:ascii="Calibri" w:eastAsia="Calibri" w:hAnsi="Calibri" w:cs="Calibri"/>
                <w:i/>
                <w:color w:val="000000" w:themeColor="text1"/>
              </w:rPr>
              <w:t>Formato programa de Auditoría</w:t>
            </w:r>
          </w:p>
          <w:p w14:paraId="73CC6CB8" w14:textId="77777777" w:rsidR="0024030A" w:rsidRPr="0024030A" w:rsidRDefault="0024030A" w:rsidP="0024030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 w:rsidRPr="003C38E0">
              <w:rPr>
                <w:rFonts w:ascii="Calibri" w:eastAsia="Calibri" w:hAnsi="Calibri" w:cs="Calibri"/>
                <w:b/>
                <w:color w:val="000000" w:themeColor="text1"/>
                <w:highlight w:val="yellow"/>
              </w:rPr>
              <w:t>BASCF006</w:t>
            </w:r>
            <w:r w:rsidRPr="0024030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002E0F65">
              <w:rPr>
                <w:rFonts w:ascii="Calibri" w:eastAsia="Calibri" w:hAnsi="Calibri" w:cs="Calibri"/>
                <w:i/>
                <w:color w:val="000000" w:themeColor="text1"/>
              </w:rPr>
              <w:t>Formato plan de Auditorías</w:t>
            </w:r>
          </w:p>
          <w:p w14:paraId="0473D139" w14:textId="77777777" w:rsidR="0024030A" w:rsidRPr="0024030A" w:rsidRDefault="0024030A" w:rsidP="0024030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 w:rsidRPr="003C38E0">
              <w:rPr>
                <w:rFonts w:ascii="Calibri" w:eastAsia="Calibri" w:hAnsi="Calibri" w:cs="Calibri"/>
                <w:b/>
                <w:color w:val="000000" w:themeColor="text1"/>
                <w:highlight w:val="yellow"/>
              </w:rPr>
              <w:t>BASCF004</w:t>
            </w:r>
            <w:r w:rsidRPr="0024030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002E0F65">
              <w:rPr>
                <w:rFonts w:ascii="Calibri" w:eastAsia="Calibri" w:hAnsi="Calibri" w:cs="Calibri"/>
                <w:i/>
                <w:color w:val="000000" w:themeColor="text1"/>
              </w:rPr>
              <w:t>Formato conclusiones de Auditoría</w:t>
            </w:r>
          </w:p>
          <w:p w14:paraId="6A2E2D47" w14:textId="77777777" w:rsidR="0024030A" w:rsidRPr="002E0F65" w:rsidRDefault="0024030A" w:rsidP="0024030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 w:themeColor="text1"/>
              </w:rPr>
            </w:pPr>
            <w:r w:rsidRPr="003C38E0">
              <w:rPr>
                <w:rFonts w:ascii="Calibri" w:eastAsia="Calibri" w:hAnsi="Calibri" w:cs="Calibri"/>
                <w:b/>
                <w:color w:val="000000" w:themeColor="text1"/>
                <w:highlight w:val="yellow"/>
              </w:rPr>
              <w:t>BASCF001</w:t>
            </w:r>
            <w:r w:rsidRPr="0024030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002E0F65">
              <w:rPr>
                <w:rFonts w:ascii="Calibri" w:eastAsia="Calibri" w:hAnsi="Calibri" w:cs="Calibri"/>
                <w:i/>
                <w:color w:val="000000" w:themeColor="text1"/>
              </w:rPr>
              <w:t>Formato plan acción preventivo y correctivo</w:t>
            </w:r>
          </w:p>
          <w:p w14:paraId="088BF821" w14:textId="77777777" w:rsidR="0024030A" w:rsidRPr="0024030A" w:rsidRDefault="0024030A" w:rsidP="0024030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 w:rsidRPr="003C38E0">
              <w:rPr>
                <w:rFonts w:ascii="Calibri" w:eastAsia="Calibri" w:hAnsi="Calibri" w:cs="Calibri"/>
                <w:b/>
                <w:color w:val="000000" w:themeColor="text1"/>
                <w:highlight w:val="yellow"/>
              </w:rPr>
              <w:t>BASCP002</w:t>
            </w:r>
            <w:r w:rsidRPr="0024030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002E0F65">
              <w:rPr>
                <w:rFonts w:ascii="Calibri" w:eastAsia="Calibri" w:hAnsi="Calibri" w:cs="Calibri"/>
                <w:i/>
                <w:color w:val="000000" w:themeColor="text1"/>
              </w:rPr>
              <w:t>Procedimiento acciones preventivas y correctivas:</w:t>
            </w:r>
          </w:p>
          <w:p w14:paraId="7CBABCB6" w14:textId="3357F52A" w:rsidR="0024030A" w:rsidRPr="0024030A" w:rsidRDefault="0024030A" w:rsidP="0024030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 w:rsidRPr="003C38E0">
              <w:rPr>
                <w:rFonts w:ascii="Calibri" w:eastAsia="Calibri" w:hAnsi="Calibri" w:cs="Calibri"/>
                <w:b/>
                <w:color w:val="000000" w:themeColor="text1"/>
                <w:highlight w:val="yellow"/>
              </w:rPr>
              <w:t>BASCF002</w:t>
            </w:r>
            <w:r w:rsidRPr="0024030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002E0F65">
              <w:rPr>
                <w:rFonts w:ascii="Calibri" w:eastAsia="Calibri" w:hAnsi="Calibri" w:cs="Calibri"/>
                <w:i/>
                <w:color w:val="000000" w:themeColor="text1"/>
              </w:rPr>
              <w:t xml:space="preserve">Formato </w:t>
            </w:r>
            <w:r w:rsidR="002E0F65" w:rsidRPr="002E0F65">
              <w:rPr>
                <w:rFonts w:ascii="Calibri" w:eastAsia="Calibri" w:hAnsi="Calibri" w:cs="Calibri"/>
                <w:i/>
                <w:color w:val="000000" w:themeColor="text1"/>
              </w:rPr>
              <w:t>implementación</w:t>
            </w:r>
            <w:r w:rsidRPr="002E0F65">
              <w:rPr>
                <w:rFonts w:ascii="Calibri" w:eastAsia="Calibri" w:hAnsi="Calibri" w:cs="Calibri"/>
                <w:i/>
                <w:color w:val="000000" w:themeColor="text1"/>
              </w:rPr>
              <w:t xml:space="preserve"> acciones preventivas – correctivas</w:t>
            </w:r>
          </w:p>
          <w:p w14:paraId="0A1EC2D8" w14:textId="74233F10" w:rsidR="008D7AF9" w:rsidRPr="002E0F65" w:rsidRDefault="0024030A" w:rsidP="0024030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 w:themeColor="text1"/>
              </w:rPr>
            </w:pPr>
            <w:r w:rsidRPr="003C38E0">
              <w:rPr>
                <w:rFonts w:ascii="Calibri" w:eastAsia="Calibri" w:hAnsi="Calibri" w:cs="Calibri"/>
                <w:b/>
                <w:color w:val="000000" w:themeColor="text1"/>
                <w:highlight w:val="yellow"/>
              </w:rPr>
              <w:t>BASCMT001</w:t>
            </w:r>
            <w:r w:rsidRPr="002E0F65">
              <w:rPr>
                <w:rFonts w:ascii="Calibri" w:eastAsia="Calibri" w:hAnsi="Calibri" w:cs="Calibri"/>
                <w:b/>
                <w:color w:val="000000" w:themeColor="text1"/>
              </w:rPr>
              <w:t xml:space="preserve"> </w:t>
            </w:r>
            <w:r w:rsidRPr="002E0F65">
              <w:rPr>
                <w:rFonts w:ascii="Calibri" w:eastAsia="Calibri" w:hAnsi="Calibri" w:cs="Calibri"/>
                <w:i/>
                <w:color w:val="000000" w:themeColor="text1"/>
              </w:rPr>
              <w:t>Matriz de autoridad y responsabilidad.</w:t>
            </w:r>
            <w:r w:rsidRPr="003C38E0">
              <w:rPr>
                <w:rFonts w:ascii="Calibri" w:eastAsia="Calibri" w:hAnsi="Calibri" w:cs="Calibri"/>
                <w:i/>
                <w:color w:val="000000" w:themeColor="text1"/>
                <w:highlight w:val="yellow"/>
              </w:rPr>
              <w:t>xls</w:t>
            </w:r>
            <w:commentRangeEnd w:id="0"/>
            <w:r w:rsidR="006D3B30" w:rsidRPr="003C38E0">
              <w:rPr>
                <w:rStyle w:val="Refdecomentario"/>
                <w:highlight w:val="yellow"/>
              </w:rPr>
              <w:commentReference w:id="0"/>
            </w:r>
            <w:r w:rsidR="003C38E0" w:rsidRPr="003C38E0">
              <w:rPr>
                <w:rFonts w:ascii="Calibri" w:eastAsia="Calibri" w:hAnsi="Calibri" w:cs="Calibri"/>
                <w:i/>
                <w:color w:val="000000" w:themeColor="text1"/>
                <w:highlight w:val="yellow"/>
              </w:rPr>
              <w:t xml:space="preserve">  Los formatos de auditorias internas deben ser propios de las empresas, esta bien relacionarlos. Quitar las codificaciones BASC</w:t>
            </w:r>
          </w:p>
          <w:p w14:paraId="2FB6ADA0" w14:textId="0E2FA746" w:rsidR="00074E5A" w:rsidRDefault="00074E5A" w:rsidP="0024030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</w:p>
          <w:p w14:paraId="5E4A81CB" w14:textId="43CA009A" w:rsidR="00074E5A" w:rsidRDefault="00FE2095" w:rsidP="00074E5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  <w:r w:rsidRPr="00FE2095">
              <w:rPr>
                <w:rFonts w:asciiTheme="minorHAnsi" w:eastAsia="Calibri" w:hAnsiTheme="minorHAnsi" w:cstheme="minorHAnsi"/>
                <w:b/>
                <w:color w:val="C00000"/>
              </w:rPr>
              <w:t>Título: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00FE2095">
              <w:rPr>
                <w:rFonts w:asciiTheme="minorHAnsi" w:eastAsia="Calibri" w:hAnsiTheme="minorHAnsi" w:cstheme="minorHAnsi"/>
                <w:b/>
              </w:rPr>
              <w:t>FASES DEL PROCESO DE AUDITORÍA INTE</w:t>
            </w:r>
            <w:r>
              <w:rPr>
                <w:rFonts w:asciiTheme="minorHAnsi" w:eastAsia="Calibri" w:hAnsiTheme="minorHAnsi" w:cstheme="minorHAnsi"/>
                <w:b/>
              </w:rPr>
              <w:t>R</w:t>
            </w:r>
            <w:r w:rsidRPr="00FE2095">
              <w:rPr>
                <w:rFonts w:asciiTheme="minorHAnsi" w:eastAsia="Calibri" w:hAnsiTheme="minorHAnsi" w:cstheme="minorHAnsi"/>
                <w:b/>
              </w:rPr>
              <w:t>NA</w:t>
            </w:r>
          </w:p>
          <w:p w14:paraId="59DD0C9E" w14:textId="77777777" w:rsidR="00075343" w:rsidRPr="00FE2095" w:rsidRDefault="00075343" w:rsidP="00074E5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</w:p>
          <w:p w14:paraId="10984F18" w14:textId="6007916C" w:rsidR="00074E5A" w:rsidRDefault="00074E5A" w:rsidP="00074E5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  <w:r>
              <w:rPr>
                <w:rFonts w:asciiTheme="minorHAnsi" w:eastAsia="Calibri" w:hAnsiTheme="minorHAnsi" w:cstheme="minorHAnsi"/>
                <w:b/>
                <w:color w:val="C00000"/>
              </w:rPr>
              <w:t>Subtítulo:</w:t>
            </w:r>
            <w:r>
              <w:rPr>
                <w:rFonts w:asciiTheme="minorHAnsi" w:eastAsia="Calibri" w:hAnsiTheme="minorHAnsi" w:cstheme="minorHAnsi"/>
                <w:color w:val="0065CC"/>
              </w:rPr>
              <w:t xml:space="preserve">  </w:t>
            </w:r>
            <w:r w:rsidRPr="00074E5A">
              <w:rPr>
                <w:rFonts w:asciiTheme="minorHAnsi" w:eastAsia="Calibri" w:hAnsiTheme="minorHAnsi" w:cstheme="minorHAnsi"/>
                <w:b/>
              </w:rPr>
              <w:t>FASE No. 1. PLANIFICACIÓN (PLANEAR)</w:t>
            </w:r>
          </w:p>
          <w:p w14:paraId="48C58FAF" w14:textId="1039DED2" w:rsidR="00074E5A" w:rsidRDefault="00074E5A" w:rsidP="00074E5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</w:p>
          <w:p w14:paraId="1725D477" w14:textId="21549939" w:rsidR="00075343" w:rsidRDefault="00075343" w:rsidP="00074E5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</w:p>
          <w:p w14:paraId="4586D7D4" w14:textId="77777777" w:rsidR="00075343" w:rsidRDefault="00075343" w:rsidP="00074E5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</w:p>
          <w:p w14:paraId="1492D395" w14:textId="70CEEE90" w:rsidR="00BF7DEB" w:rsidRPr="00BF7DEB" w:rsidRDefault="00BF7DEB" w:rsidP="00074E5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BF7DEB">
              <w:rPr>
                <w:rFonts w:asciiTheme="minorHAnsi" w:eastAsia="Calibri" w:hAnsiTheme="minorHAnsi" w:cstheme="minorHAnsi"/>
              </w:rPr>
              <w:t xml:space="preserve">En breves palabras la fase de planificación se explica </w:t>
            </w:r>
            <w:r w:rsidR="003865A8" w:rsidRPr="00BF7DEB">
              <w:rPr>
                <w:rFonts w:asciiTheme="minorHAnsi" w:eastAsia="Calibri" w:hAnsiTheme="minorHAnsi" w:cstheme="minorHAnsi"/>
              </w:rPr>
              <w:t>así</w:t>
            </w:r>
            <w:r w:rsidRPr="00BF7DEB">
              <w:rPr>
                <w:rFonts w:asciiTheme="minorHAnsi" w:eastAsia="Calibri" w:hAnsiTheme="minorHAnsi" w:cstheme="minorHAnsi"/>
              </w:rPr>
              <w:t>:</w:t>
            </w:r>
          </w:p>
          <w:p w14:paraId="2391A682" w14:textId="77777777" w:rsidR="00BF7DEB" w:rsidRDefault="00BF7DEB" w:rsidP="00074E5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</w:p>
          <w:p w14:paraId="76F2D2CC" w14:textId="2D627AB0" w:rsidR="00074E5A" w:rsidRPr="00074E5A" w:rsidRDefault="00074E5A" w:rsidP="00074E5A">
            <w:pPr>
              <w:pStyle w:val="Prrafodelista"/>
              <w:widowControl/>
              <w:numPr>
                <w:ilvl w:val="0"/>
                <w:numId w:val="4"/>
              </w:num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074E5A">
              <w:rPr>
                <w:rFonts w:asciiTheme="minorHAnsi" w:eastAsia="Calibri" w:hAnsiTheme="minorHAnsi" w:cstheme="minorHAnsi"/>
              </w:rPr>
              <w:t xml:space="preserve">Para planear la Auditoría a realizar, el equipo auditor BASC </w:t>
            </w:r>
            <w:r w:rsidRPr="008E1176">
              <w:rPr>
                <w:rFonts w:asciiTheme="minorHAnsi" w:eastAsia="Calibri" w:hAnsiTheme="minorHAnsi" w:cstheme="minorHAnsi"/>
                <w:u w:val="single"/>
              </w:rPr>
              <w:t>deberá revisar el programa de Auditorías</w:t>
            </w:r>
            <w:r w:rsidR="006B758C" w:rsidRPr="008E1176">
              <w:rPr>
                <w:rFonts w:asciiTheme="minorHAnsi" w:eastAsia="Calibri" w:hAnsiTheme="minorHAnsi" w:cstheme="minorHAnsi"/>
                <w:u w:val="single"/>
              </w:rPr>
              <w:t xml:space="preserve"> </w:t>
            </w:r>
            <w:r w:rsidRPr="008E1176">
              <w:rPr>
                <w:rFonts w:asciiTheme="minorHAnsi" w:eastAsia="Calibri" w:hAnsiTheme="minorHAnsi" w:cstheme="minorHAnsi"/>
                <w:u w:val="single"/>
              </w:rPr>
              <w:t>internas</w:t>
            </w:r>
            <w:r w:rsidRPr="00074E5A">
              <w:rPr>
                <w:rFonts w:asciiTheme="minorHAnsi" w:eastAsia="Calibri" w:hAnsiTheme="minorHAnsi" w:cstheme="minorHAnsi"/>
              </w:rPr>
              <w:t>, preparar el plan de trabajo y los memorandos internos.</w:t>
            </w:r>
          </w:p>
          <w:p w14:paraId="5C8DC9CE" w14:textId="7978DCB3" w:rsidR="00074E5A" w:rsidRPr="00074E5A" w:rsidRDefault="00074E5A" w:rsidP="00074E5A">
            <w:pPr>
              <w:pStyle w:val="Prrafodelista"/>
              <w:widowControl/>
              <w:numPr>
                <w:ilvl w:val="0"/>
                <w:numId w:val="4"/>
              </w:num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074E5A">
              <w:rPr>
                <w:rFonts w:asciiTheme="minorHAnsi" w:eastAsia="Calibri" w:hAnsiTheme="minorHAnsi" w:cstheme="minorHAnsi"/>
              </w:rPr>
              <w:lastRenderedPageBreak/>
              <w:t xml:space="preserve">Una vez definidos los aspectos estratégicos, el equipo auditor </w:t>
            </w:r>
            <w:r w:rsidRPr="008E1176">
              <w:rPr>
                <w:rFonts w:asciiTheme="minorHAnsi" w:eastAsia="Calibri" w:hAnsiTheme="minorHAnsi" w:cstheme="minorHAnsi"/>
                <w:u w:val="single"/>
              </w:rPr>
              <w:t>deberá elaborar un Plan de trabajo</w:t>
            </w:r>
            <w:r w:rsidR="006B758C" w:rsidRPr="008E1176">
              <w:rPr>
                <w:rFonts w:asciiTheme="minorHAnsi" w:eastAsia="Calibri" w:hAnsiTheme="minorHAnsi" w:cstheme="minorHAnsi"/>
                <w:u w:val="single"/>
              </w:rPr>
              <w:t xml:space="preserve"> </w:t>
            </w:r>
            <w:r w:rsidRPr="008E1176">
              <w:rPr>
                <w:rFonts w:asciiTheme="minorHAnsi" w:eastAsia="Calibri" w:hAnsiTheme="minorHAnsi" w:cstheme="minorHAnsi"/>
                <w:u w:val="single"/>
              </w:rPr>
              <w:t>teniendo en cuenta:</w:t>
            </w:r>
            <w:r w:rsidRPr="00074E5A">
              <w:rPr>
                <w:rFonts w:asciiTheme="minorHAnsi" w:eastAsia="Calibri" w:hAnsiTheme="minorHAnsi" w:cstheme="minorHAnsi"/>
              </w:rPr>
              <w:t xml:space="preserve"> definición de requisitos a verificar, el Manual de SGCS BASC y los aspectos importantes a verificar</w:t>
            </w:r>
            <w:r w:rsidR="003865A8">
              <w:rPr>
                <w:rFonts w:asciiTheme="minorHAnsi" w:eastAsia="Calibri" w:hAnsiTheme="minorHAnsi" w:cstheme="minorHAnsi"/>
              </w:rPr>
              <w:t>,</w:t>
            </w:r>
            <w:r w:rsidRPr="00074E5A">
              <w:rPr>
                <w:rFonts w:asciiTheme="minorHAnsi" w:eastAsia="Calibri" w:hAnsiTheme="minorHAnsi" w:cstheme="minorHAnsi"/>
              </w:rPr>
              <w:t xml:space="preserve"> de acuerdo </w:t>
            </w:r>
            <w:r w:rsidR="00831B56">
              <w:rPr>
                <w:rFonts w:asciiTheme="minorHAnsi" w:eastAsia="Calibri" w:hAnsiTheme="minorHAnsi" w:cstheme="minorHAnsi"/>
              </w:rPr>
              <w:t>con</w:t>
            </w:r>
            <w:r w:rsidRPr="00074E5A">
              <w:rPr>
                <w:rFonts w:asciiTheme="minorHAnsi" w:eastAsia="Calibri" w:hAnsiTheme="minorHAnsi" w:cstheme="minorHAnsi"/>
              </w:rPr>
              <w:t xml:space="preserve"> los documentos analizados.</w:t>
            </w:r>
          </w:p>
          <w:p w14:paraId="6E311D2C" w14:textId="3185EDA4" w:rsidR="00074E5A" w:rsidRPr="00074E5A" w:rsidRDefault="00074E5A" w:rsidP="00074E5A">
            <w:pPr>
              <w:pStyle w:val="Prrafodelista"/>
              <w:widowControl/>
              <w:numPr>
                <w:ilvl w:val="0"/>
                <w:numId w:val="4"/>
              </w:num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074E5A">
              <w:rPr>
                <w:rFonts w:asciiTheme="minorHAnsi" w:eastAsia="Calibri" w:hAnsiTheme="minorHAnsi" w:cstheme="minorHAnsi"/>
              </w:rPr>
              <w:t>El plan de trabajo está compuesto por el</w:t>
            </w:r>
            <w:r>
              <w:rPr>
                <w:rFonts w:asciiTheme="minorHAnsi" w:eastAsia="Calibri" w:hAnsiTheme="minorHAnsi" w:cstheme="minorHAnsi"/>
              </w:rPr>
              <w:t xml:space="preserve"> </w:t>
            </w:r>
            <w:r w:rsidRPr="008E1176">
              <w:rPr>
                <w:rFonts w:asciiTheme="minorHAnsi" w:eastAsia="Calibri" w:hAnsiTheme="minorHAnsi" w:cstheme="minorHAnsi"/>
                <w:u w:val="single"/>
              </w:rPr>
              <w:t>Programa de Auditoría (cronograma /Agenda) y el Plan de</w:t>
            </w:r>
            <w:r w:rsidR="006B758C" w:rsidRPr="008E1176">
              <w:rPr>
                <w:rFonts w:asciiTheme="minorHAnsi" w:eastAsia="Calibri" w:hAnsiTheme="minorHAnsi" w:cstheme="minorHAnsi"/>
                <w:u w:val="single"/>
              </w:rPr>
              <w:t xml:space="preserve"> </w:t>
            </w:r>
            <w:r w:rsidRPr="008E1176">
              <w:rPr>
                <w:rFonts w:asciiTheme="minorHAnsi" w:eastAsia="Calibri" w:hAnsiTheme="minorHAnsi" w:cstheme="minorHAnsi"/>
                <w:u w:val="single"/>
              </w:rPr>
              <w:t>Auditoría (preguntas guías para la ejecución de la Auditoría).</w:t>
            </w:r>
          </w:p>
          <w:p w14:paraId="76D8FF42" w14:textId="02648516" w:rsidR="00074E5A" w:rsidRPr="00074E5A" w:rsidRDefault="00074E5A" w:rsidP="00074E5A">
            <w:pPr>
              <w:pStyle w:val="Prrafodelista"/>
              <w:widowControl/>
              <w:numPr>
                <w:ilvl w:val="0"/>
                <w:numId w:val="4"/>
              </w:num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074E5A">
              <w:rPr>
                <w:rFonts w:asciiTheme="minorHAnsi" w:eastAsia="Calibri" w:hAnsiTheme="minorHAnsi" w:cstheme="minorHAnsi"/>
              </w:rPr>
              <w:t xml:space="preserve">Definido el plan de trabajo, el equipo auditor comunica por escrito, </w:t>
            </w:r>
            <w:r w:rsidR="003C38E0" w:rsidRPr="003C38E0">
              <w:rPr>
                <w:rFonts w:asciiTheme="minorHAnsi" w:eastAsia="Calibri" w:hAnsiTheme="minorHAnsi" w:cstheme="minorHAnsi"/>
                <w:highlight w:val="yellow"/>
              </w:rPr>
              <w:t>mínimo</w:t>
            </w:r>
            <w:r w:rsidR="003C38E0">
              <w:rPr>
                <w:rFonts w:asciiTheme="minorHAnsi" w:eastAsia="Calibri" w:hAnsiTheme="minorHAnsi" w:cstheme="minorHAnsi"/>
              </w:rPr>
              <w:t xml:space="preserve"> </w:t>
            </w:r>
            <w:r w:rsidRPr="008E1176">
              <w:rPr>
                <w:rFonts w:asciiTheme="minorHAnsi" w:eastAsia="Calibri" w:hAnsiTheme="minorHAnsi" w:cstheme="minorHAnsi"/>
                <w:u w:val="single"/>
              </w:rPr>
              <w:t>con cinco días de antelación</w:t>
            </w:r>
            <w:r w:rsidRPr="00074E5A">
              <w:rPr>
                <w:rFonts w:asciiTheme="minorHAnsi" w:eastAsia="Calibri" w:hAnsiTheme="minorHAnsi" w:cstheme="minorHAnsi"/>
              </w:rPr>
              <w:t>, la</w:t>
            </w:r>
            <w:r w:rsidR="006B758C">
              <w:rPr>
                <w:rFonts w:asciiTheme="minorHAnsi" w:eastAsia="Calibri" w:hAnsiTheme="minorHAnsi" w:cstheme="minorHAnsi"/>
              </w:rPr>
              <w:t xml:space="preserve"> </w:t>
            </w:r>
            <w:r w:rsidRPr="00074E5A">
              <w:rPr>
                <w:rFonts w:asciiTheme="minorHAnsi" w:eastAsia="Calibri" w:hAnsiTheme="minorHAnsi" w:cstheme="minorHAnsi"/>
              </w:rPr>
              <w:t>realización de la Auditoría a través de memorando interno.</w:t>
            </w:r>
          </w:p>
          <w:p w14:paraId="2F3481E6" w14:textId="42D79723" w:rsidR="00074E5A" w:rsidRDefault="00074E5A" w:rsidP="00074E5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</w:p>
          <w:p w14:paraId="29372FB3" w14:textId="25A8BBF2" w:rsidR="00411FE1" w:rsidRDefault="00FD0360" w:rsidP="00074E5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Tener en cuenta para esta fase las siguientes acciones:</w:t>
            </w:r>
          </w:p>
          <w:p w14:paraId="04CAD47C" w14:textId="74463B23" w:rsidR="00411FE1" w:rsidRDefault="00411FE1" w:rsidP="00074E5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</w:p>
          <w:p w14:paraId="50A7FBED" w14:textId="7E762E22" w:rsidR="00411FE1" w:rsidRDefault="00411FE1" w:rsidP="00411FE1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Acompañar este texto con un diagrama como el siguiente. Ver el original editable en el archivo anexo </w:t>
            </w:r>
            <w:r w:rsidR="00666531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Auditores2017_DiagramasMod4_julio2018.pptx</w:t>
            </w: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 </w:t>
            </w:r>
          </w:p>
          <w:p w14:paraId="57789B8C" w14:textId="77777777" w:rsidR="00411FE1" w:rsidRDefault="00411FE1" w:rsidP="00411FE1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</w:p>
          <w:p w14:paraId="25DB0BC4" w14:textId="24837B71" w:rsidR="00074E5A" w:rsidRDefault="001D75D4" w:rsidP="001D75D4">
            <w:pPr>
              <w:widowControl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noProof/>
                <w:color w:val="000000" w:themeColor="text1"/>
              </w:rPr>
              <w:lastRenderedPageBreak/>
              <w:drawing>
                <wp:inline distT="0" distB="0" distL="0" distR="0" wp14:anchorId="30F62125" wp14:editId="510896E2">
                  <wp:extent cx="6138116" cy="2729643"/>
                  <wp:effectExtent l="0" t="0" r="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1322" cy="273551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85A03BD" w14:textId="084B10A4" w:rsidR="00074E5A" w:rsidRDefault="00074E5A" w:rsidP="00074E5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</w:p>
          <w:p w14:paraId="42CA1661" w14:textId="77777777" w:rsidR="00411FE1" w:rsidRDefault="00411FE1" w:rsidP="00074E5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</w:p>
          <w:p w14:paraId="254D7981" w14:textId="26F7893C" w:rsidR="00411FE1" w:rsidRPr="001D75D4" w:rsidRDefault="008A00BE" w:rsidP="00074E5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1D75D4">
              <w:rPr>
                <w:rFonts w:asciiTheme="minorHAnsi" w:eastAsia="Calibri" w:hAnsiTheme="minorHAnsi" w:cstheme="minorHAnsi"/>
              </w:rPr>
              <w:t>Tomando como base el programa de Auditorías internas y el Manual de Control y Seguridad BASC</w:t>
            </w:r>
            <w:r w:rsidR="00411FE1" w:rsidRPr="001D75D4">
              <w:rPr>
                <w:rFonts w:asciiTheme="minorHAnsi" w:eastAsia="Calibri" w:hAnsiTheme="minorHAnsi" w:cstheme="minorHAnsi"/>
              </w:rPr>
              <w:t>:</w:t>
            </w:r>
          </w:p>
          <w:p w14:paraId="7A3282FB" w14:textId="50224AE8" w:rsidR="00411FE1" w:rsidRDefault="008A00BE" w:rsidP="00074E5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</w:pPr>
            <w:r>
              <w:rPr>
                <w:rFonts w:asciiTheme="minorHAnsi" w:eastAsia="Calibri" w:hAnsiTheme="minorHAnsi" w:cstheme="minorHAnsi"/>
                <w:noProof/>
                <w:color w:val="C00000"/>
                <w:sz w:val="22"/>
                <w:szCs w:val="22"/>
              </w:rPr>
              <w:lastRenderedPageBreak/>
              <w:drawing>
                <wp:inline distT="0" distB="0" distL="0" distR="0" wp14:anchorId="2C557CC9" wp14:editId="6375535F">
                  <wp:extent cx="6868160" cy="1562145"/>
                  <wp:effectExtent l="0" t="0" r="889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70701" cy="15627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0F2B9CF" w14:textId="1ACF0E7F" w:rsidR="008A00BE" w:rsidRDefault="008A00BE" w:rsidP="00074E5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</w:pPr>
          </w:p>
          <w:p w14:paraId="2C0F40CB" w14:textId="1FFBF20E" w:rsidR="008A00BE" w:rsidRDefault="008A00BE" w:rsidP="008A00BE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  <w:r>
              <w:rPr>
                <w:rFonts w:asciiTheme="minorHAnsi" w:eastAsia="Calibri" w:hAnsiTheme="minorHAnsi" w:cstheme="minorHAnsi"/>
                <w:b/>
                <w:color w:val="C00000"/>
              </w:rPr>
              <w:t>Subtítulo:</w:t>
            </w:r>
            <w:r>
              <w:rPr>
                <w:rFonts w:asciiTheme="minorHAnsi" w:eastAsia="Calibri" w:hAnsiTheme="minorHAnsi" w:cstheme="minorHAnsi"/>
                <w:color w:val="0065CC"/>
              </w:rPr>
              <w:t xml:space="preserve">  </w:t>
            </w:r>
            <w:r w:rsidRPr="008A00BE">
              <w:rPr>
                <w:rFonts w:asciiTheme="minorHAnsi" w:eastAsia="Calibri" w:hAnsiTheme="minorHAnsi" w:cstheme="minorHAnsi"/>
                <w:b/>
              </w:rPr>
              <w:t xml:space="preserve">Plan de trabajo </w:t>
            </w:r>
            <w:r w:rsidRPr="00074E5A">
              <w:rPr>
                <w:rFonts w:asciiTheme="minorHAnsi" w:eastAsia="Calibri" w:hAnsiTheme="minorHAnsi" w:cstheme="minorHAnsi"/>
                <w:b/>
              </w:rPr>
              <w:t>(PLANEAR)</w:t>
            </w:r>
          </w:p>
          <w:p w14:paraId="1F81CA58" w14:textId="513C61D7" w:rsidR="008A00BE" w:rsidRDefault="008A00BE" w:rsidP="008A00BE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</w:p>
          <w:p w14:paraId="32513456" w14:textId="0CDD519A" w:rsidR="008A00BE" w:rsidRDefault="008A00BE" w:rsidP="008A00BE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8A00BE">
              <w:rPr>
                <w:rFonts w:asciiTheme="minorHAnsi" w:eastAsia="Calibri" w:hAnsiTheme="minorHAnsi" w:cstheme="minorHAnsi"/>
              </w:rPr>
              <w:t>Para elaborar el Plan de trabajo tenga en cuenta los siguientes aspectos:</w:t>
            </w:r>
          </w:p>
          <w:p w14:paraId="21904342" w14:textId="36710B4D" w:rsidR="008A00BE" w:rsidRPr="008A00BE" w:rsidRDefault="008A00BE" w:rsidP="008A00BE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>
              <w:rPr>
                <w:rFonts w:asciiTheme="minorHAnsi" w:eastAsia="Calibri" w:hAnsiTheme="minorHAnsi" w:cstheme="minorHAnsi"/>
              </w:rPr>
              <w:t xml:space="preserve"> </w:t>
            </w:r>
          </w:p>
          <w:p w14:paraId="70518CB3" w14:textId="3E58B814" w:rsidR="008A00BE" w:rsidRPr="008A00BE" w:rsidRDefault="008A00BE" w:rsidP="008A00BE">
            <w:pPr>
              <w:pStyle w:val="Prrafodelista"/>
              <w:widowControl/>
              <w:numPr>
                <w:ilvl w:val="0"/>
                <w:numId w:val="4"/>
              </w:num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8E1176">
              <w:rPr>
                <w:rFonts w:asciiTheme="minorHAnsi" w:eastAsia="Calibri" w:hAnsiTheme="minorHAnsi" w:cstheme="minorHAnsi"/>
                <w:u w:val="single"/>
              </w:rPr>
              <w:t>Definición</w:t>
            </w:r>
            <w:r w:rsidRPr="008A00BE">
              <w:rPr>
                <w:rFonts w:asciiTheme="minorHAnsi" w:eastAsia="Calibri" w:hAnsiTheme="minorHAnsi" w:cstheme="minorHAnsi"/>
              </w:rPr>
              <w:t xml:space="preserve"> de los requisitos a verificar durante la </w:t>
            </w:r>
            <w:r w:rsidR="001D75D4" w:rsidRPr="008A00BE">
              <w:rPr>
                <w:rFonts w:asciiTheme="minorHAnsi" w:eastAsia="Calibri" w:hAnsiTheme="minorHAnsi" w:cstheme="minorHAnsi"/>
              </w:rPr>
              <w:t>Auditoría.</w:t>
            </w:r>
          </w:p>
          <w:p w14:paraId="038F977B" w14:textId="18902C98" w:rsidR="008A00BE" w:rsidRPr="008A00BE" w:rsidRDefault="008A00BE" w:rsidP="008A00BE">
            <w:pPr>
              <w:pStyle w:val="Prrafodelista"/>
              <w:widowControl/>
              <w:numPr>
                <w:ilvl w:val="0"/>
                <w:numId w:val="4"/>
              </w:num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8E1176">
              <w:rPr>
                <w:rFonts w:asciiTheme="minorHAnsi" w:eastAsia="Calibri" w:hAnsiTheme="minorHAnsi" w:cstheme="minorHAnsi"/>
                <w:u w:val="single"/>
              </w:rPr>
              <w:t>Análisis</w:t>
            </w:r>
            <w:r w:rsidRPr="008A00BE">
              <w:rPr>
                <w:rFonts w:asciiTheme="minorHAnsi" w:eastAsia="Calibri" w:hAnsiTheme="minorHAnsi" w:cstheme="minorHAnsi"/>
              </w:rPr>
              <w:t xml:space="preserve"> del manual de control y seguridad BASC y los documentos (procedimientos, instructivos y registros)</w:t>
            </w:r>
            <w:r w:rsidR="001D75D4">
              <w:rPr>
                <w:rFonts w:asciiTheme="minorHAnsi" w:eastAsia="Calibri" w:hAnsiTheme="minorHAnsi" w:cstheme="minorHAnsi"/>
              </w:rPr>
              <w:t xml:space="preserve"> </w:t>
            </w:r>
            <w:r w:rsidRPr="008A00BE">
              <w:rPr>
                <w:rFonts w:asciiTheme="minorHAnsi" w:eastAsia="Calibri" w:hAnsiTheme="minorHAnsi" w:cstheme="minorHAnsi"/>
              </w:rPr>
              <w:t>necesarios para el desarrollo de la Auditoría.</w:t>
            </w:r>
          </w:p>
          <w:p w14:paraId="14826713" w14:textId="47B0B362" w:rsidR="008A00BE" w:rsidRPr="008A00BE" w:rsidRDefault="008A00BE" w:rsidP="008A00BE">
            <w:pPr>
              <w:pStyle w:val="Prrafodelista"/>
              <w:widowControl/>
              <w:numPr>
                <w:ilvl w:val="0"/>
                <w:numId w:val="4"/>
              </w:num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8E1176">
              <w:rPr>
                <w:rFonts w:asciiTheme="minorHAnsi" w:eastAsia="Calibri" w:hAnsiTheme="minorHAnsi" w:cstheme="minorHAnsi"/>
                <w:u w:val="single"/>
              </w:rPr>
              <w:t>Descripción</w:t>
            </w:r>
            <w:r w:rsidRPr="008A00BE">
              <w:rPr>
                <w:rFonts w:asciiTheme="minorHAnsi" w:eastAsia="Calibri" w:hAnsiTheme="minorHAnsi" w:cstheme="minorHAnsi"/>
              </w:rPr>
              <w:t xml:space="preserve"> de todos los aspectos que se consideren importantes a verificar durante el desarrollo de la</w:t>
            </w:r>
            <w:r>
              <w:rPr>
                <w:rFonts w:asciiTheme="minorHAnsi" w:eastAsia="Calibri" w:hAnsiTheme="minorHAnsi" w:cstheme="minorHAnsi"/>
              </w:rPr>
              <w:t xml:space="preserve"> </w:t>
            </w:r>
            <w:r w:rsidRPr="008A00BE">
              <w:rPr>
                <w:rFonts w:asciiTheme="minorHAnsi" w:eastAsia="Calibri" w:hAnsiTheme="minorHAnsi" w:cstheme="minorHAnsi"/>
              </w:rPr>
              <w:t>Auditoría de acuerdo a los documentos analizados.</w:t>
            </w:r>
          </w:p>
          <w:p w14:paraId="146BDEE1" w14:textId="60DE9FA6" w:rsidR="008A00BE" w:rsidRDefault="008A00BE" w:rsidP="00074E5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</w:pPr>
          </w:p>
          <w:p w14:paraId="579F9678" w14:textId="6C33C16C" w:rsidR="008A00BE" w:rsidRDefault="008A00BE" w:rsidP="00074E5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  <w:sz w:val="22"/>
                <w:szCs w:val="22"/>
              </w:rPr>
            </w:pPr>
            <w:r w:rsidRPr="008A00BE">
              <w:rPr>
                <w:rFonts w:asciiTheme="minorHAnsi" w:eastAsia="Calibri" w:hAnsiTheme="minorHAnsi" w:cstheme="minorHAnsi"/>
                <w:color w:val="auto"/>
                <w:sz w:val="22"/>
                <w:szCs w:val="22"/>
              </w:rPr>
              <w:t xml:space="preserve">El Plan de trabajo </w:t>
            </w:r>
            <w:r w:rsidR="001D75D4" w:rsidRPr="008E1176">
              <w:rPr>
                <w:rFonts w:asciiTheme="minorHAnsi" w:eastAsia="Calibri" w:hAnsiTheme="minorHAnsi" w:cstheme="minorHAnsi"/>
                <w:b/>
                <w:color w:val="auto"/>
                <w:sz w:val="22"/>
                <w:szCs w:val="22"/>
              </w:rPr>
              <w:t>está</w:t>
            </w:r>
            <w:r w:rsidR="00F21ADB" w:rsidRPr="008E1176">
              <w:rPr>
                <w:rFonts w:asciiTheme="minorHAnsi" w:eastAsia="Calibri" w:hAnsiTheme="minorHAnsi" w:cstheme="minorHAnsi"/>
                <w:b/>
                <w:color w:val="auto"/>
                <w:sz w:val="22"/>
                <w:szCs w:val="22"/>
              </w:rPr>
              <w:t xml:space="preserve"> compuesto</w:t>
            </w:r>
            <w:r w:rsidRPr="008E1176">
              <w:rPr>
                <w:rFonts w:asciiTheme="minorHAnsi" w:eastAsia="Calibri" w:hAnsiTheme="minorHAnsi" w:cstheme="minorHAnsi"/>
                <w:b/>
                <w:color w:val="auto"/>
                <w:sz w:val="22"/>
                <w:szCs w:val="22"/>
              </w:rPr>
              <w:t xml:space="preserve"> por el Programa de la Auditoría y el Plan de Auditoría</w:t>
            </w:r>
            <w:r w:rsidRPr="008A00BE">
              <w:rPr>
                <w:rFonts w:asciiTheme="minorHAnsi" w:eastAsia="Calibri" w:hAnsiTheme="minorHAnsi" w:cstheme="minorHAnsi"/>
                <w:color w:val="auto"/>
                <w:sz w:val="22"/>
                <w:szCs w:val="22"/>
              </w:rPr>
              <w:t>:</w:t>
            </w:r>
          </w:p>
          <w:p w14:paraId="3448D9DC" w14:textId="69DAA4F6" w:rsidR="00F21ADB" w:rsidRDefault="00F21ADB" w:rsidP="00074E5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  <w:sz w:val="22"/>
                <w:szCs w:val="22"/>
              </w:rPr>
            </w:pPr>
          </w:p>
          <w:p w14:paraId="03F75B9F" w14:textId="6E0B8D78" w:rsidR="00F21ADB" w:rsidRPr="008A00BE" w:rsidRDefault="00F21ADB" w:rsidP="00074E5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Acompañar este texto con un diagrama como el siguiente. Ver el original editable en el archivo anexo </w:t>
            </w:r>
            <w:r w:rsidR="00666531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Auditores2017_DiagramasMod4_julio2018.pptx</w:t>
            </w:r>
          </w:p>
          <w:p w14:paraId="38F04867" w14:textId="661C9BA3" w:rsidR="00411FE1" w:rsidRDefault="005721B4" w:rsidP="005721B4">
            <w:pPr>
              <w:widowControl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</w:pPr>
            <w:r>
              <w:rPr>
                <w:rFonts w:asciiTheme="minorHAnsi" w:eastAsia="Calibri" w:hAnsiTheme="minorHAnsi" w:cstheme="minorHAnsi"/>
                <w:noProof/>
                <w:color w:val="C00000"/>
                <w:sz w:val="22"/>
                <w:szCs w:val="22"/>
              </w:rPr>
              <w:lastRenderedPageBreak/>
              <w:drawing>
                <wp:inline distT="0" distB="0" distL="0" distR="0" wp14:anchorId="3FDA7F2D" wp14:editId="7C39397F">
                  <wp:extent cx="6523939" cy="2056142"/>
                  <wp:effectExtent l="0" t="0" r="0" b="1270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0988" cy="20583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86E495F" w14:textId="28B8E573" w:rsidR="00411FE1" w:rsidRDefault="00411FE1" w:rsidP="00074E5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</w:pPr>
          </w:p>
          <w:p w14:paraId="6E047729" w14:textId="67BAB80A" w:rsidR="00411FE1" w:rsidRDefault="00411FE1" w:rsidP="00074E5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</w:pPr>
          </w:p>
          <w:p w14:paraId="336CF6B0" w14:textId="08E28C03" w:rsidR="00F21ADB" w:rsidRDefault="00F21ADB" w:rsidP="00F21ADB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  <w:r>
              <w:rPr>
                <w:rFonts w:asciiTheme="minorHAnsi" w:eastAsia="Calibri" w:hAnsiTheme="minorHAnsi" w:cstheme="minorHAnsi"/>
                <w:b/>
                <w:color w:val="C00000"/>
              </w:rPr>
              <w:t>Subtítulo:</w:t>
            </w:r>
            <w:r>
              <w:rPr>
                <w:rFonts w:asciiTheme="minorHAnsi" w:eastAsia="Calibri" w:hAnsiTheme="minorHAnsi" w:cstheme="minorHAnsi"/>
                <w:color w:val="0065CC"/>
              </w:rPr>
              <w:t xml:space="preserve">  </w:t>
            </w:r>
            <w:r w:rsidRPr="00F21ADB">
              <w:rPr>
                <w:rFonts w:asciiTheme="minorHAnsi" w:eastAsia="Calibri" w:hAnsiTheme="minorHAnsi" w:cstheme="minorHAnsi"/>
                <w:b/>
              </w:rPr>
              <w:t xml:space="preserve">Memorando informativo </w:t>
            </w:r>
            <w:r w:rsidRPr="00074E5A">
              <w:rPr>
                <w:rFonts w:asciiTheme="minorHAnsi" w:eastAsia="Calibri" w:hAnsiTheme="minorHAnsi" w:cstheme="minorHAnsi"/>
                <w:b/>
              </w:rPr>
              <w:t>(PLANEAR)</w:t>
            </w:r>
          </w:p>
          <w:p w14:paraId="7622142C" w14:textId="146CC7F6" w:rsidR="00EE6178" w:rsidRDefault="00EE6178" w:rsidP="00F21ADB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</w:p>
          <w:p w14:paraId="239D55F4" w14:textId="7CE3CEA4" w:rsidR="00EE6178" w:rsidRDefault="00EE6178" w:rsidP="00EE6178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EE6178">
              <w:rPr>
                <w:rFonts w:asciiTheme="minorHAnsi" w:eastAsia="Calibri" w:hAnsiTheme="minorHAnsi" w:cstheme="minorHAnsi"/>
              </w:rPr>
              <w:t>Definido el plan de trabajo</w:t>
            </w:r>
            <w:r w:rsidR="00830297">
              <w:rPr>
                <w:rFonts w:asciiTheme="minorHAnsi" w:eastAsia="Calibri" w:hAnsiTheme="minorHAnsi" w:cstheme="minorHAnsi"/>
              </w:rPr>
              <w:t>,</w:t>
            </w:r>
            <w:r w:rsidRPr="00EE6178">
              <w:rPr>
                <w:rFonts w:asciiTheme="minorHAnsi" w:eastAsia="Calibri" w:hAnsiTheme="minorHAnsi" w:cstheme="minorHAnsi"/>
              </w:rPr>
              <w:t xml:space="preserve"> el equipo auditor comunicará por escrito, a cada área a auditar </w:t>
            </w:r>
            <w:r w:rsidRPr="00EE6178">
              <w:rPr>
                <w:rFonts w:asciiTheme="minorHAnsi" w:eastAsia="Calibri" w:hAnsiTheme="minorHAnsi" w:cstheme="minorHAnsi"/>
                <w:b/>
              </w:rPr>
              <w:t>cinco días antes de su ejecución</w:t>
            </w:r>
            <w:r w:rsidRPr="00EE6178">
              <w:rPr>
                <w:rFonts w:asciiTheme="minorHAnsi" w:eastAsia="Calibri" w:hAnsiTheme="minorHAnsi" w:cstheme="minorHAnsi"/>
              </w:rPr>
              <w:t>, la realización de la Auditoría a través de un memorando interno en el que se indica:</w:t>
            </w:r>
          </w:p>
          <w:p w14:paraId="2C923248" w14:textId="77777777" w:rsidR="00EE6178" w:rsidRPr="00EE6178" w:rsidRDefault="00EE6178" w:rsidP="00EE6178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  <w:p w14:paraId="65F73B4B" w14:textId="003A6A7C" w:rsidR="00EE6178" w:rsidRPr="008E1176" w:rsidRDefault="00EE6178" w:rsidP="00EE6178">
            <w:pPr>
              <w:pStyle w:val="Prrafodelista"/>
              <w:widowControl/>
              <w:numPr>
                <w:ilvl w:val="0"/>
                <w:numId w:val="4"/>
              </w:num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</w:rPr>
            </w:pPr>
            <w:r w:rsidRPr="008E1176">
              <w:rPr>
                <w:rFonts w:asciiTheme="minorHAnsi" w:eastAsia="Calibri" w:hAnsiTheme="minorHAnsi" w:cstheme="minorHAnsi"/>
                <w:i/>
              </w:rPr>
              <w:t>Objetivo y alcance de la Auditoría</w:t>
            </w:r>
          </w:p>
          <w:p w14:paraId="58AA9B4A" w14:textId="55752E2D" w:rsidR="00EE6178" w:rsidRPr="008E1176" w:rsidRDefault="00EE6178" w:rsidP="00EE6178">
            <w:pPr>
              <w:pStyle w:val="Prrafodelista"/>
              <w:widowControl/>
              <w:numPr>
                <w:ilvl w:val="0"/>
                <w:numId w:val="4"/>
              </w:num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</w:rPr>
            </w:pPr>
            <w:r w:rsidRPr="008E1176">
              <w:rPr>
                <w:rFonts w:asciiTheme="minorHAnsi" w:eastAsia="Calibri" w:hAnsiTheme="minorHAnsi" w:cstheme="minorHAnsi"/>
                <w:i/>
              </w:rPr>
              <w:t>Área o sección a la cual se va a auditar</w:t>
            </w:r>
          </w:p>
          <w:p w14:paraId="24144711" w14:textId="09029426" w:rsidR="00EE6178" w:rsidRPr="008E1176" w:rsidRDefault="00EE6178" w:rsidP="00EE6178">
            <w:pPr>
              <w:pStyle w:val="Prrafodelista"/>
              <w:widowControl/>
              <w:numPr>
                <w:ilvl w:val="0"/>
                <w:numId w:val="4"/>
              </w:num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</w:rPr>
            </w:pPr>
            <w:r w:rsidRPr="008E1176">
              <w:rPr>
                <w:rFonts w:asciiTheme="minorHAnsi" w:eastAsia="Calibri" w:hAnsiTheme="minorHAnsi" w:cstheme="minorHAnsi"/>
                <w:i/>
              </w:rPr>
              <w:t>Fecha y hora</w:t>
            </w:r>
          </w:p>
          <w:p w14:paraId="38F72135" w14:textId="0B436C7D" w:rsidR="00EE6178" w:rsidRPr="008E1176" w:rsidRDefault="00EE6178" w:rsidP="00EE6178">
            <w:pPr>
              <w:pStyle w:val="Prrafodelista"/>
              <w:widowControl/>
              <w:numPr>
                <w:ilvl w:val="0"/>
                <w:numId w:val="4"/>
              </w:num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</w:rPr>
            </w:pPr>
            <w:r w:rsidRPr="008E1176">
              <w:rPr>
                <w:rFonts w:asciiTheme="minorHAnsi" w:eastAsia="Calibri" w:hAnsiTheme="minorHAnsi" w:cstheme="minorHAnsi"/>
                <w:i/>
              </w:rPr>
              <w:t>Persona(s) responsable(s) de recibir la Auditoría</w:t>
            </w:r>
          </w:p>
          <w:p w14:paraId="7BC1B369" w14:textId="066F0251" w:rsidR="00EE6178" w:rsidRPr="008E1176" w:rsidRDefault="00EE6178" w:rsidP="00EE6178">
            <w:pPr>
              <w:pStyle w:val="Prrafodelista"/>
              <w:widowControl/>
              <w:numPr>
                <w:ilvl w:val="0"/>
                <w:numId w:val="4"/>
              </w:num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</w:rPr>
            </w:pPr>
            <w:r w:rsidRPr="008E1176">
              <w:rPr>
                <w:rFonts w:asciiTheme="minorHAnsi" w:eastAsia="Calibri" w:hAnsiTheme="minorHAnsi" w:cstheme="minorHAnsi"/>
                <w:i/>
              </w:rPr>
              <w:lastRenderedPageBreak/>
              <w:t>Aspectos a auditar</w:t>
            </w:r>
          </w:p>
          <w:p w14:paraId="30AEA0AA" w14:textId="77777777" w:rsidR="00EE6178" w:rsidRPr="008E1176" w:rsidRDefault="00EE6178" w:rsidP="00EE6178">
            <w:pPr>
              <w:pStyle w:val="Prrafodelista"/>
              <w:widowControl/>
              <w:numPr>
                <w:ilvl w:val="0"/>
                <w:numId w:val="4"/>
              </w:num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</w:rPr>
            </w:pPr>
            <w:r w:rsidRPr="008E1176">
              <w:rPr>
                <w:rFonts w:asciiTheme="minorHAnsi" w:eastAsia="Calibri" w:hAnsiTheme="minorHAnsi" w:cstheme="minorHAnsi"/>
                <w:i/>
              </w:rPr>
              <w:t>Auditor</w:t>
            </w:r>
          </w:p>
          <w:p w14:paraId="2C3FD21B" w14:textId="063C86CA" w:rsidR="00EE6178" w:rsidRPr="008E1176" w:rsidRDefault="00EE6178" w:rsidP="00EE6178">
            <w:pPr>
              <w:pStyle w:val="Prrafodelista"/>
              <w:widowControl/>
              <w:numPr>
                <w:ilvl w:val="0"/>
                <w:numId w:val="4"/>
              </w:num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</w:rPr>
            </w:pPr>
            <w:r w:rsidRPr="008E1176">
              <w:rPr>
                <w:rFonts w:asciiTheme="minorHAnsi" w:eastAsia="Calibri" w:hAnsiTheme="minorHAnsi" w:cstheme="minorHAnsi"/>
                <w:i/>
              </w:rPr>
              <w:t>Observaciones</w:t>
            </w:r>
          </w:p>
          <w:p w14:paraId="5B0BB133" w14:textId="6104A90B" w:rsidR="00BF7DEB" w:rsidRDefault="00BF7DEB" w:rsidP="00BF7DEB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  <w:p w14:paraId="3BB31F9C" w14:textId="77777777" w:rsidR="00BF7DEB" w:rsidRDefault="00BF7DEB" w:rsidP="00BF7DEB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</w:rPr>
            </w:pPr>
            <w:r>
              <w:rPr>
                <w:rFonts w:asciiTheme="minorHAnsi" w:eastAsia="Calibri" w:hAnsiTheme="minorHAnsi" w:cstheme="minorHAnsi"/>
                <w:color w:val="C00000"/>
              </w:rPr>
              <w:t>Imagen del Sensei indicando.</w:t>
            </w:r>
          </w:p>
          <w:p w14:paraId="48BDD2EC" w14:textId="7C166DF1" w:rsidR="00BF7DEB" w:rsidRDefault="00BF7DEB" w:rsidP="00BF7DEB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</w:rPr>
            </w:pPr>
            <w:r w:rsidRPr="00BF7DEB">
              <w:rPr>
                <w:rFonts w:asciiTheme="minorHAnsi" w:eastAsia="Calibri" w:hAnsiTheme="minorHAnsi" w:cstheme="minorHAnsi"/>
                <w:i/>
              </w:rPr>
              <w:t xml:space="preserve">Recuerde que en la carpeta </w:t>
            </w:r>
            <w:r w:rsidRPr="008E1176">
              <w:rPr>
                <w:rFonts w:asciiTheme="minorHAnsi" w:eastAsia="Calibri" w:hAnsiTheme="minorHAnsi" w:cstheme="minorHAnsi"/>
                <w:b/>
                <w:i/>
              </w:rPr>
              <w:t>“Documentación en el proceso de Auditoría interna al SGCS BASC”</w:t>
            </w:r>
            <w:r w:rsidRPr="00BF7DEB">
              <w:rPr>
                <w:rFonts w:asciiTheme="minorHAnsi" w:eastAsia="Calibri" w:hAnsiTheme="minorHAnsi" w:cstheme="minorHAnsi"/>
                <w:i/>
              </w:rPr>
              <w:t xml:space="preserve"> del</w:t>
            </w:r>
            <w:r>
              <w:rPr>
                <w:rFonts w:asciiTheme="minorHAnsi" w:eastAsia="Calibri" w:hAnsiTheme="minorHAnsi" w:cstheme="minorHAnsi"/>
                <w:i/>
              </w:rPr>
              <w:t xml:space="preserve"> </w:t>
            </w:r>
            <w:r w:rsidRPr="00BF7DEB">
              <w:rPr>
                <w:rFonts w:asciiTheme="minorHAnsi" w:eastAsia="Calibri" w:hAnsiTheme="minorHAnsi" w:cstheme="minorHAnsi"/>
                <w:i/>
              </w:rPr>
              <w:t>Banco de Documentos, podrá observar lo que se debe diligenciar</w:t>
            </w:r>
            <w:r w:rsidRPr="003C38E0">
              <w:rPr>
                <w:rFonts w:asciiTheme="minorHAnsi" w:eastAsia="Calibri" w:hAnsiTheme="minorHAnsi" w:cstheme="minorHAnsi"/>
                <w:i/>
                <w:highlight w:val="yellow"/>
              </w:rPr>
              <w:t>:</w:t>
            </w:r>
            <w:r w:rsidR="008F4060" w:rsidRPr="003C38E0">
              <w:rPr>
                <w:rFonts w:asciiTheme="minorHAnsi" w:eastAsia="Calibri" w:hAnsiTheme="minorHAnsi" w:cstheme="minorHAnsi"/>
                <w:i/>
                <w:highlight w:val="yellow"/>
              </w:rPr>
              <w:t xml:space="preserve"> </w:t>
            </w:r>
            <w:r w:rsidRPr="003C38E0">
              <w:rPr>
                <w:rFonts w:asciiTheme="minorHAnsi" w:eastAsia="Calibri" w:hAnsiTheme="minorHAnsi" w:cstheme="minorHAnsi"/>
                <w:i/>
                <w:highlight w:val="yellow"/>
              </w:rPr>
              <w:t>BASCF05</w:t>
            </w:r>
            <w:r w:rsidR="003C38E0">
              <w:rPr>
                <w:rFonts w:asciiTheme="minorHAnsi" w:eastAsia="Calibri" w:hAnsiTheme="minorHAnsi" w:cstheme="minorHAnsi"/>
                <w:i/>
                <w:highlight w:val="yellow"/>
              </w:rPr>
              <w:t xml:space="preserve">quitar la codificación </w:t>
            </w:r>
            <w:proofErr w:type="spellStart"/>
            <w:r w:rsidR="003C38E0">
              <w:rPr>
                <w:rFonts w:asciiTheme="minorHAnsi" w:eastAsia="Calibri" w:hAnsiTheme="minorHAnsi" w:cstheme="minorHAnsi"/>
                <w:i/>
                <w:highlight w:val="yellow"/>
              </w:rPr>
              <w:t>basc</w:t>
            </w:r>
            <w:proofErr w:type="spellEnd"/>
            <w:r w:rsidRPr="00BF7DEB">
              <w:rPr>
                <w:rFonts w:asciiTheme="minorHAnsi" w:eastAsia="Calibri" w:hAnsiTheme="minorHAnsi" w:cstheme="minorHAnsi"/>
                <w:i/>
              </w:rPr>
              <w:t xml:space="preserve"> Formato programa de Auditoría</w:t>
            </w:r>
            <w:r>
              <w:rPr>
                <w:rFonts w:asciiTheme="minorHAnsi" w:eastAsia="Calibri" w:hAnsiTheme="minorHAnsi" w:cstheme="minorHAnsi"/>
                <w:i/>
              </w:rPr>
              <w:t>.</w:t>
            </w:r>
          </w:p>
          <w:p w14:paraId="14114B21" w14:textId="5512AE84" w:rsidR="00BF7DEB" w:rsidRDefault="00BF7DEB" w:rsidP="00BF7DEB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</w:rPr>
            </w:pPr>
            <w:r>
              <w:rPr>
                <w:rFonts w:asciiTheme="minorHAnsi" w:eastAsia="Calibri" w:hAnsiTheme="minorHAnsi" w:cstheme="minorHAnsi"/>
                <w:color w:val="C00000"/>
              </w:rPr>
              <w:t>Fin de texto que acompaña el Sensei</w:t>
            </w:r>
          </w:p>
          <w:p w14:paraId="0AD5F8D9" w14:textId="77777777" w:rsidR="00BF7DEB" w:rsidRPr="00BF7DEB" w:rsidRDefault="00BF7DEB" w:rsidP="00BF7DEB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  <w:p w14:paraId="25E44108" w14:textId="7D1DE5F1" w:rsidR="00BF7DEB" w:rsidRDefault="00BF7DEB" w:rsidP="00BF7DEB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  <w:r>
              <w:rPr>
                <w:rFonts w:asciiTheme="minorHAnsi" w:eastAsia="Calibri" w:hAnsiTheme="minorHAnsi" w:cstheme="minorHAnsi"/>
                <w:b/>
                <w:color w:val="C00000"/>
              </w:rPr>
              <w:t>Subtítulo:</w:t>
            </w:r>
            <w:r>
              <w:rPr>
                <w:rFonts w:asciiTheme="minorHAnsi" w:eastAsia="Calibri" w:hAnsiTheme="minorHAnsi" w:cstheme="minorHAnsi"/>
                <w:color w:val="0065CC"/>
              </w:rPr>
              <w:t xml:space="preserve">  </w:t>
            </w:r>
            <w:r w:rsidRPr="00074E5A">
              <w:rPr>
                <w:rFonts w:asciiTheme="minorHAnsi" w:eastAsia="Calibri" w:hAnsiTheme="minorHAnsi" w:cstheme="minorHAnsi"/>
                <w:b/>
              </w:rPr>
              <w:t xml:space="preserve">FASE No. </w:t>
            </w:r>
            <w:r>
              <w:rPr>
                <w:rFonts w:asciiTheme="minorHAnsi" w:eastAsia="Calibri" w:hAnsiTheme="minorHAnsi" w:cstheme="minorHAnsi"/>
                <w:b/>
              </w:rPr>
              <w:t>2</w:t>
            </w:r>
            <w:r w:rsidRPr="00074E5A">
              <w:rPr>
                <w:rFonts w:asciiTheme="minorHAnsi" w:eastAsia="Calibri" w:hAnsiTheme="minorHAnsi" w:cstheme="minorHAnsi"/>
                <w:b/>
              </w:rPr>
              <w:t xml:space="preserve">. </w:t>
            </w:r>
            <w:r>
              <w:rPr>
                <w:rFonts w:asciiTheme="minorHAnsi" w:eastAsia="Calibri" w:hAnsiTheme="minorHAnsi" w:cstheme="minorHAnsi"/>
                <w:b/>
              </w:rPr>
              <w:t>EJECU</w:t>
            </w:r>
            <w:r w:rsidRPr="00074E5A">
              <w:rPr>
                <w:rFonts w:asciiTheme="minorHAnsi" w:eastAsia="Calibri" w:hAnsiTheme="minorHAnsi" w:cstheme="minorHAnsi"/>
                <w:b/>
              </w:rPr>
              <w:t>CIÓN (</w:t>
            </w:r>
            <w:r>
              <w:rPr>
                <w:rFonts w:asciiTheme="minorHAnsi" w:eastAsia="Calibri" w:hAnsiTheme="minorHAnsi" w:cstheme="minorHAnsi"/>
                <w:b/>
              </w:rPr>
              <w:t>HACER</w:t>
            </w:r>
            <w:r w:rsidRPr="00074E5A">
              <w:rPr>
                <w:rFonts w:asciiTheme="minorHAnsi" w:eastAsia="Calibri" w:hAnsiTheme="minorHAnsi" w:cstheme="minorHAnsi"/>
                <w:b/>
              </w:rPr>
              <w:t>)</w:t>
            </w:r>
          </w:p>
          <w:p w14:paraId="7F0B3FD7" w14:textId="6D9D0D85" w:rsidR="00BF7DEB" w:rsidRDefault="00BF7DEB" w:rsidP="00BF7DEB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</w:p>
          <w:p w14:paraId="0BB014F8" w14:textId="345AE51A" w:rsidR="00BF7DEB" w:rsidRPr="00BF7DEB" w:rsidRDefault="00BF7DEB" w:rsidP="00BF7DEB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BF7DEB">
              <w:rPr>
                <w:rFonts w:asciiTheme="minorHAnsi" w:eastAsia="Calibri" w:hAnsiTheme="minorHAnsi" w:cstheme="minorHAnsi"/>
              </w:rPr>
              <w:t xml:space="preserve">En breves palabras la fase de </w:t>
            </w:r>
            <w:r w:rsidR="008E1176">
              <w:rPr>
                <w:rFonts w:asciiTheme="minorHAnsi" w:eastAsia="Calibri" w:hAnsiTheme="minorHAnsi" w:cstheme="minorHAnsi"/>
              </w:rPr>
              <w:t>ejecución</w:t>
            </w:r>
            <w:r w:rsidRPr="00BF7DEB">
              <w:rPr>
                <w:rFonts w:asciiTheme="minorHAnsi" w:eastAsia="Calibri" w:hAnsiTheme="minorHAnsi" w:cstheme="minorHAnsi"/>
              </w:rPr>
              <w:t xml:space="preserve"> se explica </w:t>
            </w:r>
            <w:r w:rsidR="008E1176" w:rsidRPr="00BF7DEB">
              <w:rPr>
                <w:rFonts w:asciiTheme="minorHAnsi" w:eastAsia="Calibri" w:hAnsiTheme="minorHAnsi" w:cstheme="minorHAnsi"/>
              </w:rPr>
              <w:t>así</w:t>
            </w:r>
            <w:r w:rsidRPr="00BF7DEB">
              <w:rPr>
                <w:rFonts w:asciiTheme="minorHAnsi" w:eastAsia="Calibri" w:hAnsiTheme="minorHAnsi" w:cstheme="minorHAnsi"/>
              </w:rPr>
              <w:t>:</w:t>
            </w:r>
          </w:p>
          <w:p w14:paraId="013345C8" w14:textId="4B074448" w:rsidR="00F21ADB" w:rsidRDefault="00F21ADB" w:rsidP="00074E5A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</w:pPr>
          </w:p>
          <w:p w14:paraId="289CD80C" w14:textId="7D212098" w:rsidR="00BF7DEB" w:rsidRPr="00BF7DEB" w:rsidRDefault="00BF7DEB" w:rsidP="00BF7DEB">
            <w:pPr>
              <w:pStyle w:val="Prrafodelista"/>
              <w:widowControl/>
              <w:numPr>
                <w:ilvl w:val="0"/>
                <w:numId w:val="4"/>
              </w:num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  <w:sz w:val="22"/>
                <w:szCs w:val="22"/>
              </w:rPr>
            </w:pPr>
            <w:r w:rsidRPr="008E1176">
              <w:rPr>
                <w:rFonts w:asciiTheme="minorHAnsi" w:eastAsia="Calibri" w:hAnsiTheme="minorHAnsi" w:cstheme="minorHAnsi"/>
                <w:b/>
                <w:color w:val="auto"/>
                <w:sz w:val="22"/>
                <w:szCs w:val="22"/>
              </w:rPr>
              <w:t>Finalizada la reunión de apertura,</w:t>
            </w:r>
            <w:r w:rsidRPr="00BF7DEB">
              <w:rPr>
                <w:rFonts w:asciiTheme="minorHAnsi" w:eastAsia="Calibri" w:hAnsiTheme="minorHAnsi" w:cstheme="minorHAnsi"/>
                <w:color w:val="auto"/>
                <w:sz w:val="22"/>
                <w:szCs w:val="22"/>
              </w:rPr>
              <w:t xml:space="preserve"> el Equipo Auditor verifica en el sitio correspondiente el cumplimiento</w:t>
            </w:r>
            <w:r>
              <w:rPr>
                <w:rFonts w:asciiTheme="minorHAnsi" w:eastAsia="Calibr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BF7DEB">
              <w:rPr>
                <w:rFonts w:asciiTheme="minorHAnsi" w:eastAsia="Calibri" w:hAnsiTheme="minorHAnsi" w:cstheme="minorHAnsi"/>
                <w:color w:val="auto"/>
                <w:sz w:val="22"/>
                <w:szCs w:val="22"/>
              </w:rPr>
              <w:t xml:space="preserve">de los procedimientos de acuerdo al listado de verificación definido, </w:t>
            </w:r>
            <w:r w:rsidRPr="008E1176">
              <w:rPr>
                <w:rFonts w:asciiTheme="minorHAnsi" w:eastAsia="Calibri" w:hAnsiTheme="minorHAnsi" w:cstheme="minorHAnsi"/>
                <w:color w:val="auto"/>
                <w:sz w:val="22"/>
                <w:szCs w:val="22"/>
                <w:u w:val="single"/>
              </w:rPr>
              <w:t>en el plan de Auditoría</w:t>
            </w:r>
            <w:r w:rsidRPr="00BF7DEB">
              <w:rPr>
                <w:rFonts w:asciiTheme="minorHAnsi" w:eastAsia="Calibri" w:hAnsiTheme="minorHAnsi" w:cstheme="minorHAnsi"/>
                <w:color w:val="auto"/>
                <w:sz w:val="22"/>
                <w:szCs w:val="22"/>
              </w:rPr>
              <w:t>.</w:t>
            </w:r>
          </w:p>
          <w:p w14:paraId="241914E9" w14:textId="76E5B990" w:rsidR="00BF7DEB" w:rsidRPr="00BF7DEB" w:rsidRDefault="00BF7DEB" w:rsidP="00BF7DEB">
            <w:pPr>
              <w:pStyle w:val="Prrafodelista"/>
              <w:widowControl/>
              <w:numPr>
                <w:ilvl w:val="0"/>
                <w:numId w:val="4"/>
              </w:num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  <w:sz w:val="22"/>
                <w:szCs w:val="22"/>
              </w:rPr>
            </w:pPr>
            <w:r w:rsidRPr="00BF7DEB">
              <w:rPr>
                <w:rFonts w:asciiTheme="minorHAnsi" w:eastAsia="Calibri" w:hAnsiTheme="minorHAnsi" w:cstheme="minorHAnsi"/>
                <w:color w:val="auto"/>
                <w:sz w:val="22"/>
                <w:szCs w:val="22"/>
              </w:rPr>
              <w:t>Es prioritario que los auditores internos lleven a cabo su función de manera objetiva, amplia y diligente,</w:t>
            </w:r>
            <w:r>
              <w:rPr>
                <w:rFonts w:asciiTheme="minorHAnsi" w:eastAsia="Calibr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BF7DEB">
              <w:rPr>
                <w:rFonts w:asciiTheme="minorHAnsi" w:eastAsia="Calibri" w:hAnsiTheme="minorHAnsi" w:cstheme="minorHAnsi"/>
                <w:color w:val="auto"/>
                <w:sz w:val="22"/>
                <w:szCs w:val="22"/>
              </w:rPr>
              <w:t>para lo cual deben contar con las herramientas necesarias (uso de tecnología informática y telemática)</w:t>
            </w:r>
            <w:r>
              <w:rPr>
                <w:rFonts w:asciiTheme="minorHAnsi" w:eastAsia="Calibr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BF7DEB">
              <w:rPr>
                <w:rFonts w:asciiTheme="minorHAnsi" w:eastAsia="Calibri" w:hAnsiTheme="minorHAnsi" w:cstheme="minorHAnsi"/>
                <w:color w:val="auto"/>
                <w:sz w:val="22"/>
                <w:szCs w:val="22"/>
              </w:rPr>
              <w:t>que conduzcan a una efectiva labor.</w:t>
            </w:r>
          </w:p>
          <w:p w14:paraId="7143EC3C" w14:textId="38054F53" w:rsidR="00BF7DEB" w:rsidRPr="00BF7DEB" w:rsidRDefault="00BF7DEB" w:rsidP="00BF7DEB">
            <w:pPr>
              <w:pStyle w:val="Prrafodelista"/>
              <w:widowControl/>
              <w:numPr>
                <w:ilvl w:val="0"/>
                <w:numId w:val="4"/>
              </w:num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  <w:sz w:val="22"/>
                <w:szCs w:val="22"/>
              </w:rPr>
            </w:pPr>
            <w:r w:rsidRPr="00BF7DEB">
              <w:rPr>
                <w:rFonts w:asciiTheme="minorHAnsi" w:eastAsia="Calibri" w:hAnsiTheme="minorHAnsi" w:cstheme="minorHAnsi"/>
                <w:color w:val="auto"/>
                <w:sz w:val="22"/>
                <w:szCs w:val="22"/>
              </w:rPr>
              <w:t>El trabajo objetivo, planeado, oportuno en tiempo y sistemático del equipo auditor BASC es basado en</w:t>
            </w:r>
            <w:r>
              <w:rPr>
                <w:rFonts w:asciiTheme="minorHAnsi" w:eastAsia="Calibr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BF7DEB">
              <w:rPr>
                <w:rFonts w:asciiTheme="minorHAnsi" w:eastAsia="Calibri" w:hAnsiTheme="minorHAnsi" w:cstheme="minorHAnsi"/>
                <w:color w:val="auto"/>
                <w:sz w:val="22"/>
                <w:szCs w:val="22"/>
              </w:rPr>
              <w:t xml:space="preserve">técnicas de </w:t>
            </w:r>
            <w:r w:rsidR="00494CEF" w:rsidRPr="00BF7DEB">
              <w:rPr>
                <w:rFonts w:asciiTheme="minorHAnsi" w:eastAsia="Calibri" w:hAnsiTheme="minorHAnsi" w:cstheme="minorHAnsi"/>
                <w:color w:val="auto"/>
                <w:sz w:val="22"/>
                <w:szCs w:val="22"/>
              </w:rPr>
              <w:t>Auditoría,</w:t>
            </w:r>
            <w:r w:rsidRPr="00BF7DEB">
              <w:rPr>
                <w:rFonts w:asciiTheme="minorHAnsi" w:eastAsia="Calibri" w:hAnsiTheme="minorHAnsi" w:cstheme="minorHAnsi"/>
                <w:color w:val="auto"/>
                <w:sz w:val="22"/>
                <w:szCs w:val="22"/>
              </w:rPr>
              <w:t xml:space="preserve"> sabiendo con anticipación </w:t>
            </w:r>
            <w:r w:rsidRPr="008E1176">
              <w:rPr>
                <w:rFonts w:asciiTheme="minorHAnsi" w:eastAsia="Calibri" w:hAnsiTheme="minorHAnsi" w:cstheme="minorHAnsi"/>
                <w:color w:val="auto"/>
                <w:sz w:val="22"/>
                <w:szCs w:val="22"/>
                <w:u w:val="single"/>
              </w:rPr>
              <w:t>¿qué hacer?</w:t>
            </w:r>
            <w:r w:rsidR="00494CEF">
              <w:rPr>
                <w:rFonts w:asciiTheme="minorHAnsi" w:eastAsia="Calibri" w:hAnsiTheme="minorHAnsi" w:cstheme="minorHAnsi"/>
                <w:color w:val="auto"/>
                <w:sz w:val="22"/>
                <w:szCs w:val="22"/>
                <w:u w:val="single"/>
              </w:rPr>
              <w:t xml:space="preserve">, </w:t>
            </w:r>
            <w:r w:rsidRPr="008E1176">
              <w:rPr>
                <w:rFonts w:asciiTheme="minorHAnsi" w:eastAsia="Calibri" w:hAnsiTheme="minorHAnsi" w:cstheme="minorHAnsi"/>
                <w:color w:val="auto"/>
                <w:sz w:val="22"/>
                <w:szCs w:val="22"/>
                <w:u w:val="single"/>
              </w:rPr>
              <w:t xml:space="preserve">¿cómo hacerlo? </w:t>
            </w:r>
            <w:r w:rsidR="00494CEF">
              <w:rPr>
                <w:rFonts w:asciiTheme="minorHAnsi" w:eastAsia="Calibri" w:hAnsiTheme="minorHAnsi" w:cstheme="minorHAnsi"/>
                <w:color w:val="auto"/>
                <w:sz w:val="22"/>
                <w:szCs w:val="22"/>
                <w:u w:val="single"/>
              </w:rPr>
              <w:t>y</w:t>
            </w:r>
            <w:r w:rsidRPr="008E1176">
              <w:rPr>
                <w:rFonts w:asciiTheme="minorHAnsi" w:eastAsia="Calibri" w:hAnsiTheme="minorHAnsi" w:cstheme="minorHAnsi"/>
                <w:color w:val="auto"/>
                <w:sz w:val="22"/>
                <w:szCs w:val="22"/>
                <w:u w:val="single"/>
              </w:rPr>
              <w:t xml:space="preserve"> ¿con quién hacerlo?</w:t>
            </w:r>
            <w:r w:rsidRPr="00BF7DEB">
              <w:rPr>
                <w:rFonts w:asciiTheme="minorHAnsi" w:eastAsia="Calibri" w:hAnsiTheme="minorHAnsi" w:cstheme="minorHAnsi"/>
                <w:color w:val="auto"/>
                <w:sz w:val="22"/>
                <w:szCs w:val="22"/>
              </w:rPr>
              <w:t>,</w:t>
            </w:r>
            <w:r>
              <w:rPr>
                <w:rFonts w:asciiTheme="minorHAnsi" w:eastAsia="Calibr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BF7DEB">
              <w:rPr>
                <w:rFonts w:asciiTheme="minorHAnsi" w:eastAsia="Calibri" w:hAnsiTheme="minorHAnsi" w:cstheme="minorHAnsi"/>
                <w:color w:val="auto"/>
                <w:sz w:val="22"/>
                <w:szCs w:val="22"/>
              </w:rPr>
              <w:t>todo con miras a asesorar a la Alta Dirección.</w:t>
            </w:r>
          </w:p>
          <w:p w14:paraId="70D359DE" w14:textId="591E350B" w:rsidR="00BF7DEB" w:rsidRPr="00BF7DEB" w:rsidRDefault="00BF7DEB" w:rsidP="00BF7DEB">
            <w:pPr>
              <w:pStyle w:val="Prrafodelista"/>
              <w:widowControl/>
              <w:numPr>
                <w:ilvl w:val="0"/>
                <w:numId w:val="4"/>
              </w:num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  <w:sz w:val="22"/>
                <w:szCs w:val="22"/>
              </w:rPr>
            </w:pPr>
            <w:r w:rsidRPr="00BF7DEB">
              <w:rPr>
                <w:rFonts w:asciiTheme="minorHAnsi" w:eastAsia="Calibri" w:hAnsiTheme="minorHAnsi" w:cstheme="minorHAnsi"/>
                <w:color w:val="auto"/>
                <w:sz w:val="22"/>
                <w:szCs w:val="22"/>
              </w:rPr>
              <w:t>Concluida la Auditoría antes de presentar los hallazgos en la reunión de cierre, se reúne el equipo</w:t>
            </w:r>
            <w:r>
              <w:rPr>
                <w:rFonts w:asciiTheme="minorHAnsi" w:eastAsia="Calibr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BF7DEB">
              <w:rPr>
                <w:rFonts w:asciiTheme="minorHAnsi" w:eastAsia="Calibri" w:hAnsiTheme="minorHAnsi" w:cstheme="minorHAnsi"/>
                <w:color w:val="auto"/>
                <w:sz w:val="22"/>
                <w:szCs w:val="22"/>
              </w:rPr>
              <w:t xml:space="preserve">auditor para preparar los reportes de Incidentes; posteriormente, se realiza la </w:t>
            </w:r>
            <w:r w:rsidRPr="008E1176">
              <w:rPr>
                <w:rFonts w:asciiTheme="minorHAnsi" w:eastAsia="Calibri" w:hAnsiTheme="minorHAnsi" w:cstheme="minorHAnsi"/>
                <w:color w:val="auto"/>
                <w:sz w:val="22"/>
                <w:szCs w:val="22"/>
                <w:u w:val="single"/>
              </w:rPr>
              <w:t>reunión de cierre</w:t>
            </w:r>
            <w:r w:rsidRPr="00BF7DEB">
              <w:rPr>
                <w:rFonts w:asciiTheme="minorHAnsi" w:eastAsia="Calibri" w:hAnsiTheme="minorHAnsi" w:cstheme="minorHAnsi"/>
                <w:color w:val="auto"/>
                <w:sz w:val="22"/>
                <w:szCs w:val="22"/>
              </w:rPr>
              <w:t xml:space="preserve"> donde</w:t>
            </w:r>
            <w:r>
              <w:rPr>
                <w:rFonts w:asciiTheme="minorHAnsi" w:eastAsia="Calibr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BF7DEB">
              <w:rPr>
                <w:rFonts w:asciiTheme="minorHAnsi" w:eastAsia="Calibri" w:hAnsiTheme="minorHAnsi" w:cstheme="minorHAnsi"/>
                <w:color w:val="auto"/>
                <w:sz w:val="22"/>
                <w:szCs w:val="22"/>
              </w:rPr>
              <w:t>se presentan de una manera clara y objetiva las no conformidades y observaciones detectadas.</w:t>
            </w:r>
          </w:p>
          <w:p w14:paraId="77D4A961" w14:textId="6CC551B5" w:rsidR="00884B06" w:rsidRDefault="00884B06" w:rsidP="00C600A6">
            <w:pPr>
              <w:tabs>
                <w:tab w:val="left" w:pos="4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C00000"/>
              </w:rPr>
            </w:pPr>
          </w:p>
          <w:p w14:paraId="68DC87A2" w14:textId="33A3FA43" w:rsidR="00FD0360" w:rsidRPr="00FD0360" w:rsidRDefault="00FD0360" w:rsidP="00FD0360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Tener en cuenta para esta fase las siguientes acciones:</w:t>
            </w:r>
          </w:p>
          <w:p w14:paraId="5D53BC00" w14:textId="77777777" w:rsidR="00FD0360" w:rsidRPr="00A51CF7" w:rsidRDefault="00FD0360" w:rsidP="00C600A6">
            <w:pPr>
              <w:tabs>
                <w:tab w:val="left" w:pos="4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C00000"/>
              </w:rPr>
            </w:pPr>
          </w:p>
          <w:p w14:paraId="6D9FB2A8" w14:textId="30055362" w:rsidR="00FD0360" w:rsidRDefault="00FD0360" w:rsidP="00FD0360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Acompañar este texto con un diagrama como el siguiente. Ver el original editable en</w:t>
            </w:r>
            <w:r w:rsidR="00494CEF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el archivo anexo </w:t>
            </w:r>
            <w:r w:rsidR="00666531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Auditores2017_DiagramasMod4_julio2018.pptx</w:t>
            </w: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 </w:t>
            </w:r>
          </w:p>
          <w:p w14:paraId="0043C402" w14:textId="2295D044" w:rsidR="00B35B97" w:rsidRDefault="00B35B97" w:rsidP="00C74BC2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686396A5" w14:textId="37FC3D2D" w:rsidR="00FD0360" w:rsidRDefault="00DC7731" w:rsidP="00DC7731">
            <w:pPr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noProof/>
                <w:highlight w:val="darkGray"/>
              </w:rPr>
            </w:pPr>
            <w:r>
              <w:rPr>
                <w:rFonts w:asciiTheme="minorHAnsi" w:hAnsiTheme="minorHAnsi" w:cstheme="minorHAnsi"/>
                <w:noProof/>
                <w:highlight w:val="darkGray"/>
              </w:rPr>
              <w:lastRenderedPageBreak/>
              <w:drawing>
                <wp:inline distT="0" distB="0" distL="0" distR="0" wp14:anchorId="3792E39B" wp14:editId="498078E5">
                  <wp:extent cx="6821857" cy="3283579"/>
                  <wp:effectExtent l="0" t="0" r="0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3679" cy="32892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EBF9B22" w14:textId="6F73FECA" w:rsidR="00FD0360" w:rsidRDefault="00FD0360" w:rsidP="00C74BC2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662E9552" w14:textId="77777777" w:rsidR="00C35D10" w:rsidRDefault="00C35D10" w:rsidP="00C35D10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</w:rPr>
            </w:pPr>
            <w:r>
              <w:rPr>
                <w:rFonts w:asciiTheme="minorHAnsi" w:eastAsia="Calibri" w:hAnsiTheme="minorHAnsi" w:cstheme="minorHAnsi"/>
                <w:color w:val="C00000"/>
              </w:rPr>
              <w:t>Imagen del Sensei reflexionando</w:t>
            </w:r>
          </w:p>
          <w:p w14:paraId="24235B7C" w14:textId="77777777" w:rsidR="00C35D10" w:rsidRDefault="00C35D10" w:rsidP="00C35D10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7030A0"/>
              </w:rPr>
            </w:pPr>
            <w:r w:rsidRPr="008A00BE">
              <w:rPr>
                <w:rFonts w:ascii="Calibri" w:eastAsia="Calibri" w:hAnsi="Calibri" w:cs="Calibri"/>
                <w:color w:val="7030A0"/>
              </w:rPr>
              <w:t>Tomando como base el programa de Auditorías internas y el Manual de Control y Seguridad BASC</w:t>
            </w:r>
            <w:r w:rsidRPr="0019716F">
              <w:rPr>
                <w:rFonts w:ascii="Calibri" w:eastAsia="Calibri" w:hAnsi="Calibri" w:cs="Calibri"/>
                <w:color w:val="7030A0"/>
              </w:rPr>
              <w:t>:</w:t>
            </w:r>
          </w:p>
          <w:p w14:paraId="7B795EB6" w14:textId="41A4CDB8" w:rsidR="00C35D10" w:rsidRDefault="00C35D10" w:rsidP="00420AF0">
            <w:pPr>
              <w:widowControl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</w:p>
          <w:p w14:paraId="7A3374EF" w14:textId="3F33616C" w:rsidR="00C35D10" w:rsidRPr="00411FE1" w:rsidRDefault="00C35D10" w:rsidP="00C35D10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</w:pPr>
            <w:r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  <w:lastRenderedPageBreak/>
              <w:t xml:space="preserve">Presentar un aviso de alerta de </w:t>
            </w:r>
            <w:r w:rsidR="00FE78DD"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  <w:t>información</w:t>
            </w:r>
            <w:r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  <w:t xml:space="preserve"> como la siguiente:</w:t>
            </w:r>
          </w:p>
          <w:p w14:paraId="71A1F1ED" w14:textId="47E7104B" w:rsidR="00C35D10" w:rsidRDefault="003C38E0" w:rsidP="00FE78DD">
            <w:pPr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  <w:r w:rsidRPr="003C38E0">
              <w:rPr>
                <w:rFonts w:asciiTheme="minorHAnsi" w:hAnsiTheme="minorHAnsi" w:cstheme="minorHAnsi"/>
                <w:highlight w:val="yellow"/>
              </w:rPr>
              <w:t>Quitar todas las codificaciones BASC ya que deben ser propias de las organizaciones</w:t>
            </w:r>
          </w:p>
          <w:p w14:paraId="26A7D53F" w14:textId="4067281E" w:rsidR="00C35D10" w:rsidRDefault="00420AF0" w:rsidP="00420AF0">
            <w:pPr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  <w:r>
              <w:rPr>
                <w:rFonts w:ascii="Calibri" w:eastAsia="Calibri" w:hAnsi="Calibri" w:cs="Calibri"/>
                <w:noProof/>
                <w:color w:val="000000" w:themeColor="text1"/>
              </w:rPr>
              <w:drawing>
                <wp:inline distT="0" distB="0" distL="0" distR="0" wp14:anchorId="507ADE57" wp14:editId="24161902">
                  <wp:extent cx="6098303" cy="3565441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0305" cy="35724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89CC9D9" w14:textId="21E7D53A" w:rsidR="00C35D10" w:rsidRDefault="00C35D10" w:rsidP="00C35D10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  <w:r>
              <w:rPr>
                <w:rFonts w:asciiTheme="minorHAnsi" w:eastAsia="Calibri" w:hAnsiTheme="minorHAnsi" w:cstheme="minorHAnsi"/>
                <w:b/>
                <w:color w:val="C00000"/>
              </w:rPr>
              <w:lastRenderedPageBreak/>
              <w:t>Subtítulo:</w:t>
            </w:r>
            <w:r>
              <w:rPr>
                <w:rFonts w:asciiTheme="minorHAnsi" w:eastAsia="Calibri" w:hAnsiTheme="minorHAnsi" w:cstheme="minorHAnsi"/>
                <w:color w:val="0065CC"/>
              </w:rPr>
              <w:t xml:space="preserve">  </w:t>
            </w:r>
            <w:r w:rsidR="00271C89">
              <w:rPr>
                <w:rFonts w:asciiTheme="minorHAnsi" w:eastAsia="Calibri" w:hAnsiTheme="minorHAnsi" w:cstheme="minorHAnsi"/>
                <w:b/>
              </w:rPr>
              <w:t>Recolección de información</w:t>
            </w:r>
            <w:r w:rsidRPr="00F21ADB">
              <w:rPr>
                <w:rFonts w:asciiTheme="minorHAnsi" w:eastAsia="Calibri" w:hAnsiTheme="minorHAnsi" w:cstheme="minorHAnsi"/>
                <w:b/>
              </w:rPr>
              <w:t xml:space="preserve"> </w:t>
            </w:r>
            <w:r w:rsidRPr="00074E5A">
              <w:rPr>
                <w:rFonts w:asciiTheme="minorHAnsi" w:eastAsia="Calibri" w:hAnsiTheme="minorHAnsi" w:cstheme="minorHAnsi"/>
                <w:b/>
              </w:rPr>
              <w:t>(</w:t>
            </w:r>
            <w:r w:rsidR="00271C89">
              <w:rPr>
                <w:rFonts w:asciiTheme="minorHAnsi" w:eastAsia="Calibri" w:hAnsiTheme="minorHAnsi" w:cstheme="minorHAnsi"/>
                <w:b/>
              </w:rPr>
              <w:t>HACER</w:t>
            </w:r>
            <w:r w:rsidRPr="00074E5A">
              <w:rPr>
                <w:rFonts w:asciiTheme="minorHAnsi" w:eastAsia="Calibri" w:hAnsiTheme="minorHAnsi" w:cstheme="minorHAnsi"/>
                <w:b/>
              </w:rPr>
              <w:t>)</w:t>
            </w:r>
          </w:p>
          <w:p w14:paraId="43FAC709" w14:textId="2E71FCDE" w:rsidR="00C35D10" w:rsidRDefault="00C35D10" w:rsidP="00C74BC2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3843C24D" w14:textId="36A5998C" w:rsidR="00271C89" w:rsidRDefault="00271C89" w:rsidP="00C74BC2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  <w:r>
              <w:rPr>
                <w:rFonts w:asciiTheme="minorHAnsi" w:hAnsiTheme="minorHAnsi" w:cstheme="minorHAnsi"/>
              </w:rPr>
              <w:t>A continuación</w:t>
            </w:r>
            <w:r w:rsidR="00FE78DD">
              <w:rPr>
                <w:rFonts w:asciiTheme="minorHAnsi" w:hAnsiTheme="minorHAnsi" w:cstheme="minorHAnsi"/>
              </w:rPr>
              <w:t>,</w:t>
            </w:r>
            <w:r>
              <w:rPr>
                <w:rFonts w:asciiTheme="minorHAnsi" w:hAnsiTheme="minorHAnsi" w:cstheme="minorHAnsi"/>
              </w:rPr>
              <w:t xml:space="preserve"> presentamos </w:t>
            </w:r>
            <w:r w:rsidR="00FE78DD">
              <w:rPr>
                <w:rFonts w:asciiTheme="minorHAnsi" w:hAnsiTheme="minorHAnsi" w:cstheme="minorHAnsi"/>
              </w:rPr>
              <w:t xml:space="preserve">las </w:t>
            </w:r>
            <w:r>
              <w:rPr>
                <w:rFonts w:asciiTheme="minorHAnsi" w:hAnsiTheme="minorHAnsi" w:cstheme="minorHAnsi"/>
              </w:rPr>
              <w:t xml:space="preserve">maneras en las cuales se puede realizar </w:t>
            </w:r>
            <w:r w:rsidR="002773A4">
              <w:rPr>
                <w:rFonts w:asciiTheme="minorHAnsi" w:hAnsiTheme="minorHAnsi" w:cstheme="minorHAnsi"/>
              </w:rPr>
              <w:t xml:space="preserve">recolección de </w:t>
            </w:r>
            <w:r w:rsidR="00C04777">
              <w:rPr>
                <w:rFonts w:asciiTheme="minorHAnsi" w:hAnsiTheme="minorHAnsi" w:cstheme="minorHAnsi"/>
              </w:rPr>
              <w:t>información</w:t>
            </w:r>
            <w:r w:rsidR="002773A4">
              <w:rPr>
                <w:rFonts w:asciiTheme="minorHAnsi" w:hAnsiTheme="minorHAnsi" w:cstheme="minorHAnsi"/>
              </w:rPr>
              <w:t xml:space="preserve"> para la </w:t>
            </w:r>
            <w:r w:rsidR="00C04777">
              <w:rPr>
                <w:rFonts w:asciiTheme="minorHAnsi" w:hAnsiTheme="minorHAnsi" w:cstheme="minorHAnsi"/>
              </w:rPr>
              <w:t>realización</w:t>
            </w:r>
            <w:r w:rsidR="002773A4">
              <w:rPr>
                <w:rFonts w:asciiTheme="minorHAnsi" w:hAnsiTheme="minorHAnsi" w:cstheme="minorHAnsi"/>
              </w:rPr>
              <w:t xml:space="preserve"> de la </w:t>
            </w:r>
            <w:r w:rsidR="00DD244A">
              <w:rPr>
                <w:rFonts w:asciiTheme="minorHAnsi" w:hAnsiTheme="minorHAnsi" w:cstheme="minorHAnsi"/>
              </w:rPr>
              <w:t>Auditoría</w:t>
            </w:r>
            <w:r w:rsidR="002773A4">
              <w:rPr>
                <w:rFonts w:asciiTheme="minorHAnsi" w:hAnsiTheme="minorHAnsi" w:cstheme="minorHAnsi"/>
              </w:rPr>
              <w:t xml:space="preserve"> Interna.</w:t>
            </w:r>
          </w:p>
          <w:p w14:paraId="32733D13" w14:textId="77777777" w:rsidR="00271C89" w:rsidRDefault="00271C89" w:rsidP="00C74BC2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66B252F7" w14:textId="0A00614F" w:rsidR="00271C89" w:rsidRDefault="00271C89" w:rsidP="00271C89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Acompañar este texto con un diagrama como el siguiente. Ver el original editable en el archivo anexo </w:t>
            </w:r>
            <w:r w:rsidR="00666531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Auditores2017_DiagramasMod4_julio2018.pptx</w:t>
            </w: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 </w:t>
            </w:r>
          </w:p>
          <w:p w14:paraId="55368D4B" w14:textId="6225B6A1" w:rsidR="00271C89" w:rsidRDefault="00271C89" w:rsidP="00C74BC2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5BDC23B7" w14:textId="256040D4" w:rsidR="00271C89" w:rsidRDefault="00FC7A03" w:rsidP="000E2C5F">
            <w:pPr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  <w:r>
              <w:rPr>
                <w:rFonts w:asciiTheme="minorHAnsi" w:hAnsiTheme="minorHAnsi" w:cstheme="minorHAnsi"/>
                <w:noProof/>
                <w:highlight w:val="darkGray"/>
              </w:rPr>
              <w:t>&lt;</w:t>
            </w:r>
            <w:r w:rsidR="000E2C5F">
              <w:rPr>
                <w:rFonts w:asciiTheme="minorHAnsi" w:hAnsiTheme="minorHAnsi" w:cstheme="minorHAnsi"/>
                <w:noProof/>
                <w:highlight w:val="darkGray"/>
              </w:rPr>
              <w:drawing>
                <wp:inline distT="0" distB="0" distL="0" distR="0" wp14:anchorId="185A22F8" wp14:editId="27BDFC21">
                  <wp:extent cx="6497818" cy="2608817"/>
                  <wp:effectExtent l="0" t="0" r="0" b="127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11660" cy="26143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85DB36E" w14:textId="0DB9474D" w:rsidR="002773A4" w:rsidRDefault="002773A4" w:rsidP="00C74BC2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17F0FB44" w14:textId="51B54969" w:rsidR="002773A4" w:rsidRDefault="002773A4" w:rsidP="00C74BC2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27CE68A5" w14:textId="5C615B8F" w:rsidR="002773A4" w:rsidRDefault="002773A4" w:rsidP="002773A4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  <w:r>
              <w:rPr>
                <w:rFonts w:asciiTheme="minorHAnsi" w:eastAsia="Calibri" w:hAnsiTheme="minorHAnsi" w:cstheme="minorHAnsi"/>
                <w:b/>
                <w:color w:val="C00000"/>
              </w:rPr>
              <w:t>Subtítulo:</w:t>
            </w:r>
            <w:r>
              <w:rPr>
                <w:rFonts w:asciiTheme="minorHAnsi" w:eastAsia="Calibri" w:hAnsiTheme="minorHAnsi" w:cstheme="minorHAnsi"/>
                <w:color w:val="0065CC"/>
              </w:rPr>
              <w:t xml:space="preserve">  </w:t>
            </w:r>
            <w:r>
              <w:rPr>
                <w:rFonts w:asciiTheme="minorHAnsi" w:eastAsia="Calibri" w:hAnsiTheme="minorHAnsi" w:cstheme="minorHAnsi"/>
                <w:b/>
              </w:rPr>
              <w:t>Procedimientos y registros</w:t>
            </w:r>
            <w:r w:rsidRPr="00F21ADB">
              <w:rPr>
                <w:rFonts w:asciiTheme="minorHAnsi" w:eastAsia="Calibri" w:hAnsiTheme="minorHAnsi" w:cstheme="minorHAnsi"/>
                <w:b/>
              </w:rPr>
              <w:t xml:space="preserve"> </w:t>
            </w:r>
            <w:r w:rsidRPr="00074E5A">
              <w:rPr>
                <w:rFonts w:asciiTheme="minorHAnsi" w:eastAsia="Calibri" w:hAnsiTheme="minorHAnsi" w:cstheme="minorHAnsi"/>
                <w:b/>
              </w:rPr>
              <w:t>(</w:t>
            </w:r>
            <w:r>
              <w:rPr>
                <w:rFonts w:asciiTheme="minorHAnsi" w:eastAsia="Calibri" w:hAnsiTheme="minorHAnsi" w:cstheme="minorHAnsi"/>
                <w:b/>
              </w:rPr>
              <w:t>HACER</w:t>
            </w:r>
            <w:r w:rsidRPr="00074E5A">
              <w:rPr>
                <w:rFonts w:asciiTheme="minorHAnsi" w:eastAsia="Calibri" w:hAnsiTheme="minorHAnsi" w:cstheme="minorHAnsi"/>
                <w:b/>
              </w:rPr>
              <w:t>)</w:t>
            </w:r>
          </w:p>
          <w:p w14:paraId="32CE1A29" w14:textId="5604F92F" w:rsidR="002773A4" w:rsidRDefault="002773A4" w:rsidP="00C74BC2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17D85558" w14:textId="3C0F5731" w:rsidR="004F4EB9" w:rsidRDefault="004F4EB9" w:rsidP="00C74BC2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F4EB9">
              <w:rPr>
                <w:rFonts w:asciiTheme="minorHAnsi" w:hAnsiTheme="minorHAnsi" w:cstheme="minorHAnsi"/>
              </w:rPr>
              <w:t>Tenga en cuenta el ciclo del siguiente gráfico, el cual le sugiere la manera como debe realizar un proceso de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Pr="004F4EB9">
              <w:rPr>
                <w:rFonts w:asciiTheme="minorHAnsi" w:hAnsiTheme="minorHAnsi" w:cstheme="minorHAnsi"/>
              </w:rPr>
              <w:t>entrevista</w:t>
            </w:r>
            <w:r w:rsidR="00420AF0">
              <w:rPr>
                <w:rFonts w:asciiTheme="minorHAnsi" w:hAnsiTheme="minorHAnsi" w:cstheme="minorHAnsi"/>
              </w:rPr>
              <w:t>. F</w:t>
            </w:r>
            <w:r w:rsidRPr="004F4EB9">
              <w:rPr>
                <w:rFonts w:asciiTheme="minorHAnsi" w:hAnsiTheme="minorHAnsi" w:cstheme="minorHAnsi"/>
              </w:rPr>
              <w:t>íjese que es importante elaborar buenas preguntas para que todo lo demás fluya correctamente.</w:t>
            </w:r>
          </w:p>
          <w:p w14:paraId="1AB5EFD2" w14:textId="50BE0AAD" w:rsidR="004F4EB9" w:rsidRDefault="004F4EB9" w:rsidP="00C74BC2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10DE25AC" w14:textId="3390D64E" w:rsidR="004F4EB9" w:rsidRDefault="004F4EB9" w:rsidP="004F4EB9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Acompañar este texto con un diagrama como el siguiente. Ver el original editable en el archivo anexo </w:t>
            </w:r>
            <w:r w:rsidR="00666531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Auditores2017_DiagramasMod4_julio2018.pptx</w:t>
            </w: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 </w:t>
            </w:r>
          </w:p>
          <w:p w14:paraId="25AC8250" w14:textId="3557EC62" w:rsidR="004F4EB9" w:rsidRDefault="004F4EB9" w:rsidP="00C74BC2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09144E96" w14:textId="30E482D1" w:rsidR="004F4EB9" w:rsidRDefault="008676C7" w:rsidP="00420AF0">
            <w:pPr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  <w:r>
              <w:rPr>
                <w:rFonts w:asciiTheme="minorHAnsi" w:hAnsiTheme="minorHAnsi" w:cstheme="minorHAnsi"/>
                <w:noProof/>
                <w:highlight w:val="darkGray"/>
              </w:rPr>
              <w:lastRenderedPageBreak/>
              <w:drawing>
                <wp:inline distT="0" distB="0" distL="0" distR="0" wp14:anchorId="23B4A482" wp14:editId="4265B13C">
                  <wp:extent cx="5824220" cy="2636834"/>
                  <wp:effectExtent l="0" t="0" r="508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6897" cy="26380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8E656AE" w14:textId="47982D5F" w:rsidR="008676C7" w:rsidRPr="00C04777" w:rsidRDefault="008676C7" w:rsidP="008676C7">
            <w:pPr>
              <w:pStyle w:val="Prrafodelista"/>
              <w:numPr>
                <w:ilvl w:val="0"/>
                <w:numId w:val="5"/>
              </w:num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</w:rPr>
            </w:pPr>
            <w:r w:rsidRPr="00C04777">
              <w:rPr>
                <w:rFonts w:asciiTheme="minorHAnsi" w:hAnsiTheme="minorHAnsi" w:cstheme="minorHAnsi"/>
                <w:i/>
              </w:rPr>
              <w:t>Sea metódico y ordenado, fíjese en el ciclo de este gráfico.</w:t>
            </w:r>
          </w:p>
          <w:p w14:paraId="1A81D262" w14:textId="567A5091" w:rsidR="008676C7" w:rsidRPr="00C04777" w:rsidRDefault="008676C7" w:rsidP="008676C7">
            <w:pPr>
              <w:pStyle w:val="Prrafodelista"/>
              <w:numPr>
                <w:ilvl w:val="0"/>
                <w:numId w:val="5"/>
              </w:num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</w:rPr>
            </w:pPr>
            <w:r w:rsidRPr="00C04777">
              <w:rPr>
                <w:rFonts w:asciiTheme="minorHAnsi" w:hAnsiTheme="minorHAnsi" w:cstheme="minorHAnsi"/>
                <w:i/>
              </w:rPr>
              <w:t>Entreviste a personas de diferentes niveles y funciones</w:t>
            </w:r>
            <w:r w:rsidR="00420AF0">
              <w:rPr>
                <w:rFonts w:asciiTheme="minorHAnsi" w:hAnsiTheme="minorHAnsi" w:cstheme="minorHAnsi"/>
                <w:i/>
              </w:rPr>
              <w:t>.</w:t>
            </w:r>
          </w:p>
          <w:p w14:paraId="0170AE48" w14:textId="77777777" w:rsidR="008676C7" w:rsidRPr="00C04777" w:rsidRDefault="008676C7" w:rsidP="008676C7">
            <w:pPr>
              <w:pStyle w:val="Prrafodelista"/>
              <w:numPr>
                <w:ilvl w:val="0"/>
                <w:numId w:val="5"/>
              </w:num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</w:rPr>
            </w:pPr>
            <w:r w:rsidRPr="00C04777">
              <w:rPr>
                <w:rFonts w:asciiTheme="minorHAnsi" w:hAnsiTheme="minorHAnsi" w:cstheme="minorHAnsi"/>
                <w:i/>
              </w:rPr>
              <w:t>No haga preguntas inductivas.</w:t>
            </w:r>
          </w:p>
          <w:p w14:paraId="5ADAA7DE" w14:textId="77777777" w:rsidR="008676C7" w:rsidRPr="00C04777" w:rsidRDefault="008676C7" w:rsidP="008676C7">
            <w:pPr>
              <w:pStyle w:val="Prrafodelista"/>
              <w:numPr>
                <w:ilvl w:val="0"/>
                <w:numId w:val="5"/>
              </w:num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</w:rPr>
            </w:pPr>
            <w:r w:rsidRPr="00C04777">
              <w:rPr>
                <w:rFonts w:asciiTheme="minorHAnsi" w:hAnsiTheme="minorHAnsi" w:cstheme="minorHAnsi"/>
                <w:i/>
              </w:rPr>
              <w:t>Durante las horas de trabajo normales y en el sitio de trabajo normal del entrevistado.</w:t>
            </w:r>
          </w:p>
          <w:p w14:paraId="1166D3D5" w14:textId="7C81C4F5" w:rsidR="008676C7" w:rsidRPr="00C04777" w:rsidRDefault="008676C7" w:rsidP="008676C7">
            <w:pPr>
              <w:pStyle w:val="Prrafodelista"/>
              <w:numPr>
                <w:ilvl w:val="0"/>
                <w:numId w:val="5"/>
              </w:num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</w:rPr>
            </w:pPr>
            <w:r w:rsidRPr="00C04777">
              <w:rPr>
                <w:rFonts w:asciiTheme="minorHAnsi" w:hAnsiTheme="minorHAnsi" w:cstheme="minorHAnsi"/>
                <w:i/>
              </w:rPr>
              <w:t xml:space="preserve">Procure que la persona se sienta cómoda, rompa el hielo, </w:t>
            </w:r>
            <w:r w:rsidR="00420AF0" w:rsidRPr="00C04777">
              <w:rPr>
                <w:rFonts w:asciiTheme="minorHAnsi" w:hAnsiTheme="minorHAnsi" w:cstheme="minorHAnsi"/>
                <w:i/>
              </w:rPr>
              <w:t>actué</w:t>
            </w:r>
            <w:r w:rsidRPr="00C04777">
              <w:rPr>
                <w:rFonts w:asciiTheme="minorHAnsi" w:hAnsiTheme="minorHAnsi" w:cstheme="minorHAnsi"/>
                <w:i/>
              </w:rPr>
              <w:t xml:space="preserve"> con naturalidad.</w:t>
            </w:r>
          </w:p>
          <w:p w14:paraId="30D94BB3" w14:textId="77777777" w:rsidR="008676C7" w:rsidRPr="00C04777" w:rsidRDefault="008676C7" w:rsidP="008676C7">
            <w:pPr>
              <w:pStyle w:val="Prrafodelista"/>
              <w:numPr>
                <w:ilvl w:val="0"/>
                <w:numId w:val="5"/>
              </w:num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</w:rPr>
            </w:pPr>
            <w:r w:rsidRPr="00C04777">
              <w:rPr>
                <w:rFonts w:asciiTheme="minorHAnsi" w:hAnsiTheme="minorHAnsi" w:cstheme="minorHAnsi"/>
                <w:i/>
              </w:rPr>
              <w:t>Explique la razón de la entrevista y las notas que se tomen.</w:t>
            </w:r>
          </w:p>
          <w:p w14:paraId="1B39EA25" w14:textId="77777777" w:rsidR="008676C7" w:rsidRPr="00C04777" w:rsidRDefault="008676C7" w:rsidP="008676C7">
            <w:pPr>
              <w:pStyle w:val="Prrafodelista"/>
              <w:numPr>
                <w:ilvl w:val="0"/>
                <w:numId w:val="5"/>
              </w:num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</w:rPr>
            </w:pPr>
            <w:r w:rsidRPr="00C04777">
              <w:rPr>
                <w:rFonts w:asciiTheme="minorHAnsi" w:hAnsiTheme="minorHAnsi" w:cstheme="minorHAnsi"/>
                <w:i/>
              </w:rPr>
              <w:t>Se pueden iniciar solicitando que se describa el trabajo.</w:t>
            </w:r>
          </w:p>
          <w:p w14:paraId="17D8584C" w14:textId="77777777" w:rsidR="008676C7" w:rsidRPr="00C04777" w:rsidRDefault="008676C7" w:rsidP="008676C7">
            <w:pPr>
              <w:pStyle w:val="Prrafodelista"/>
              <w:numPr>
                <w:ilvl w:val="0"/>
                <w:numId w:val="5"/>
              </w:num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</w:rPr>
            </w:pPr>
            <w:r w:rsidRPr="00C04777">
              <w:rPr>
                <w:rFonts w:asciiTheme="minorHAnsi" w:hAnsiTheme="minorHAnsi" w:cstheme="minorHAnsi"/>
                <w:i/>
              </w:rPr>
              <w:lastRenderedPageBreak/>
              <w:t>Los resultados se deben resumir y revisar con la persona auditada</w:t>
            </w:r>
          </w:p>
          <w:p w14:paraId="61C020B1" w14:textId="276265C7" w:rsidR="008676C7" w:rsidRPr="00C04777" w:rsidRDefault="008676C7" w:rsidP="008676C7">
            <w:pPr>
              <w:pStyle w:val="Prrafodelista"/>
              <w:numPr>
                <w:ilvl w:val="0"/>
                <w:numId w:val="5"/>
              </w:num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</w:rPr>
            </w:pPr>
            <w:r w:rsidRPr="00C04777">
              <w:rPr>
                <w:rFonts w:asciiTheme="minorHAnsi" w:hAnsiTheme="minorHAnsi" w:cstheme="minorHAnsi"/>
                <w:i/>
              </w:rPr>
              <w:t>Agradezca a la persona por su participación y cooperación.</w:t>
            </w:r>
          </w:p>
          <w:p w14:paraId="04E750FF" w14:textId="1D007F09" w:rsidR="008676C7" w:rsidRPr="00420AF0" w:rsidRDefault="00420AF0" w:rsidP="008676C7">
            <w:pPr>
              <w:pStyle w:val="Prrafodelista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</w:rPr>
            </w:pPr>
            <w:r w:rsidRPr="00420AF0">
              <w:rPr>
                <w:rFonts w:asciiTheme="minorHAnsi" w:eastAsia="Calibri" w:hAnsiTheme="minorHAnsi" w:cstheme="minorHAnsi"/>
                <w:color w:val="C00000"/>
              </w:rPr>
              <w:t>Finde gráfico</w:t>
            </w:r>
          </w:p>
          <w:p w14:paraId="37163464" w14:textId="77777777" w:rsidR="00420AF0" w:rsidRPr="008676C7" w:rsidRDefault="00420AF0" w:rsidP="008676C7">
            <w:pPr>
              <w:pStyle w:val="Prrafodelista"/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  <w:p w14:paraId="650A6B79" w14:textId="77777777" w:rsidR="00420AF0" w:rsidRDefault="00420AF0" w:rsidP="008676C7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  <w:p w14:paraId="66058C3B" w14:textId="7B51AE82" w:rsidR="008676C7" w:rsidRDefault="00420AF0" w:rsidP="008676C7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  <w:r>
              <w:rPr>
                <w:rFonts w:asciiTheme="minorHAnsi" w:hAnsiTheme="minorHAnsi" w:cstheme="minorHAnsi"/>
              </w:rPr>
              <w:t>En la</w:t>
            </w:r>
            <w:r w:rsidRPr="008676C7">
              <w:rPr>
                <w:rFonts w:asciiTheme="minorHAnsi" w:hAnsiTheme="minorHAnsi" w:cstheme="minorHAnsi"/>
              </w:rPr>
              <w:t xml:space="preserve"> medida que se van detectando </w:t>
            </w:r>
            <w:r>
              <w:rPr>
                <w:rFonts w:asciiTheme="minorHAnsi" w:hAnsiTheme="minorHAnsi" w:cstheme="minorHAnsi"/>
              </w:rPr>
              <w:t>N</w:t>
            </w:r>
            <w:r w:rsidR="008676C7" w:rsidRPr="008676C7">
              <w:rPr>
                <w:rFonts w:asciiTheme="minorHAnsi" w:hAnsiTheme="minorHAnsi" w:cstheme="minorHAnsi"/>
              </w:rPr>
              <w:t>o conformidades u observaciones</w:t>
            </w:r>
            <w:r>
              <w:rPr>
                <w:rFonts w:asciiTheme="minorHAnsi" w:hAnsiTheme="minorHAnsi" w:cstheme="minorHAnsi"/>
              </w:rPr>
              <w:t>,</w:t>
            </w:r>
            <w:r w:rsidR="008676C7" w:rsidRPr="008676C7">
              <w:rPr>
                <w:rFonts w:asciiTheme="minorHAnsi" w:hAnsiTheme="minorHAnsi" w:cstheme="minorHAnsi"/>
              </w:rPr>
              <w:t xml:space="preserve"> se registran en el reporte del auditor y se</w:t>
            </w:r>
            <w:r w:rsidR="008676C7">
              <w:rPr>
                <w:rFonts w:asciiTheme="minorHAnsi" w:hAnsiTheme="minorHAnsi" w:cstheme="minorHAnsi"/>
              </w:rPr>
              <w:t xml:space="preserve"> </w:t>
            </w:r>
            <w:r w:rsidR="008676C7" w:rsidRPr="008676C7">
              <w:rPr>
                <w:rFonts w:asciiTheme="minorHAnsi" w:hAnsiTheme="minorHAnsi" w:cstheme="minorHAnsi"/>
              </w:rPr>
              <w:t>informa al auditado.</w:t>
            </w:r>
          </w:p>
          <w:p w14:paraId="38692C7B" w14:textId="408FF9E2" w:rsidR="00271C89" w:rsidRDefault="00271C89" w:rsidP="00C74BC2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6B27BBAD" w14:textId="070EB210" w:rsidR="008676C7" w:rsidRDefault="008676C7" w:rsidP="008676C7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  <w:r>
              <w:rPr>
                <w:rFonts w:asciiTheme="minorHAnsi" w:eastAsia="Calibri" w:hAnsiTheme="minorHAnsi" w:cstheme="minorHAnsi"/>
                <w:b/>
                <w:color w:val="C00000"/>
              </w:rPr>
              <w:t>Subtítulo:</w:t>
            </w:r>
            <w:r>
              <w:rPr>
                <w:rFonts w:asciiTheme="minorHAnsi" w:eastAsia="Calibri" w:hAnsiTheme="minorHAnsi" w:cstheme="minorHAnsi"/>
                <w:color w:val="0065CC"/>
              </w:rPr>
              <w:t xml:space="preserve">  </w:t>
            </w:r>
            <w:r w:rsidR="00420AF0">
              <w:rPr>
                <w:rFonts w:asciiTheme="minorHAnsi" w:eastAsia="Calibri" w:hAnsiTheme="minorHAnsi" w:cstheme="minorHAnsi"/>
                <w:b/>
              </w:rPr>
              <w:t>Reunión</w:t>
            </w:r>
            <w:r>
              <w:rPr>
                <w:rFonts w:asciiTheme="minorHAnsi" w:eastAsia="Calibri" w:hAnsiTheme="minorHAnsi" w:cstheme="minorHAnsi"/>
                <w:b/>
              </w:rPr>
              <w:t xml:space="preserve"> de cierre y toma de decisiones</w:t>
            </w:r>
            <w:r w:rsidRPr="00F21ADB">
              <w:rPr>
                <w:rFonts w:asciiTheme="minorHAnsi" w:eastAsia="Calibri" w:hAnsiTheme="minorHAnsi" w:cstheme="minorHAnsi"/>
                <w:b/>
              </w:rPr>
              <w:t xml:space="preserve"> </w:t>
            </w:r>
            <w:r w:rsidRPr="00074E5A">
              <w:rPr>
                <w:rFonts w:asciiTheme="minorHAnsi" w:eastAsia="Calibri" w:hAnsiTheme="minorHAnsi" w:cstheme="minorHAnsi"/>
                <w:b/>
              </w:rPr>
              <w:t>(</w:t>
            </w:r>
            <w:r>
              <w:rPr>
                <w:rFonts w:asciiTheme="minorHAnsi" w:eastAsia="Calibri" w:hAnsiTheme="minorHAnsi" w:cstheme="minorHAnsi"/>
                <w:b/>
              </w:rPr>
              <w:t>HACER</w:t>
            </w:r>
            <w:r w:rsidRPr="00074E5A">
              <w:rPr>
                <w:rFonts w:asciiTheme="minorHAnsi" w:eastAsia="Calibri" w:hAnsiTheme="minorHAnsi" w:cstheme="minorHAnsi"/>
                <w:b/>
              </w:rPr>
              <w:t>)</w:t>
            </w:r>
          </w:p>
          <w:p w14:paraId="6E723541" w14:textId="77777777" w:rsidR="00271C89" w:rsidRDefault="00271C89" w:rsidP="00C74BC2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3D71A4F5" w14:textId="3C984C21" w:rsidR="008676C7" w:rsidRDefault="008676C7" w:rsidP="008676C7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8676C7">
              <w:rPr>
                <w:rFonts w:asciiTheme="minorHAnsi" w:hAnsiTheme="minorHAnsi" w:cstheme="minorHAnsi"/>
              </w:rPr>
              <w:t>La reunión de cierre tiene por objeto presentar los resultados de la Auditoría, y aclarar las dudas presentadas.</w:t>
            </w:r>
          </w:p>
          <w:p w14:paraId="39AD7085" w14:textId="77777777" w:rsidR="008676C7" w:rsidRPr="008676C7" w:rsidRDefault="008676C7" w:rsidP="008676C7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  <w:p w14:paraId="4BD211E3" w14:textId="7888CA9F" w:rsidR="008676C7" w:rsidRPr="008676C7" w:rsidRDefault="008676C7" w:rsidP="00EC7102">
            <w:pPr>
              <w:pBdr>
                <w:top w:val="none" w:sz="0" w:space="0" w:color="auto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8676C7">
              <w:rPr>
                <w:rFonts w:asciiTheme="minorHAnsi" w:hAnsiTheme="minorHAnsi" w:cstheme="minorHAnsi"/>
              </w:rPr>
              <w:t xml:space="preserve">En la reunión de cierre se entrega al auditado los reportes de la Auditoría de tal manera </w:t>
            </w:r>
            <w:r w:rsidR="00420AF0" w:rsidRPr="008676C7">
              <w:rPr>
                <w:rFonts w:asciiTheme="minorHAnsi" w:hAnsiTheme="minorHAnsi" w:cstheme="minorHAnsi"/>
              </w:rPr>
              <w:t>que,</w:t>
            </w:r>
            <w:r w:rsidRPr="008676C7">
              <w:rPr>
                <w:rFonts w:asciiTheme="minorHAnsi" w:hAnsiTheme="minorHAnsi" w:cstheme="minorHAnsi"/>
              </w:rPr>
              <w:t xml:space="preserve"> en coordinación con el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Pr="008676C7">
              <w:rPr>
                <w:rFonts w:asciiTheme="minorHAnsi" w:hAnsiTheme="minorHAnsi" w:cstheme="minorHAnsi"/>
              </w:rPr>
              <w:t xml:space="preserve">Jefe de Área del auditado, </w:t>
            </w:r>
            <w:r w:rsidRPr="00C04777">
              <w:rPr>
                <w:rFonts w:asciiTheme="minorHAnsi" w:hAnsiTheme="minorHAnsi" w:cstheme="minorHAnsi"/>
                <w:u w:val="single"/>
              </w:rPr>
              <w:t>se determine las acciones correctivas necesarias y la fecha límite para su ejecución</w:t>
            </w:r>
            <w:r w:rsidR="00484C44">
              <w:rPr>
                <w:rFonts w:asciiTheme="minorHAnsi" w:hAnsiTheme="minorHAnsi" w:cstheme="minorHAnsi"/>
              </w:rPr>
              <w:t>. P</w:t>
            </w:r>
            <w:r w:rsidRPr="008676C7">
              <w:rPr>
                <w:rFonts w:asciiTheme="minorHAnsi" w:hAnsiTheme="minorHAnsi" w:cstheme="minorHAnsi"/>
              </w:rPr>
              <w:t>ara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Pr="008676C7">
              <w:rPr>
                <w:rFonts w:asciiTheme="minorHAnsi" w:hAnsiTheme="minorHAnsi" w:cstheme="minorHAnsi"/>
              </w:rPr>
              <w:t xml:space="preserve">ello se diligencia el formato </w:t>
            </w:r>
            <w:r w:rsidRPr="0003565E">
              <w:rPr>
                <w:rFonts w:asciiTheme="minorHAnsi" w:hAnsiTheme="minorHAnsi" w:cstheme="minorHAnsi"/>
                <w:b/>
                <w:highlight w:val="yellow"/>
              </w:rPr>
              <w:t>BASCF01</w:t>
            </w:r>
            <w:r w:rsidRPr="008676C7">
              <w:rPr>
                <w:rFonts w:asciiTheme="minorHAnsi" w:hAnsiTheme="minorHAnsi" w:cstheme="minorHAnsi"/>
                <w:b/>
              </w:rPr>
              <w:t xml:space="preserve"> Formato plan acción preventivo y correctivo</w:t>
            </w:r>
            <w:r w:rsidRPr="008676C7">
              <w:rPr>
                <w:rFonts w:asciiTheme="minorHAnsi" w:hAnsiTheme="minorHAnsi" w:cstheme="minorHAnsi"/>
              </w:rPr>
              <w:t>, y se procede según lo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Pr="008676C7">
              <w:rPr>
                <w:rFonts w:asciiTheme="minorHAnsi" w:hAnsiTheme="minorHAnsi" w:cstheme="minorHAnsi"/>
              </w:rPr>
              <w:t xml:space="preserve">establecido en el procedimiento </w:t>
            </w:r>
            <w:r w:rsidRPr="0003565E">
              <w:rPr>
                <w:rFonts w:asciiTheme="minorHAnsi" w:hAnsiTheme="minorHAnsi" w:cstheme="minorHAnsi"/>
                <w:b/>
                <w:highlight w:val="yellow"/>
              </w:rPr>
              <w:t>BASCP02</w:t>
            </w:r>
            <w:r w:rsidRPr="008676C7">
              <w:rPr>
                <w:rFonts w:asciiTheme="minorHAnsi" w:hAnsiTheme="minorHAnsi" w:cstheme="minorHAnsi"/>
                <w:b/>
              </w:rPr>
              <w:t xml:space="preserve"> Procedimiento acciones preventivas y correctivas</w:t>
            </w:r>
            <w:r w:rsidRPr="008676C7">
              <w:rPr>
                <w:rFonts w:asciiTheme="minorHAnsi" w:hAnsiTheme="minorHAnsi" w:cstheme="minorHAnsi"/>
              </w:rPr>
              <w:t>.</w:t>
            </w:r>
            <w:r w:rsidR="0003565E">
              <w:rPr>
                <w:rFonts w:asciiTheme="minorHAnsi" w:hAnsiTheme="minorHAnsi" w:cstheme="minorHAnsi"/>
              </w:rPr>
              <w:t xml:space="preserve"> </w:t>
            </w:r>
            <w:r w:rsidR="0003565E" w:rsidRPr="0003565E">
              <w:rPr>
                <w:rFonts w:asciiTheme="minorHAnsi" w:hAnsiTheme="minorHAnsi" w:cstheme="minorHAnsi"/>
                <w:highlight w:val="yellow"/>
              </w:rPr>
              <w:t>Quitar codificaciones Basc</w:t>
            </w:r>
          </w:p>
          <w:p w14:paraId="138F0FC8" w14:textId="77777777" w:rsidR="00EC7102" w:rsidRDefault="00EC7102" w:rsidP="008676C7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  <w:p w14:paraId="0E3116FD" w14:textId="77777777" w:rsidR="008676C7" w:rsidRDefault="008676C7" w:rsidP="008676C7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</w:rPr>
            </w:pPr>
            <w:r>
              <w:rPr>
                <w:rFonts w:asciiTheme="minorHAnsi" w:eastAsia="Calibri" w:hAnsiTheme="minorHAnsi" w:cstheme="minorHAnsi"/>
                <w:color w:val="C00000"/>
              </w:rPr>
              <w:t>Imagen del Sensei reflexionando</w:t>
            </w:r>
          </w:p>
          <w:p w14:paraId="4C416EE0" w14:textId="771DD806" w:rsidR="008676C7" w:rsidRDefault="008676C7" w:rsidP="008676C7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7030A0"/>
              </w:rPr>
            </w:pPr>
            <w:r>
              <w:rPr>
                <w:rFonts w:ascii="Calibri" w:eastAsia="Calibri" w:hAnsi="Calibri" w:cs="Calibri"/>
                <w:color w:val="7030A0"/>
              </w:rPr>
              <w:t>Tener en cuenta que l</w:t>
            </w:r>
            <w:r w:rsidRPr="008676C7">
              <w:rPr>
                <w:rFonts w:ascii="Calibri" w:eastAsia="Calibri" w:hAnsi="Calibri" w:cs="Calibri"/>
                <w:color w:val="7030A0"/>
              </w:rPr>
              <w:t>as fuentes para llevar a cabo la toma de acciones preventivas son:</w:t>
            </w:r>
          </w:p>
          <w:p w14:paraId="2C024A03" w14:textId="77777777" w:rsidR="008676C7" w:rsidRDefault="008676C7" w:rsidP="008676C7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</w:p>
          <w:p w14:paraId="0547760C" w14:textId="7C387476" w:rsidR="008676C7" w:rsidRPr="00411FE1" w:rsidRDefault="008676C7" w:rsidP="008676C7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</w:pPr>
            <w:r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  <w:t>Presentar un aviso de alerta de información como la siguiente:</w:t>
            </w:r>
          </w:p>
          <w:p w14:paraId="50A4C077" w14:textId="4EF5559D" w:rsidR="008676C7" w:rsidRDefault="008676C7" w:rsidP="008676C7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34E2568E" w14:textId="7A586C20" w:rsidR="008676C7" w:rsidRDefault="00484C44" w:rsidP="00484C44">
            <w:pPr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  <w:r>
              <w:rPr>
                <w:rFonts w:asciiTheme="minorHAnsi" w:hAnsiTheme="minorHAnsi" w:cstheme="minorHAnsi"/>
                <w:noProof/>
                <w:highlight w:val="darkGray"/>
              </w:rPr>
              <w:drawing>
                <wp:inline distT="0" distB="0" distL="0" distR="0" wp14:anchorId="13A4706A" wp14:editId="0C40B501">
                  <wp:extent cx="7118985" cy="1620347"/>
                  <wp:effectExtent l="0" t="0" r="571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71783" cy="16323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4C6C046" w14:textId="696F4452" w:rsidR="008676C7" w:rsidRDefault="008676C7" w:rsidP="008676C7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6C9CE197" w14:textId="7CD72C5B" w:rsidR="008676C7" w:rsidRDefault="00F3170F" w:rsidP="008676C7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3170F">
              <w:rPr>
                <w:rFonts w:asciiTheme="minorHAnsi" w:hAnsiTheme="minorHAnsi" w:cstheme="minorHAnsi"/>
              </w:rPr>
              <w:t xml:space="preserve">Recuerde </w:t>
            </w:r>
            <w:r w:rsidR="009F3ACD">
              <w:rPr>
                <w:rFonts w:asciiTheme="minorHAnsi" w:hAnsiTheme="minorHAnsi" w:cstheme="minorHAnsi"/>
              </w:rPr>
              <w:t>el siguiente diagrama</w:t>
            </w:r>
            <w:r w:rsidR="00392F5D">
              <w:rPr>
                <w:rFonts w:asciiTheme="minorHAnsi" w:hAnsiTheme="minorHAnsi" w:cstheme="minorHAnsi"/>
              </w:rPr>
              <w:t xml:space="preserve">, en el que se </w:t>
            </w:r>
            <w:r w:rsidRPr="00F3170F">
              <w:rPr>
                <w:rFonts w:asciiTheme="minorHAnsi" w:hAnsiTheme="minorHAnsi" w:cstheme="minorHAnsi"/>
              </w:rPr>
              <w:t xml:space="preserve">observa </w:t>
            </w:r>
            <w:r w:rsidR="00392F5D">
              <w:rPr>
                <w:rFonts w:asciiTheme="minorHAnsi" w:hAnsiTheme="minorHAnsi" w:cstheme="minorHAnsi"/>
              </w:rPr>
              <w:t>el</w:t>
            </w:r>
            <w:r w:rsidRPr="00F3170F">
              <w:rPr>
                <w:rFonts w:asciiTheme="minorHAnsi" w:hAnsiTheme="minorHAnsi" w:cstheme="minorHAnsi"/>
              </w:rPr>
              <w:t xml:space="preserve"> recorrido por la mejora del Sistema de Gestión en Control y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Pr="00F3170F">
              <w:rPr>
                <w:rFonts w:asciiTheme="minorHAnsi" w:hAnsiTheme="minorHAnsi" w:cstheme="minorHAnsi"/>
              </w:rPr>
              <w:t xml:space="preserve">Seguridad en su empresa, de acuerdo </w:t>
            </w:r>
            <w:r w:rsidR="00EC1721">
              <w:rPr>
                <w:rFonts w:asciiTheme="minorHAnsi" w:hAnsiTheme="minorHAnsi" w:cstheme="minorHAnsi"/>
              </w:rPr>
              <w:t>con</w:t>
            </w:r>
            <w:r w:rsidRPr="00F3170F">
              <w:rPr>
                <w:rFonts w:asciiTheme="minorHAnsi" w:hAnsiTheme="minorHAnsi" w:cstheme="minorHAnsi"/>
              </w:rPr>
              <w:t xml:space="preserve"> los insumos ofrecidos por el proceso de Auditoría Interna:</w:t>
            </w:r>
          </w:p>
          <w:p w14:paraId="111748C2" w14:textId="1F7BD6FA" w:rsidR="00F3170F" w:rsidRDefault="00F3170F" w:rsidP="008676C7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4CD99BA7" w14:textId="75FCD571" w:rsidR="001B1E8E" w:rsidRDefault="001B1E8E" w:rsidP="001B1E8E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Acompañar este texto con un diagrama como el siguiente. Ver el original editable en el archivo anexo </w:t>
            </w:r>
            <w:r w:rsidR="00666531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Auditores2017_DiagramasMod4_julio2018.pptx</w:t>
            </w: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 </w:t>
            </w:r>
          </w:p>
          <w:p w14:paraId="65414BBC" w14:textId="77777777" w:rsidR="001B1E8E" w:rsidRPr="001B1E8E" w:rsidRDefault="001B1E8E" w:rsidP="001B1E8E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  <w:sz w:val="18"/>
                <w:szCs w:val="18"/>
              </w:rPr>
            </w:pPr>
          </w:p>
          <w:p w14:paraId="0092953D" w14:textId="7DC3B439" w:rsidR="00F3170F" w:rsidRDefault="00D56B62" w:rsidP="00D56B62">
            <w:pPr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  <w:r>
              <w:rPr>
                <w:rFonts w:asciiTheme="minorHAnsi" w:hAnsiTheme="minorHAnsi" w:cstheme="minorHAnsi"/>
                <w:noProof/>
                <w:highlight w:val="darkGray"/>
              </w:rPr>
              <w:lastRenderedPageBreak/>
              <w:drawing>
                <wp:inline distT="0" distB="0" distL="0" distR="0" wp14:anchorId="5897E602" wp14:editId="6D97EF58">
                  <wp:extent cx="6804660" cy="3878112"/>
                  <wp:effectExtent l="0" t="0" r="0" b="825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21181" cy="38875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3F07F10" w14:textId="77777777" w:rsidR="008676C7" w:rsidRDefault="008676C7" w:rsidP="008676C7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56D499A9" w14:textId="1F4E0251" w:rsidR="001B1E8E" w:rsidRPr="003C30E2" w:rsidRDefault="001B1E8E" w:rsidP="001B1E8E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u w:val="single"/>
              </w:rPr>
            </w:pPr>
            <w:r w:rsidRPr="003C30E2">
              <w:rPr>
                <w:rFonts w:asciiTheme="minorHAnsi" w:hAnsiTheme="minorHAnsi" w:cstheme="minorHAnsi"/>
                <w:u w:val="single"/>
              </w:rPr>
              <w:lastRenderedPageBreak/>
              <w:t>Las “observaciones” no requieren de acciones, estas quedan como opcionales para el auditado</w:t>
            </w:r>
            <w:r w:rsidR="00B5441C">
              <w:rPr>
                <w:rFonts w:asciiTheme="minorHAnsi" w:hAnsiTheme="minorHAnsi" w:cstheme="minorHAnsi"/>
                <w:u w:val="single"/>
              </w:rPr>
              <w:t>. S</w:t>
            </w:r>
            <w:r w:rsidR="00B5441C" w:rsidRPr="003C30E2">
              <w:rPr>
                <w:rFonts w:asciiTheme="minorHAnsi" w:hAnsiTheme="minorHAnsi" w:cstheme="minorHAnsi"/>
                <w:u w:val="single"/>
              </w:rPr>
              <w:t>in embargo</w:t>
            </w:r>
            <w:r w:rsidR="00B5441C">
              <w:rPr>
                <w:rFonts w:asciiTheme="minorHAnsi" w:hAnsiTheme="minorHAnsi" w:cstheme="minorHAnsi"/>
                <w:u w:val="single"/>
              </w:rPr>
              <w:t>,</w:t>
            </w:r>
            <w:r w:rsidRPr="003C30E2">
              <w:rPr>
                <w:rFonts w:asciiTheme="minorHAnsi" w:hAnsiTheme="minorHAnsi" w:cstheme="minorHAnsi"/>
                <w:u w:val="single"/>
              </w:rPr>
              <w:t xml:space="preserve"> si se decide actuar se procede según lo establecido en el Procedimiento de Acciones Preventivas y Correctivas.</w:t>
            </w:r>
          </w:p>
          <w:p w14:paraId="694A360B" w14:textId="77777777" w:rsidR="001B1E8E" w:rsidRPr="001B1E8E" w:rsidRDefault="001B1E8E" w:rsidP="001B1E8E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  <w:p w14:paraId="294DA1DB" w14:textId="67395A92" w:rsidR="00FD0360" w:rsidRDefault="001B1E8E" w:rsidP="001B1E8E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1B1E8E">
              <w:rPr>
                <w:rFonts w:asciiTheme="minorHAnsi" w:hAnsiTheme="minorHAnsi" w:cstheme="minorHAnsi"/>
              </w:rPr>
              <w:t>Una vez que se entregan los reportes de la Auditoría para la toma de acciones, y se han hecho las aclaraciones del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Pr="001B1E8E">
              <w:rPr>
                <w:rFonts w:asciiTheme="minorHAnsi" w:hAnsiTheme="minorHAnsi" w:cstheme="minorHAnsi"/>
              </w:rPr>
              <w:t xml:space="preserve">caso, el auditor diligencia el formato </w:t>
            </w:r>
            <w:r w:rsidRPr="0003565E">
              <w:rPr>
                <w:rFonts w:asciiTheme="minorHAnsi" w:hAnsiTheme="minorHAnsi" w:cstheme="minorHAnsi"/>
                <w:b/>
                <w:highlight w:val="yellow"/>
              </w:rPr>
              <w:t>BASCF04</w:t>
            </w:r>
            <w:r w:rsidRPr="001B1E8E">
              <w:rPr>
                <w:rFonts w:asciiTheme="minorHAnsi" w:hAnsiTheme="minorHAnsi" w:cstheme="minorHAnsi"/>
                <w:b/>
              </w:rPr>
              <w:t xml:space="preserve"> Formato conclusiones de Auditoría</w:t>
            </w:r>
            <w:r w:rsidRPr="001B1E8E">
              <w:rPr>
                <w:rFonts w:asciiTheme="minorHAnsi" w:hAnsiTheme="minorHAnsi" w:cstheme="minorHAnsi"/>
              </w:rPr>
              <w:t xml:space="preserve"> y si es de total conformidad se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Pr="001B1E8E">
              <w:rPr>
                <w:rFonts w:asciiTheme="minorHAnsi" w:hAnsiTheme="minorHAnsi" w:cstheme="minorHAnsi"/>
              </w:rPr>
              <w:t>firma por todos los responsables</w:t>
            </w:r>
            <w:r w:rsidRPr="0003565E">
              <w:rPr>
                <w:rFonts w:asciiTheme="minorHAnsi" w:hAnsiTheme="minorHAnsi" w:cstheme="minorHAnsi"/>
                <w:highlight w:val="yellow"/>
              </w:rPr>
              <w:t>.</w:t>
            </w:r>
            <w:r w:rsidR="0003565E" w:rsidRPr="0003565E">
              <w:rPr>
                <w:rFonts w:asciiTheme="minorHAnsi" w:hAnsiTheme="minorHAnsi" w:cstheme="minorHAnsi"/>
                <w:highlight w:val="yellow"/>
              </w:rPr>
              <w:t xml:space="preserve"> quitar codificación </w:t>
            </w:r>
            <w:proofErr w:type="spellStart"/>
            <w:r w:rsidR="0003565E" w:rsidRPr="0003565E">
              <w:rPr>
                <w:rFonts w:asciiTheme="minorHAnsi" w:hAnsiTheme="minorHAnsi" w:cstheme="minorHAnsi"/>
                <w:highlight w:val="yellow"/>
              </w:rPr>
              <w:t>basc</w:t>
            </w:r>
            <w:proofErr w:type="spellEnd"/>
            <w:r w:rsidR="0003565E">
              <w:rPr>
                <w:rFonts w:asciiTheme="minorHAnsi" w:hAnsiTheme="minorHAnsi" w:cstheme="minorHAnsi"/>
                <w:highlight w:val="yellow"/>
              </w:rPr>
              <w:t xml:space="preserve"> y en los de la Grafica</w:t>
            </w:r>
          </w:p>
          <w:p w14:paraId="4E0C537B" w14:textId="6D081C89" w:rsidR="001B1E8E" w:rsidRDefault="001B1E8E" w:rsidP="001B1E8E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6AE7BAE7" w14:textId="2EDEB799" w:rsidR="00295C63" w:rsidRDefault="00295C63" w:rsidP="00295C63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  <w:r>
              <w:rPr>
                <w:rFonts w:asciiTheme="minorHAnsi" w:eastAsia="Calibri" w:hAnsiTheme="minorHAnsi" w:cstheme="minorHAnsi"/>
                <w:b/>
                <w:color w:val="C00000"/>
              </w:rPr>
              <w:t>Subtítulo:</w:t>
            </w:r>
            <w:r>
              <w:rPr>
                <w:rFonts w:asciiTheme="minorHAnsi" w:eastAsia="Calibri" w:hAnsiTheme="minorHAnsi" w:cstheme="minorHAnsi"/>
                <w:color w:val="0065CC"/>
              </w:rPr>
              <w:t xml:space="preserve">  </w:t>
            </w:r>
            <w:r>
              <w:rPr>
                <w:rFonts w:asciiTheme="minorHAnsi" w:eastAsia="Calibri" w:hAnsiTheme="minorHAnsi" w:cstheme="minorHAnsi"/>
                <w:b/>
              </w:rPr>
              <w:t>Toma de decisiones</w:t>
            </w:r>
            <w:r w:rsidRPr="00F21ADB">
              <w:rPr>
                <w:rFonts w:asciiTheme="minorHAnsi" w:eastAsia="Calibri" w:hAnsiTheme="minorHAnsi" w:cstheme="minorHAnsi"/>
                <w:b/>
              </w:rPr>
              <w:t xml:space="preserve"> </w:t>
            </w:r>
            <w:r w:rsidRPr="00074E5A">
              <w:rPr>
                <w:rFonts w:asciiTheme="minorHAnsi" w:eastAsia="Calibri" w:hAnsiTheme="minorHAnsi" w:cstheme="minorHAnsi"/>
                <w:b/>
              </w:rPr>
              <w:t>(</w:t>
            </w:r>
            <w:r>
              <w:rPr>
                <w:rFonts w:asciiTheme="minorHAnsi" w:eastAsia="Calibri" w:hAnsiTheme="minorHAnsi" w:cstheme="minorHAnsi"/>
                <w:b/>
              </w:rPr>
              <w:t>HACER</w:t>
            </w:r>
            <w:r w:rsidRPr="00074E5A">
              <w:rPr>
                <w:rFonts w:asciiTheme="minorHAnsi" w:eastAsia="Calibri" w:hAnsiTheme="minorHAnsi" w:cstheme="minorHAnsi"/>
                <w:b/>
              </w:rPr>
              <w:t>)</w:t>
            </w:r>
          </w:p>
          <w:p w14:paraId="6B3B96E6" w14:textId="77777777" w:rsidR="00295C63" w:rsidRDefault="00295C63" w:rsidP="001B1E8E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68A0B3A9" w14:textId="664DBBB0" w:rsidR="001B1E8E" w:rsidRDefault="00295C63" w:rsidP="001B1E8E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95C63">
              <w:rPr>
                <w:rFonts w:asciiTheme="minorHAnsi" w:hAnsiTheme="minorHAnsi" w:cstheme="minorHAnsi"/>
                <w:b/>
              </w:rPr>
              <w:t>En un plazo máximo de 6 días hábiles después de haberse entregado los reportes de incidentes</w:t>
            </w:r>
            <w:r w:rsidRPr="00295C63">
              <w:rPr>
                <w:rFonts w:asciiTheme="minorHAnsi" w:hAnsiTheme="minorHAnsi" w:cstheme="minorHAnsi"/>
              </w:rPr>
              <w:t>, los formatos de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Pr="00295C63">
              <w:rPr>
                <w:rFonts w:asciiTheme="minorHAnsi" w:hAnsiTheme="minorHAnsi" w:cstheme="minorHAnsi"/>
              </w:rPr>
              <w:t>Plan de Acción Correctiva y Preventiva y el reporte de la Auditoría se toman como base para elaborar el Informe de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Pr="00295C63">
              <w:rPr>
                <w:rFonts w:asciiTheme="minorHAnsi" w:hAnsiTheme="minorHAnsi" w:cstheme="minorHAnsi"/>
              </w:rPr>
              <w:t>la Auditoría.</w:t>
            </w:r>
          </w:p>
          <w:p w14:paraId="4F2640AE" w14:textId="098C22B7" w:rsidR="00295C63" w:rsidRDefault="00295C63" w:rsidP="001B1E8E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62C3A9EF" w14:textId="77777777" w:rsidR="00295C63" w:rsidRPr="00411FE1" w:rsidRDefault="00295C63" w:rsidP="00295C63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</w:pPr>
            <w:r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  <w:t>Presentar un aviso de alerta de información como la siguiente:</w:t>
            </w:r>
          </w:p>
          <w:p w14:paraId="3EEF62CB" w14:textId="00ADDF70" w:rsidR="001B1E8E" w:rsidRDefault="001B1E8E" w:rsidP="00C74BC2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29618F6D" w14:textId="1F478DEF" w:rsidR="001B1E8E" w:rsidRDefault="00295C63" w:rsidP="006A1115">
            <w:pPr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  <w:r>
              <w:rPr>
                <w:rFonts w:asciiTheme="minorHAnsi" w:hAnsiTheme="minorHAnsi" w:cstheme="minorHAnsi"/>
                <w:noProof/>
                <w:highlight w:val="darkGray"/>
              </w:rPr>
              <w:drawing>
                <wp:inline distT="0" distB="0" distL="0" distR="0" wp14:anchorId="3BAA20A3" wp14:editId="283BEF58">
                  <wp:extent cx="6401435" cy="1145391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63526" cy="11565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A49349F" w14:textId="6574BF91" w:rsidR="001B1E8E" w:rsidRDefault="001B1E8E" w:rsidP="00C74BC2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76DDB55D" w14:textId="78EE214F" w:rsidR="00295C63" w:rsidRDefault="00295C63" w:rsidP="00295C63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  <w:r>
              <w:rPr>
                <w:rFonts w:asciiTheme="minorHAnsi" w:eastAsia="Calibri" w:hAnsiTheme="minorHAnsi" w:cstheme="minorHAnsi"/>
                <w:b/>
                <w:color w:val="C00000"/>
              </w:rPr>
              <w:lastRenderedPageBreak/>
              <w:t>Subtítulo:</w:t>
            </w:r>
            <w:r>
              <w:rPr>
                <w:rFonts w:asciiTheme="minorHAnsi" w:eastAsia="Calibri" w:hAnsiTheme="minorHAnsi" w:cstheme="minorHAnsi"/>
                <w:color w:val="0065CC"/>
              </w:rPr>
              <w:t xml:space="preserve">  </w:t>
            </w:r>
            <w:r w:rsidRPr="00074E5A">
              <w:rPr>
                <w:rFonts w:asciiTheme="minorHAnsi" w:eastAsia="Calibri" w:hAnsiTheme="minorHAnsi" w:cstheme="minorHAnsi"/>
                <w:b/>
              </w:rPr>
              <w:t xml:space="preserve">FASE No. </w:t>
            </w:r>
            <w:r>
              <w:rPr>
                <w:rFonts w:asciiTheme="minorHAnsi" w:eastAsia="Calibri" w:hAnsiTheme="minorHAnsi" w:cstheme="minorHAnsi"/>
                <w:b/>
              </w:rPr>
              <w:t>3</w:t>
            </w:r>
            <w:r w:rsidRPr="00074E5A">
              <w:rPr>
                <w:rFonts w:asciiTheme="minorHAnsi" w:eastAsia="Calibri" w:hAnsiTheme="minorHAnsi" w:cstheme="minorHAnsi"/>
                <w:b/>
              </w:rPr>
              <w:t xml:space="preserve">. </w:t>
            </w:r>
            <w:r>
              <w:rPr>
                <w:rFonts w:asciiTheme="minorHAnsi" w:eastAsia="Calibri" w:hAnsiTheme="minorHAnsi" w:cstheme="minorHAnsi"/>
                <w:b/>
              </w:rPr>
              <w:t>PRESENTACI</w:t>
            </w:r>
            <w:r w:rsidR="006A1115">
              <w:rPr>
                <w:rFonts w:asciiTheme="minorHAnsi" w:eastAsia="Calibri" w:hAnsiTheme="minorHAnsi" w:cstheme="minorHAnsi"/>
                <w:b/>
              </w:rPr>
              <w:t>Ó</w:t>
            </w:r>
            <w:r>
              <w:rPr>
                <w:rFonts w:asciiTheme="minorHAnsi" w:eastAsia="Calibri" w:hAnsiTheme="minorHAnsi" w:cstheme="minorHAnsi"/>
                <w:b/>
              </w:rPr>
              <w:t>N DEL INFORME</w:t>
            </w:r>
            <w:r w:rsidRPr="00074E5A">
              <w:rPr>
                <w:rFonts w:asciiTheme="minorHAnsi" w:eastAsia="Calibri" w:hAnsiTheme="minorHAnsi" w:cstheme="minorHAnsi"/>
                <w:b/>
              </w:rPr>
              <w:t xml:space="preserve"> (</w:t>
            </w:r>
            <w:r>
              <w:rPr>
                <w:rFonts w:asciiTheme="minorHAnsi" w:eastAsia="Calibri" w:hAnsiTheme="minorHAnsi" w:cstheme="minorHAnsi"/>
                <w:b/>
              </w:rPr>
              <w:t>VERIFICAR</w:t>
            </w:r>
            <w:r w:rsidRPr="00074E5A">
              <w:rPr>
                <w:rFonts w:asciiTheme="minorHAnsi" w:eastAsia="Calibri" w:hAnsiTheme="minorHAnsi" w:cstheme="minorHAnsi"/>
                <w:b/>
              </w:rPr>
              <w:t>)</w:t>
            </w:r>
          </w:p>
          <w:p w14:paraId="4AE61363" w14:textId="7782A483" w:rsidR="001B1E8E" w:rsidRDefault="001B1E8E" w:rsidP="00C74BC2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26112A0E" w14:textId="26EE098C" w:rsidR="00295C63" w:rsidRPr="00BF7DEB" w:rsidRDefault="00295C63" w:rsidP="00295C63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BF7DEB">
              <w:rPr>
                <w:rFonts w:asciiTheme="minorHAnsi" w:eastAsia="Calibri" w:hAnsiTheme="minorHAnsi" w:cstheme="minorHAnsi"/>
              </w:rPr>
              <w:t xml:space="preserve">En breves palabras la fase de </w:t>
            </w:r>
            <w:r>
              <w:rPr>
                <w:rFonts w:asciiTheme="minorHAnsi" w:eastAsia="Calibri" w:hAnsiTheme="minorHAnsi" w:cstheme="minorHAnsi"/>
              </w:rPr>
              <w:t>presentación del informe</w:t>
            </w:r>
            <w:r w:rsidRPr="00BF7DEB">
              <w:rPr>
                <w:rFonts w:asciiTheme="minorHAnsi" w:eastAsia="Calibri" w:hAnsiTheme="minorHAnsi" w:cstheme="minorHAnsi"/>
              </w:rPr>
              <w:t xml:space="preserve"> se explica así:</w:t>
            </w:r>
          </w:p>
          <w:p w14:paraId="69EE36D7" w14:textId="72BABCAE" w:rsidR="001B1E8E" w:rsidRDefault="001B1E8E" w:rsidP="00C74BC2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72D6DC92" w14:textId="526A40FF" w:rsidR="00295C63" w:rsidRPr="00951A96" w:rsidRDefault="00295C63" w:rsidP="00951A96">
            <w:pPr>
              <w:pStyle w:val="Prrafodelista"/>
              <w:numPr>
                <w:ilvl w:val="0"/>
                <w:numId w:val="5"/>
              </w:numPr>
              <w:pBdr>
                <w:top w:val="none" w:sz="0" w:space="0" w:color="auto"/>
              </w:pBdr>
              <w:ind w:left="105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51A96">
              <w:rPr>
                <w:rFonts w:asciiTheme="minorHAnsi" w:hAnsiTheme="minorHAnsi" w:cstheme="minorHAnsi"/>
              </w:rPr>
              <w:t>Se da a conocer a las partes implicadas y a la alta dirección, el producto de su labor, a fin de que se constituya en elemento de juicio para la toma de decisiones</w:t>
            </w:r>
            <w:r w:rsidR="00951A96" w:rsidRPr="00951A96">
              <w:rPr>
                <w:rFonts w:asciiTheme="minorHAnsi" w:hAnsiTheme="minorHAnsi" w:cstheme="minorHAnsi"/>
              </w:rPr>
              <w:t>. E</w:t>
            </w:r>
            <w:r w:rsidRPr="00951A96">
              <w:rPr>
                <w:rFonts w:asciiTheme="minorHAnsi" w:hAnsiTheme="minorHAnsi" w:cstheme="minorHAnsi"/>
              </w:rPr>
              <w:t xml:space="preserve">n este contexto, resulta de suma importancia establecer la forma </w:t>
            </w:r>
            <w:r w:rsidRPr="00951A96">
              <w:rPr>
                <w:rFonts w:asciiTheme="minorHAnsi" w:hAnsiTheme="minorHAnsi" w:cstheme="minorHAnsi"/>
                <w:u w:val="single"/>
              </w:rPr>
              <w:t>c</w:t>
            </w:r>
            <w:r w:rsidR="00951A96" w:rsidRPr="00951A96">
              <w:rPr>
                <w:rFonts w:asciiTheme="minorHAnsi" w:hAnsiTheme="minorHAnsi" w:cstheme="minorHAnsi"/>
                <w:u w:val="single"/>
              </w:rPr>
              <w:t>ó</w:t>
            </w:r>
            <w:r w:rsidRPr="00951A96">
              <w:rPr>
                <w:rFonts w:asciiTheme="minorHAnsi" w:hAnsiTheme="minorHAnsi" w:cstheme="minorHAnsi"/>
                <w:u w:val="single"/>
              </w:rPr>
              <w:t>mo el Auditor BASC debe comunicar los resultados de su trabajo</w:t>
            </w:r>
            <w:r w:rsidRPr="00951A96">
              <w:rPr>
                <w:rFonts w:asciiTheme="minorHAnsi" w:hAnsiTheme="minorHAnsi" w:cstheme="minorHAnsi"/>
              </w:rPr>
              <w:t>.</w:t>
            </w:r>
          </w:p>
          <w:p w14:paraId="37D8D02A" w14:textId="49FC4774" w:rsidR="00295C63" w:rsidRPr="00951A96" w:rsidRDefault="00295C63" w:rsidP="00951A96">
            <w:pPr>
              <w:pStyle w:val="Prrafodelista"/>
              <w:numPr>
                <w:ilvl w:val="0"/>
                <w:numId w:val="5"/>
              </w:numPr>
              <w:pBdr>
                <w:top w:val="none" w:sz="0" w:space="0" w:color="auto"/>
              </w:pBdr>
              <w:ind w:left="105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51A96">
              <w:rPr>
                <w:rFonts w:asciiTheme="minorHAnsi" w:hAnsiTheme="minorHAnsi" w:cstheme="minorHAnsi"/>
              </w:rPr>
              <w:t>El informe no se limita solamente al informe escrito, sino por el contrario, se enfoca a la comunicación oral o escrita que permanentemente el Equipo Auditor sostiene con las partes auditadas.</w:t>
            </w:r>
          </w:p>
          <w:p w14:paraId="70BFA0D5" w14:textId="77777777" w:rsidR="00FA3A99" w:rsidRDefault="00295C63" w:rsidP="00FA3A99">
            <w:pPr>
              <w:pStyle w:val="Prrafodelista"/>
              <w:numPr>
                <w:ilvl w:val="0"/>
                <w:numId w:val="5"/>
              </w:numPr>
              <w:pBdr>
                <w:top w:val="none" w:sz="0" w:space="0" w:color="auto"/>
              </w:pBdr>
              <w:ind w:left="105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51A96">
              <w:rPr>
                <w:rFonts w:asciiTheme="minorHAnsi" w:hAnsiTheme="minorHAnsi" w:cstheme="minorHAnsi"/>
              </w:rPr>
              <w:t xml:space="preserve">El informe, deberá </w:t>
            </w:r>
            <w:r w:rsidRPr="00951A96">
              <w:rPr>
                <w:rFonts w:asciiTheme="minorHAnsi" w:hAnsiTheme="minorHAnsi" w:cstheme="minorHAnsi"/>
                <w:u w:val="single"/>
              </w:rPr>
              <w:t>invitar a la “acción” y no a la “reacción” defensiva</w:t>
            </w:r>
            <w:r w:rsidRPr="00951A96">
              <w:rPr>
                <w:rFonts w:asciiTheme="minorHAnsi" w:hAnsiTheme="minorHAnsi" w:cstheme="minorHAnsi"/>
              </w:rPr>
              <w:t>, promoviendo la labor cooperada y concertada entre el Equipo Auditor y las partes auditadas</w:t>
            </w:r>
            <w:r w:rsidR="00951A96" w:rsidRPr="00951A96">
              <w:rPr>
                <w:rFonts w:asciiTheme="minorHAnsi" w:hAnsiTheme="minorHAnsi" w:cstheme="minorHAnsi"/>
              </w:rPr>
              <w:t>. L</w:t>
            </w:r>
            <w:r w:rsidRPr="00951A96">
              <w:rPr>
                <w:rFonts w:asciiTheme="minorHAnsi" w:hAnsiTheme="minorHAnsi" w:cstheme="minorHAnsi"/>
              </w:rPr>
              <w:t>a comunicación de resultados no podrá ser algo que tome por sorpresa al interesado, ya que éste estará al tanto del proceso.</w:t>
            </w:r>
          </w:p>
          <w:p w14:paraId="00E5529B" w14:textId="7F72C369" w:rsidR="001B1E8E" w:rsidRPr="00FA3A99" w:rsidRDefault="00295C63" w:rsidP="00FA3A99">
            <w:pPr>
              <w:pStyle w:val="Prrafodelista"/>
              <w:numPr>
                <w:ilvl w:val="0"/>
                <w:numId w:val="5"/>
              </w:numPr>
              <w:pBdr>
                <w:top w:val="none" w:sz="0" w:space="0" w:color="auto"/>
              </w:pBdr>
              <w:ind w:left="105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A3A99">
              <w:rPr>
                <w:rFonts w:asciiTheme="minorHAnsi" w:hAnsiTheme="minorHAnsi" w:cstheme="minorHAnsi"/>
              </w:rPr>
              <w:t xml:space="preserve">El área auditada aplica las acciones correctivas y preventivas, definidas por el </w:t>
            </w:r>
            <w:r w:rsidRPr="00FA3A99">
              <w:rPr>
                <w:rFonts w:asciiTheme="minorHAnsi" w:hAnsiTheme="minorHAnsi" w:cstheme="minorHAnsi"/>
                <w:b/>
              </w:rPr>
              <w:t>Líder Auditor BASC</w:t>
            </w:r>
            <w:r w:rsidRPr="00FA3A99">
              <w:rPr>
                <w:rFonts w:asciiTheme="minorHAnsi" w:hAnsiTheme="minorHAnsi" w:cstheme="minorHAnsi"/>
              </w:rPr>
              <w:t xml:space="preserve"> o quien haya efectuado la Auditoría, de acuerdo a lo enunciado en el Informe General de Auditorías Internas, diligenciando el Formato </w:t>
            </w:r>
            <w:r w:rsidRPr="00FA3A99">
              <w:rPr>
                <w:rFonts w:asciiTheme="minorHAnsi" w:hAnsiTheme="minorHAnsi" w:cstheme="minorHAnsi"/>
                <w:i/>
              </w:rPr>
              <w:t>“Plan de acción Correctiva Auditoría Interna</w:t>
            </w:r>
            <w:r w:rsidR="003655EE" w:rsidRPr="00FA3A99">
              <w:rPr>
                <w:rFonts w:asciiTheme="minorHAnsi" w:hAnsiTheme="minorHAnsi" w:cstheme="minorHAnsi"/>
                <w:i/>
              </w:rPr>
              <w:t>”</w:t>
            </w:r>
            <w:r w:rsidRPr="00FA3A99">
              <w:rPr>
                <w:rFonts w:asciiTheme="minorHAnsi" w:hAnsiTheme="minorHAnsi" w:cstheme="minorHAnsi"/>
                <w:i/>
              </w:rPr>
              <w:t>.</w:t>
            </w:r>
          </w:p>
          <w:p w14:paraId="3CFF5431" w14:textId="4235614A" w:rsidR="00295C63" w:rsidRDefault="00295C63" w:rsidP="00295C63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76FB4615" w14:textId="77777777" w:rsidR="00295C63" w:rsidRPr="00FD0360" w:rsidRDefault="00295C63" w:rsidP="00295C63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Tener en cuenta para esta fase las siguientes acciones:</w:t>
            </w:r>
          </w:p>
          <w:p w14:paraId="20BC8599" w14:textId="77777777" w:rsidR="00295C63" w:rsidRPr="00A51CF7" w:rsidRDefault="00295C63" w:rsidP="00295C63">
            <w:pPr>
              <w:tabs>
                <w:tab w:val="left" w:pos="4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C00000"/>
              </w:rPr>
            </w:pPr>
          </w:p>
          <w:p w14:paraId="7B5DFCB2" w14:textId="0289F7CE" w:rsidR="00295C63" w:rsidRDefault="00295C63" w:rsidP="00295C63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Acompañar este texto con un diagrama como el siguiente. Ver el original editable en el archivo anexo </w:t>
            </w:r>
            <w:r w:rsidR="00666531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Auditores2017_DiagramasMod4_julio2018.pptx</w:t>
            </w: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 </w:t>
            </w:r>
          </w:p>
          <w:p w14:paraId="14E224A9" w14:textId="5FB428C1" w:rsidR="00295C63" w:rsidRDefault="00295C63" w:rsidP="00295C63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1D8C6A21" w14:textId="25D564E6" w:rsidR="00295C63" w:rsidRDefault="00FA3A99" w:rsidP="00FA3A99">
            <w:pPr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  <w:r>
              <w:rPr>
                <w:rFonts w:asciiTheme="minorHAnsi" w:hAnsiTheme="minorHAnsi" w:cstheme="minorHAnsi"/>
                <w:noProof/>
                <w:highlight w:val="darkGray"/>
              </w:rPr>
              <w:lastRenderedPageBreak/>
              <w:drawing>
                <wp:inline distT="0" distB="0" distL="0" distR="0" wp14:anchorId="4B4EA8DE" wp14:editId="5FE0D205">
                  <wp:extent cx="6817995" cy="3341984"/>
                  <wp:effectExtent l="0" t="0" r="190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4796" cy="33502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5C88547" w14:textId="77777777" w:rsidR="00FA3A99" w:rsidRDefault="00FA3A99" w:rsidP="00295C63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  <w:p w14:paraId="20D9B7A3" w14:textId="77777777" w:rsidR="00FA3A99" w:rsidRDefault="00FA3A99" w:rsidP="00295C63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  <w:p w14:paraId="4908C18B" w14:textId="56D467CA" w:rsidR="00295C63" w:rsidRDefault="003B0F12" w:rsidP="00295C63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3B0F12">
              <w:rPr>
                <w:rFonts w:asciiTheme="minorHAnsi" w:hAnsiTheme="minorHAnsi" w:cstheme="minorHAnsi"/>
              </w:rPr>
              <w:t>Aunque aquí el tema que nos interesa es la presentación del informe del proceso de Auditoría interna realizada, es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Pr="003B0F12">
              <w:rPr>
                <w:rFonts w:asciiTheme="minorHAnsi" w:hAnsiTheme="minorHAnsi" w:cstheme="minorHAnsi"/>
              </w:rPr>
              <w:lastRenderedPageBreak/>
              <w:t xml:space="preserve">necesario considerar que además de </w:t>
            </w:r>
            <w:r w:rsidR="00FA3A99">
              <w:rPr>
                <w:rFonts w:asciiTheme="minorHAnsi" w:hAnsiTheme="minorHAnsi" w:cstheme="minorHAnsi"/>
              </w:rPr>
              <w:t>é</w:t>
            </w:r>
            <w:r w:rsidRPr="003B0F12">
              <w:rPr>
                <w:rFonts w:asciiTheme="minorHAnsi" w:hAnsiTheme="minorHAnsi" w:cstheme="minorHAnsi"/>
              </w:rPr>
              <w:t xml:space="preserve">ste, hay otros </w:t>
            </w:r>
            <w:r w:rsidR="003655EE">
              <w:rPr>
                <w:rFonts w:asciiTheme="minorHAnsi" w:hAnsiTheme="minorHAnsi" w:cstheme="minorHAnsi"/>
              </w:rPr>
              <w:t>3</w:t>
            </w:r>
            <w:r w:rsidRPr="003B0F12">
              <w:rPr>
                <w:rFonts w:asciiTheme="minorHAnsi" w:hAnsiTheme="minorHAnsi" w:cstheme="minorHAnsi"/>
              </w:rPr>
              <w:t xml:space="preserve"> informes que debe elaborar el Auditor Líder con su Equipo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Pr="003B0F12">
              <w:rPr>
                <w:rFonts w:asciiTheme="minorHAnsi" w:hAnsiTheme="minorHAnsi" w:cstheme="minorHAnsi"/>
              </w:rPr>
              <w:t xml:space="preserve">Auditor. La siguiente </w:t>
            </w:r>
            <w:r w:rsidR="00FA3A99" w:rsidRPr="003B0F12">
              <w:rPr>
                <w:rFonts w:asciiTheme="minorHAnsi" w:hAnsiTheme="minorHAnsi" w:cstheme="minorHAnsi"/>
              </w:rPr>
              <w:t xml:space="preserve">tabla </w:t>
            </w:r>
            <w:r w:rsidRPr="003B0F12">
              <w:rPr>
                <w:rFonts w:asciiTheme="minorHAnsi" w:hAnsiTheme="minorHAnsi" w:cstheme="minorHAnsi"/>
              </w:rPr>
              <w:t>describe las características de los tres tipos de informes frente al tema de la Auditoría Interna:</w:t>
            </w:r>
          </w:p>
          <w:p w14:paraId="375651F0" w14:textId="05922B86" w:rsidR="003B0F12" w:rsidRDefault="003B0F12" w:rsidP="00295C63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5B3D5450" w14:textId="39B2F5A4" w:rsidR="00D05006" w:rsidRDefault="00D05006" w:rsidP="00D05006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Acompañar este texto con un diagrama como el siguiente. Ver el original editable en el archivo anexo </w:t>
            </w:r>
            <w:r w:rsidR="00666531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Auditores2017_DiagramasMod4_julio2018.pptx</w:t>
            </w: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 </w:t>
            </w:r>
          </w:p>
          <w:p w14:paraId="539C6428" w14:textId="5AD86B16" w:rsidR="003B0F12" w:rsidRDefault="003B0F12" w:rsidP="00295C63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2C3425E9" w14:textId="0E227503" w:rsidR="00D05006" w:rsidRDefault="00FA3A99" w:rsidP="00FA3A99">
            <w:pPr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  <w:r>
              <w:rPr>
                <w:rFonts w:asciiTheme="minorHAnsi" w:hAnsiTheme="minorHAnsi" w:cstheme="minorHAnsi"/>
                <w:noProof/>
                <w:highlight w:val="darkGray"/>
              </w:rPr>
              <w:lastRenderedPageBreak/>
              <w:drawing>
                <wp:inline distT="0" distB="0" distL="0" distR="0" wp14:anchorId="527F8C96" wp14:editId="33B5024B">
                  <wp:extent cx="6823710" cy="3401897"/>
                  <wp:effectExtent l="0" t="0" r="0" b="825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6446" cy="34082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BE91778" w14:textId="77777777" w:rsidR="00FA3A99" w:rsidRDefault="00FA3A99" w:rsidP="00295C63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2D367FFD" w14:textId="77777777" w:rsidR="00D05006" w:rsidRDefault="00D05006" w:rsidP="00D05006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</w:rPr>
            </w:pPr>
            <w:r>
              <w:rPr>
                <w:rFonts w:asciiTheme="minorHAnsi" w:eastAsia="Calibri" w:hAnsiTheme="minorHAnsi" w:cstheme="minorHAnsi"/>
                <w:color w:val="C00000"/>
              </w:rPr>
              <w:t>Imagen del Sensei reflexionando</w:t>
            </w:r>
          </w:p>
          <w:p w14:paraId="5B6B9A4C" w14:textId="77777777" w:rsidR="00D05006" w:rsidRPr="00411FE1" w:rsidRDefault="00D05006" w:rsidP="00D05006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</w:pPr>
            <w:r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  <w:t>Presentar un aviso de alerta de información como la siguiente:</w:t>
            </w:r>
          </w:p>
          <w:p w14:paraId="758804CC" w14:textId="4A0B31FF" w:rsidR="00D05006" w:rsidRDefault="00D05006" w:rsidP="00295C63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2A89DC0E" w14:textId="6FE2EB53" w:rsidR="00D05006" w:rsidRDefault="00FA3A99" w:rsidP="00FA3A99">
            <w:pPr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  <w:r>
              <w:rPr>
                <w:rFonts w:asciiTheme="minorHAnsi" w:hAnsiTheme="minorHAnsi" w:cstheme="minorHAnsi"/>
                <w:noProof/>
                <w:highlight w:val="darkGray"/>
              </w:rPr>
              <w:drawing>
                <wp:inline distT="0" distB="0" distL="0" distR="0" wp14:anchorId="7FFD5C8A" wp14:editId="0180EFAE">
                  <wp:extent cx="6782435" cy="1635293"/>
                  <wp:effectExtent l="0" t="0" r="0" b="317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14042" cy="16429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0529000" w14:textId="59C0B3D5" w:rsidR="00D05006" w:rsidRDefault="00D05006" w:rsidP="00295C63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50BFD343" w14:textId="66788754" w:rsidR="00D05006" w:rsidRDefault="00D05006" w:rsidP="00295C63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D05006">
              <w:rPr>
                <w:rFonts w:asciiTheme="minorHAnsi" w:hAnsiTheme="minorHAnsi" w:cstheme="minorHAnsi"/>
              </w:rPr>
              <w:t xml:space="preserve">Utilizando la documentación diligenciada deberá elaborar el Informe de la </w:t>
            </w:r>
            <w:r w:rsidR="00FA3A99" w:rsidRPr="00D05006">
              <w:rPr>
                <w:rFonts w:asciiTheme="minorHAnsi" w:hAnsiTheme="minorHAnsi" w:cstheme="minorHAnsi"/>
              </w:rPr>
              <w:t>Auditoría,</w:t>
            </w:r>
            <w:r w:rsidRPr="00D05006">
              <w:rPr>
                <w:rFonts w:asciiTheme="minorHAnsi" w:hAnsiTheme="minorHAnsi" w:cstheme="minorHAnsi"/>
              </w:rPr>
              <w:t xml:space="preserve"> en el que se detallan:</w:t>
            </w:r>
          </w:p>
          <w:p w14:paraId="3841E462" w14:textId="52E35B44" w:rsidR="00D05006" w:rsidRDefault="00D05006" w:rsidP="00295C63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04F3A941" w14:textId="6C28D2AF" w:rsidR="00D05006" w:rsidRDefault="00D05006" w:rsidP="00D05006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Acompañar este texto con un diagrama como el siguiente. Ver el original editable </w:t>
            </w:r>
            <w:proofErr w:type="gramStart"/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en  el</w:t>
            </w:r>
            <w:proofErr w:type="gramEnd"/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 archivo anexo </w:t>
            </w:r>
            <w:r w:rsidR="00666531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Auditores2017_DiagramasMod4_julio2018.pptx</w:t>
            </w: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 </w:t>
            </w:r>
          </w:p>
          <w:p w14:paraId="12B0DE56" w14:textId="77777777" w:rsidR="00D05006" w:rsidRDefault="00D05006" w:rsidP="00D05006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77312D78" w14:textId="5FA916E7" w:rsidR="00D05006" w:rsidRDefault="00FA3A99" w:rsidP="00FA3A99">
            <w:pPr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  <w:r>
              <w:rPr>
                <w:rFonts w:asciiTheme="minorHAnsi" w:hAnsiTheme="minorHAnsi" w:cstheme="minorHAnsi"/>
                <w:noProof/>
                <w:highlight w:val="darkGray"/>
              </w:rPr>
              <w:lastRenderedPageBreak/>
              <w:drawing>
                <wp:inline distT="0" distB="0" distL="0" distR="0" wp14:anchorId="73EF084C" wp14:editId="7251B702">
                  <wp:extent cx="7370445" cy="2206651"/>
                  <wp:effectExtent l="0" t="0" r="1905" b="317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81180" cy="22098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536DBCB" w14:textId="56E90B86" w:rsidR="00D05006" w:rsidRDefault="00D05006" w:rsidP="00295C63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456C026C" w14:textId="64ECE797" w:rsidR="00D05006" w:rsidRDefault="00FB5278" w:rsidP="00295C63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B5278">
              <w:rPr>
                <w:rFonts w:asciiTheme="minorHAnsi" w:hAnsiTheme="minorHAnsi" w:cstheme="minorHAnsi"/>
              </w:rPr>
              <w:t>Lo que el informe NO debe incluir:</w:t>
            </w:r>
          </w:p>
          <w:p w14:paraId="6F7D83F7" w14:textId="3D3C7B17" w:rsidR="00FB5278" w:rsidRDefault="00FB5278" w:rsidP="00295C63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2B3FA7E0" w14:textId="1F3F7207" w:rsidR="00FB5278" w:rsidRDefault="00FB5278" w:rsidP="00FB5278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Acompañar este texto con un diagrama como el siguiente. Ver el original editable en</w:t>
            </w:r>
            <w:r w:rsidR="00FA3A99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el archivo anexo </w:t>
            </w:r>
            <w:r w:rsidR="00666531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Auditores2017_DiagramasMod4_julio2018.pptx</w:t>
            </w: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 </w:t>
            </w:r>
          </w:p>
          <w:p w14:paraId="544AEB9C" w14:textId="44180967" w:rsidR="00FB5278" w:rsidRDefault="00FB5278" w:rsidP="00295C63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692D83C4" w14:textId="466F7CBB" w:rsidR="00FB5278" w:rsidRDefault="00FA3A99" w:rsidP="00FA3A99">
            <w:pPr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  <w:r>
              <w:rPr>
                <w:rFonts w:asciiTheme="minorHAnsi" w:hAnsiTheme="minorHAnsi" w:cstheme="minorHAnsi"/>
                <w:noProof/>
                <w:highlight w:val="darkGray"/>
              </w:rPr>
              <w:lastRenderedPageBreak/>
              <w:drawing>
                <wp:inline distT="0" distB="0" distL="0" distR="0" wp14:anchorId="104B7A8A" wp14:editId="248086DD">
                  <wp:extent cx="6611620" cy="1369857"/>
                  <wp:effectExtent l="0" t="0" r="0" b="190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5773" cy="13727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6FC4E44" w14:textId="5503A105" w:rsidR="00FB5278" w:rsidRDefault="00FB5278" w:rsidP="00295C63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247B2981" w14:textId="23F40BE9" w:rsidR="00FB5278" w:rsidRDefault="00FB5278" w:rsidP="00FB5278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</w:rPr>
            </w:pPr>
            <w:r>
              <w:rPr>
                <w:rFonts w:asciiTheme="minorHAnsi" w:eastAsia="Calibri" w:hAnsiTheme="minorHAnsi" w:cstheme="minorHAnsi"/>
                <w:b/>
                <w:color w:val="C00000"/>
              </w:rPr>
              <w:t>Subtítulo:</w:t>
            </w:r>
            <w:r>
              <w:rPr>
                <w:rFonts w:asciiTheme="minorHAnsi" w:eastAsia="Calibri" w:hAnsiTheme="minorHAnsi" w:cstheme="minorHAnsi"/>
                <w:color w:val="0065CC"/>
              </w:rPr>
              <w:t xml:space="preserve">  </w:t>
            </w:r>
            <w:r w:rsidRPr="00074E5A">
              <w:rPr>
                <w:rFonts w:asciiTheme="minorHAnsi" w:eastAsia="Calibri" w:hAnsiTheme="minorHAnsi" w:cstheme="minorHAnsi"/>
                <w:b/>
              </w:rPr>
              <w:t xml:space="preserve">FASE No. </w:t>
            </w:r>
            <w:r>
              <w:rPr>
                <w:rFonts w:asciiTheme="minorHAnsi" w:eastAsia="Calibri" w:hAnsiTheme="minorHAnsi" w:cstheme="minorHAnsi"/>
                <w:b/>
              </w:rPr>
              <w:t>4</w:t>
            </w:r>
            <w:r w:rsidRPr="00074E5A">
              <w:rPr>
                <w:rFonts w:asciiTheme="minorHAnsi" w:eastAsia="Calibri" w:hAnsiTheme="minorHAnsi" w:cstheme="minorHAnsi"/>
                <w:b/>
              </w:rPr>
              <w:t xml:space="preserve">. </w:t>
            </w:r>
            <w:r>
              <w:rPr>
                <w:rFonts w:asciiTheme="minorHAnsi" w:eastAsia="Calibri" w:hAnsiTheme="minorHAnsi" w:cstheme="minorHAnsi"/>
                <w:b/>
              </w:rPr>
              <w:t>SEGUIMIENTO DE LAS ACCIONES</w:t>
            </w:r>
            <w:r w:rsidRPr="00074E5A">
              <w:rPr>
                <w:rFonts w:asciiTheme="minorHAnsi" w:eastAsia="Calibri" w:hAnsiTheme="minorHAnsi" w:cstheme="minorHAnsi"/>
                <w:b/>
              </w:rPr>
              <w:t xml:space="preserve"> (</w:t>
            </w:r>
            <w:r>
              <w:rPr>
                <w:rFonts w:asciiTheme="minorHAnsi" w:eastAsia="Calibri" w:hAnsiTheme="minorHAnsi" w:cstheme="minorHAnsi"/>
                <w:b/>
              </w:rPr>
              <w:t>ACTUAR</w:t>
            </w:r>
            <w:r w:rsidRPr="00074E5A">
              <w:rPr>
                <w:rFonts w:asciiTheme="minorHAnsi" w:eastAsia="Calibri" w:hAnsiTheme="minorHAnsi" w:cstheme="minorHAnsi"/>
                <w:b/>
              </w:rPr>
              <w:t>)</w:t>
            </w:r>
          </w:p>
          <w:p w14:paraId="2E15C937" w14:textId="77777777" w:rsidR="00FB5278" w:rsidRDefault="00FB5278" w:rsidP="00FB5278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14D519D3" w14:textId="2E490D87" w:rsidR="00FB5278" w:rsidRPr="00BF7DEB" w:rsidRDefault="00FB5278" w:rsidP="00FB5278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BF7DEB">
              <w:rPr>
                <w:rFonts w:asciiTheme="minorHAnsi" w:eastAsia="Calibri" w:hAnsiTheme="minorHAnsi" w:cstheme="minorHAnsi"/>
              </w:rPr>
              <w:t xml:space="preserve">En breves palabras la fase de </w:t>
            </w:r>
            <w:r>
              <w:rPr>
                <w:rFonts w:asciiTheme="minorHAnsi" w:eastAsia="Calibri" w:hAnsiTheme="minorHAnsi" w:cstheme="minorHAnsi"/>
              </w:rPr>
              <w:t xml:space="preserve">seguimiento de las acciones </w:t>
            </w:r>
            <w:r w:rsidRPr="00BF7DEB">
              <w:rPr>
                <w:rFonts w:asciiTheme="minorHAnsi" w:eastAsia="Calibri" w:hAnsiTheme="minorHAnsi" w:cstheme="minorHAnsi"/>
              </w:rPr>
              <w:t>se explica así:</w:t>
            </w:r>
          </w:p>
          <w:p w14:paraId="07452592" w14:textId="4398C018" w:rsidR="00FB5278" w:rsidRDefault="00FB5278" w:rsidP="00295C63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  <w:p w14:paraId="6D432815" w14:textId="37DC0023" w:rsidR="00FB5278" w:rsidRPr="00FB5278" w:rsidRDefault="00FB5278" w:rsidP="00F11948">
            <w:pPr>
              <w:pStyle w:val="Prrafodelista"/>
              <w:numPr>
                <w:ilvl w:val="0"/>
                <w:numId w:val="5"/>
              </w:numPr>
              <w:pBdr>
                <w:top w:val="none" w:sz="0" w:space="0" w:color="auto"/>
              </w:pBdr>
              <w:ind w:left="9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D36EED">
              <w:rPr>
                <w:rFonts w:asciiTheme="minorHAnsi" w:hAnsiTheme="minorHAnsi" w:cstheme="minorHAnsi"/>
                <w:u w:val="single"/>
              </w:rPr>
              <w:t>Verificar</w:t>
            </w:r>
            <w:r w:rsidRPr="00FB5278">
              <w:rPr>
                <w:rFonts w:asciiTheme="minorHAnsi" w:hAnsiTheme="minorHAnsi" w:cstheme="minorHAnsi"/>
              </w:rPr>
              <w:t xml:space="preserve"> si las recomendaciones formuladas por el Equipo Auditor, se implementaron al interior de los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Pr="00FB5278">
              <w:rPr>
                <w:rFonts w:asciiTheme="minorHAnsi" w:hAnsiTheme="minorHAnsi" w:cstheme="minorHAnsi"/>
              </w:rPr>
              <w:t>procesos u operaciones de las diferentes áreas responsables de ejecutarlas. Para ello debe diligenciar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Pr="00FB5278">
              <w:rPr>
                <w:rFonts w:asciiTheme="minorHAnsi" w:hAnsiTheme="minorHAnsi" w:cstheme="minorHAnsi"/>
              </w:rPr>
              <w:t>el Informe de Análisis de la efectividad de las Acciones Correctivas Implementadas.</w:t>
            </w:r>
          </w:p>
          <w:p w14:paraId="44659900" w14:textId="0B5BC30B" w:rsidR="00FB5278" w:rsidRPr="00FB5278" w:rsidRDefault="00FB5278" w:rsidP="00F11948">
            <w:pPr>
              <w:pStyle w:val="Prrafodelista"/>
              <w:numPr>
                <w:ilvl w:val="0"/>
                <w:numId w:val="5"/>
              </w:numPr>
              <w:pBdr>
                <w:top w:val="none" w:sz="0" w:space="0" w:color="auto"/>
              </w:pBdr>
              <w:ind w:left="9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D36EED">
              <w:rPr>
                <w:rFonts w:asciiTheme="minorHAnsi" w:hAnsiTheme="minorHAnsi" w:cstheme="minorHAnsi"/>
                <w:u w:val="single"/>
              </w:rPr>
              <w:t>Evaluar las mejoras o impactos</w:t>
            </w:r>
            <w:r w:rsidRPr="00FB5278">
              <w:rPr>
                <w:rFonts w:asciiTheme="minorHAnsi" w:hAnsiTheme="minorHAnsi" w:cstheme="minorHAnsi"/>
              </w:rPr>
              <w:t xml:space="preserve"> positivos o la utilidad en la implementación de dichas recomendaciones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Pr="00FB5278">
              <w:rPr>
                <w:rFonts w:asciiTheme="minorHAnsi" w:hAnsiTheme="minorHAnsi" w:cstheme="minorHAnsi"/>
              </w:rPr>
              <w:t>e informar de los resultados a la Alta Dirección y al responsable del proceso.</w:t>
            </w:r>
          </w:p>
          <w:p w14:paraId="7A6AFDCC" w14:textId="5ACE4956" w:rsidR="001B1E8E" w:rsidRDefault="00FB5278" w:rsidP="00F11948">
            <w:pPr>
              <w:pStyle w:val="Prrafodelista"/>
              <w:numPr>
                <w:ilvl w:val="0"/>
                <w:numId w:val="5"/>
              </w:numPr>
              <w:pBdr>
                <w:top w:val="none" w:sz="0" w:space="0" w:color="auto"/>
              </w:pBdr>
              <w:ind w:left="9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D36EED">
              <w:rPr>
                <w:rFonts w:asciiTheme="minorHAnsi" w:hAnsiTheme="minorHAnsi" w:cstheme="minorHAnsi"/>
                <w:u w:val="single"/>
              </w:rPr>
              <w:t>Revisar el Programa de Auditoría interna</w:t>
            </w:r>
            <w:r w:rsidRPr="00FB5278">
              <w:rPr>
                <w:rFonts w:asciiTheme="minorHAnsi" w:hAnsiTheme="minorHAnsi" w:cstheme="minorHAnsi"/>
              </w:rPr>
              <w:t xml:space="preserve"> para introducir mejoras para la vigencia siguiente.</w:t>
            </w:r>
          </w:p>
          <w:p w14:paraId="36E040CF" w14:textId="21F2C9BF" w:rsidR="00FB5278" w:rsidRDefault="00FB5278" w:rsidP="00FB5278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  <w:p w14:paraId="778D99D2" w14:textId="77777777" w:rsidR="00FB5278" w:rsidRPr="00FD0360" w:rsidRDefault="00FB5278" w:rsidP="00FB5278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Tener en cuenta para esta fase las siguientes acciones:</w:t>
            </w:r>
          </w:p>
          <w:p w14:paraId="0E530AB9" w14:textId="77777777" w:rsidR="00FB5278" w:rsidRPr="00A51CF7" w:rsidRDefault="00FB5278" w:rsidP="00FB5278">
            <w:pPr>
              <w:tabs>
                <w:tab w:val="left" w:pos="4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C00000"/>
              </w:rPr>
            </w:pPr>
          </w:p>
          <w:p w14:paraId="22CF1CC5" w14:textId="296A41AE" w:rsidR="00FB5278" w:rsidRDefault="00FB5278" w:rsidP="00FB5278">
            <w:pPr>
              <w:pStyle w:val="Normal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lastRenderedPageBreak/>
              <w:t>Acompañar este texto con un diagrama como el siguiente. Ver el original editable en</w:t>
            </w:r>
            <w:r w:rsidR="00F11948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el archivo anexo </w:t>
            </w:r>
            <w:r w:rsidR="00666531">
              <w:rPr>
                <w:rFonts w:ascii="Calibri" w:eastAsia="Calibri" w:hAnsi="Calibri" w:cs="Calibri"/>
                <w:color w:val="C00000"/>
                <w:sz w:val="18"/>
                <w:szCs w:val="18"/>
              </w:rPr>
              <w:t>Auditores2017_DiagramasMod4_julio2018.pptx</w:t>
            </w:r>
            <w:r>
              <w:rPr>
                <w:rFonts w:ascii="Calibri" w:eastAsia="Calibri" w:hAnsi="Calibri" w:cs="Calibri"/>
                <w:color w:val="C00000"/>
                <w:sz w:val="18"/>
                <w:szCs w:val="18"/>
              </w:rPr>
              <w:t xml:space="preserve"> </w:t>
            </w:r>
          </w:p>
          <w:p w14:paraId="7A32784E" w14:textId="3C7A24A1" w:rsidR="00FB5278" w:rsidRDefault="00FB5278" w:rsidP="00FB5278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noProof/>
              </w:rPr>
            </w:pPr>
          </w:p>
          <w:p w14:paraId="34DC01AA" w14:textId="6B907115" w:rsidR="00F11948" w:rsidRDefault="00F11948" w:rsidP="00F11948">
            <w:pPr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46119FEA" wp14:editId="3540E049">
                  <wp:extent cx="6340391" cy="3271520"/>
                  <wp:effectExtent l="0" t="0" r="3810" b="508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5851" cy="32743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3850AB8" w14:textId="044EABAF" w:rsidR="00FB5278" w:rsidRDefault="00FB5278" w:rsidP="00FB5278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  <w:p w14:paraId="66F5D145" w14:textId="77777777" w:rsidR="00912B99" w:rsidRDefault="00912B99" w:rsidP="00912B99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</w:rPr>
            </w:pPr>
            <w:r>
              <w:rPr>
                <w:rFonts w:asciiTheme="minorHAnsi" w:eastAsia="Calibri" w:hAnsiTheme="minorHAnsi" w:cstheme="minorHAnsi"/>
                <w:color w:val="C00000"/>
              </w:rPr>
              <w:t>Imagen del Sensei reflexionando</w:t>
            </w:r>
          </w:p>
          <w:p w14:paraId="7F6A43E5" w14:textId="7F2BFA65" w:rsidR="00912B99" w:rsidRDefault="00912B99" w:rsidP="00912B99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7030A0"/>
              </w:rPr>
            </w:pPr>
            <w:r>
              <w:rPr>
                <w:rFonts w:ascii="Calibri" w:eastAsia="Calibri" w:hAnsi="Calibri" w:cs="Calibri"/>
                <w:color w:val="7030A0"/>
              </w:rPr>
              <w:lastRenderedPageBreak/>
              <w:t xml:space="preserve">Tener en cuenta las siguientes recomendaciones para el seguimiento y revisión de las acciones preventivas de los informes de </w:t>
            </w:r>
            <w:r w:rsidR="00DD244A">
              <w:rPr>
                <w:rFonts w:ascii="Calibri" w:eastAsia="Calibri" w:hAnsi="Calibri" w:cs="Calibri"/>
                <w:color w:val="7030A0"/>
              </w:rPr>
              <w:t>Auditoría</w:t>
            </w:r>
            <w:r>
              <w:rPr>
                <w:rFonts w:ascii="Calibri" w:eastAsia="Calibri" w:hAnsi="Calibri" w:cs="Calibri"/>
                <w:color w:val="7030A0"/>
              </w:rPr>
              <w:t xml:space="preserve"> Interna</w:t>
            </w:r>
            <w:r w:rsidRPr="008676C7">
              <w:rPr>
                <w:rFonts w:ascii="Calibri" w:eastAsia="Calibri" w:hAnsi="Calibri" w:cs="Calibri"/>
                <w:color w:val="7030A0"/>
              </w:rPr>
              <w:t>:</w:t>
            </w:r>
          </w:p>
          <w:p w14:paraId="2ABB9464" w14:textId="77777777" w:rsidR="00912B99" w:rsidRDefault="00912B99" w:rsidP="00912B99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</w:p>
          <w:p w14:paraId="79387EE4" w14:textId="77777777" w:rsidR="00912B99" w:rsidRPr="00411FE1" w:rsidRDefault="00912B99" w:rsidP="00912B99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</w:pPr>
            <w:r>
              <w:rPr>
                <w:rFonts w:asciiTheme="minorHAnsi" w:eastAsia="Calibri" w:hAnsiTheme="minorHAnsi" w:cstheme="minorHAnsi"/>
                <w:color w:val="C00000"/>
                <w:sz w:val="22"/>
                <w:szCs w:val="22"/>
              </w:rPr>
              <w:t>Presentar un aviso de alerta de información como la siguiente:</w:t>
            </w:r>
          </w:p>
          <w:p w14:paraId="591D0C93" w14:textId="0768E45F" w:rsidR="00912B99" w:rsidRDefault="00912B99" w:rsidP="00FB5278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  <w:p w14:paraId="5E0DC795" w14:textId="27AD0EE0" w:rsidR="00912B99" w:rsidRDefault="00F11948" w:rsidP="00F11948">
            <w:pPr>
              <w:pBdr>
                <w:top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114CA3EA" wp14:editId="525742FF">
                  <wp:extent cx="6385560" cy="2483576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9720" cy="24851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DC8BDCF" w14:textId="29269D52" w:rsidR="00FB5278" w:rsidRDefault="00FB5278" w:rsidP="00FB5278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  <w:p w14:paraId="493E5D7A" w14:textId="77777777" w:rsidR="00075291" w:rsidRDefault="00075291" w:rsidP="00075291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</w:rPr>
            </w:pPr>
            <w:r>
              <w:rPr>
                <w:rFonts w:asciiTheme="minorHAnsi" w:eastAsia="Calibri" w:hAnsiTheme="minorHAnsi" w:cstheme="minorHAnsi"/>
                <w:color w:val="C00000"/>
              </w:rPr>
              <w:t>Imagen del Sensei indicando.</w:t>
            </w:r>
          </w:p>
          <w:p w14:paraId="22A5B2D6" w14:textId="4FD3F625" w:rsidR="00075291" w:rsidRPr="000C71AA" w:rsidRDefault="00075291" w:rsidP="00075291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0C71AA">
              <w:rPr>
                <w:rFonts w:asciiTheme="minorHAnsi" w:eastAsia="Calibri" w:hAnsiTheme="minorHAnsi" w:cstheme="minorHAnsi"/>
              </w:rPr>
              <w:lastRenderedPageBreak/>
              <w:t>Terminamos el recorrido por los contenidos de curso de capacitación virtual en seguridad BASC, a lo largo de él trabajamos en el conocimiento de la Norma BASC, los Estándares BASC y en las responsabilidades que tenemos en el Proceso de Gestión del Riesgo.</w:t>
            </w:r>
          </w:p>
          <w:p w14:paraId="6718DFF2" w14:textId="77777777" w:rsidR="00075291" w:rsidRPr="000C71AA" w:rsidRDefault="00075291" w:rsidP="00075291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  <w:p w14:paraId="49CA8BEA" w14:textId="5F418537" w:rsidR="00075291" w:rsidRPr="000C71AA" w:rsidRDefault="00075291" w:rsidP="00075291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0C71AA">
              <w:rPr>
                <w:rFonts w:asciiTheme="minorHAnsi" w:eastAsia="Calibri" w:hAnsiTheme="minorHAnsi" w:cstheme="minorHAnsi"/>
              </w:rPr>
              <w:t xml:space="preserve">En </w:t>
            </w:r>
            <w:r w:rsidR="00F11948" w:rsidRPr="000C71AA">
              <w:rPr>
                <w:rFonts w:asciiTheme="minorHAnsi" w:eastAsia="Calibri" w:hAnsiTheme="minorHAnsi" w:cstheme="minorHAnsi"/>
              </w:rPr>
              <w:t>este</w:t>
            </w:r>
            <w:r w:rsidRPr="000C71AA">
              <w:rPr>
                <w:rFonts w:asciiTheme="minorHAnsi" w:eastAsia="Calibri" w:hAnsiTheme="minorHAnsi" w:cstheme="minorHAnsi"/>
              </w:rPr>
              <w:t xml:space="preserve"> módulo final, unificamos criterios frente al </w:t>
            </w:r>
            <w:r w:rsidRPr="00F11948">
              <w:rPr>
                <w:rFonts w:asciiTheme="minorHAnsi" w:eastAsia="Calibri" w:hAnsiTheme="minorHAnsi" w:cstheme="minorHAnsi"/>
                <w:i/>
              </w:rPr>
              <w:t>Proceso de Auditoría Interna al SGCS BASC</w:t>
            </w:r>
            <w:r w:rsidRPr="000C71AA">
              <w:rPr>
                <w:rFonts w:asciiTheme="minorHAnsi" w:eastAsia="Calibri" w:hAnsiTheme="minorHAnsi" w:cstheme="minorHAnsi"/>
              </w:rPr>
              <w:t xml:space="preserve"> que sigue nuestra empresa y frente al rol que debemos seguir como miembros del Equipo Auditor BASC, apoyándonos en las Normas Internacionales para el Ejercicio Profesional de la Auditoría Interna y el Código de Ética, emitidos por </w:t>
            </w:r>
            <w:proofErr w:type="spellStart"/>
            <w:r w:rsidRPr="00C662B1">
              <w:rPr>
                <w:rFonts w:asciiTheme="minorHAnsi" w:eastAsia="Calibri" w:hAnsiTheme="minorHAnsi" w:cstheme="minorHAnsi"/>
                <w:i/>
              </w:rPr>
              <w:t>The</w:t>
            </w:r>
            <w:proofErr w:type="spellEnd"/>
            <w:r w:rsidRPr="00C662B1">
              <w:rPr>
                <w:rFonts w:asciiTheme="minorHAnsi" w:eastAsia="Calibri" w:hAnsiTheme="minorHAnsi" w:cstheme="minorHAnsi"/>
                <w:i/>
              </w:rPr>
              <w:t xml:space="preserve"> Institute </w:t>
            </w:r>
            <w:proofErr w:type="spellStart"/>
            <w:r w:rsidRPr="00C662B1">
              <w:rPr>
                <w:rFonts w:asciiTheme="minorHAnsi" w:eastAsia="Calibri" w:hAnsiTheme="minorHAnsi" w:cstheme="minorHAnsi"/>
                <w:i/>
              </w:rPr>
              <w:t>of</w:t>
            </w:r>
            <w:proofErr w:type="spellEnd"/>
            <w:r w:rsidR="00C662B1" w:rsidRPr="00C662B1">
              <w:rPr>
                <w:rFonts w:asciiTheme="minorHAnsi" w:eastAsia="Calibri" w:hAnsiTheme="minorHAnsi" w:cstheme="minorHAnsi"/>
                <w:i/>
              </w:rPr>
              <w:t xml:space="preserve"> </w:t>
            </w:r>
            <w:proofErr w:type="spellStart"/>
            <w:r w:rsidRPr="00C662B1">
              <w:rPr>
                <w:rFonts w:asciiTheme="minorHAnsi" w:eastAsia="Calibri" w:hAnsiTheme="minorHAnsi" w:cstheme="minorHAnsi"/>
                <w:i/>
              </w:rPr>
              <w:t>Internal</w:t>
            </w:r>
            <w:proofErr w:type="spellEnd"/>
            <w:r w:rsidRPr="00C662B1">
              <w:rPr>
                <w:rFonts w:asciiTheme="minorHAnsi" w:eastAsia="Calibri" w:hAnsiTheme="minorHAnsi" w:cstheme="minorHAnsi"/>
                <w:i/>
              </w:rPr>
              <w:t xml:space="preserve"> </w:t>
            </w:r>
            <w:proofErr w:type="spellStart"/>
            <w:r w:rsidRPr="00C662B1">
              <w:rPr>
                <w:rFonts w:asciiTheme="minorHAnsi" w:eastAsia="Calibri" w:hAnsiTheme="minorHAnsi" w:cstheme="minorHAnsi"/>
                <w:i/>
              </w:rPr>
              <w:t>Auditors</w:t>
            </w:r>
            <w:proofErr w:type="spellEnd"/>
            <w:r w:rsidRPr="00C662B1">
              <w:rPr>
                <w:rFonts w:asciiTheme="minorHAnsi" w:eastAsia="Calibri" w:hAnsiTheme="minorHAnsi" w:cstheme="minorHAnsi"/>
                <w:i/>
              </w:rPr>
              <w:t xml:space="preserve"> IIA – Global</w:t>
            </w:r>
            <w:r w:rsidRPr="000C71AA">
              <w:rPr>
                <w:rFonts w:asciiTheme="minorHAnsi" w:eastAsia="Calibri" w:hAnsiTheme="minorHAnsi" w:cstheme="minorHAnsi"/>
              </w:rPr>
              <w:t>, las cuales son consideradas en el ámbito mundial como los estándares internacionales en la materia.</w:t>
            </w:r>
          </w:p>
          <w:p w14:paraId="28D18732" w14:textId="77777777" w:rsidR="00075291" w:rsidRPr="000C71AA" w:rsidRDefault="00075291" w:rsidP="00075291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  <w:p w14:paraId="7A66777B" w14:textId="23E14958" w:rsidR="00075291" w:rsidRPr="000C71AA" w:rsidRDefault="00075291" w:rsidP="00075291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0C71AA">
              <w:rPr>
                <w:rFonts w:asciiTheme="minorHAnsi" w:eastAsia="Calibri" w:hAnsiTheme="minorHAnsi" w:cstheme="minorHAnsi"/>
              </w:rPr>
              <w:t xml:space="preserve">Conocimos también, la manera de asistir este tipo de Auditoría como miembros del Equipo Auditor BASC, a través de un procedimiento para evaluar y verificar que el Sistema de Seguridad, definido en el Manual BASC, es efectivo y se está cumpliendo de acuerdo </w:t>
            </w:r>
            <w:r w:rsidR="00CC0405">
              <w:rPr>
                <w:rFonts w:asciiTheme="minorHAnsi" w:eastAsia="Calibri" w:hAnsiTheme="minorHAnsi" w:cstheme="minorHAnsi"/>
              </w:rPr>
              <w:t>con</w:t>
            </w:r>
            <w:r w:rsidRPr="000C71AA">
              <w:rPr>
                <w:rFonts w:asciiTheme="minorHAnsi" w:eastAsia="Calibri" w:hAnsiTheme="minorHAnsi" w:cstheme="minorHAnsi"/>
              </w:rPr>
              <w:t xml:space="preserve"> los parámetros suscritos en el mismo</w:t>
            </w:r>
            <w:r w:rsidR="00F11948">
              <w:rPr>
                <w:rFonts w:asciiTheme="minorHAnsi" w:eastAsia="Calibri" w:hAnsiTheme="minorHAnsi" w:cstheme="minorHAnsi"/>
              </w:rPr>
              <w:t>.</w:t>
            </w:r>
          </w:p>
          <w:p w14:paraId="050BF37C" w14:textId="77777777" w:rsidR="00075291" w:rsidRPr="000C71AA" w:rsidRDefault="00075291" w:rsidP="00075291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  <w:p w14:paraId="4802A3F7" w14:textId="15F2D5E2" w:rsidR="00075291" w:rsidRPr="000C71AA" w:rsidRDefault="00075291" w:rsidP="00075291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0C71AA">
              <w:rPr>
                <w:rFonts w:asciiTheme="minorHAnsi" w:eastAsia="Calibri" w:hAnsiTheme="minorHAnsi" w:cstheme="minorHAnsi"/>
              </w:rPr>
              <w:t>Tenga en cuenta que éste curso de capacitación no pretende cubrir de manera exhaustiva todo el amplio universo de conocimientos relacionados con el Sistema de Gestión en Control y Seguridad BASC de su empresa, pero sí brindarlos elementos básicos para que usted y los demás trabajadores conozcan las directrices mínimas que deben seguirse para el adecuado desarrollo de este sistema, buscando despertar su interés para que perfeccionen sus conocimientos y aptitudes, mediante una capacitación profesional continua que les permita cumplir su trabajo con el debido cuidado, pericia, prudencia y competencia, que se espera de usted.</w:t>
            </w:r>
          </w:p>
          <w:p w14:paraId="3D97A416" w14:textId="77777777" w:rsidR="00075291" w:rsidRPr="000C71AA" w:rsidRDefault="00075291" w:rsidP="00075291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  <w:p w14:paraId="2859255B" w14:textId="77777777" w:rsidR="00075291" w:rsidRPr="000C71AA" w:rsidRDefault="00075291" w:rsidP="00075291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0C71AA">
              <w:rPr>
                <w:rFonts w:asciiTheme="minorHAnsi" w:eastAsia="Calibri" w:hAnsiTheme="minorHAnsi" w:cstheme="minorHAnsi"/>
              </w:rPr>
              <w:t>Recuerde que en el banco de Documentos encontrará información relacionada y referida en este contenido.</w:t>
            </w:r>
          </w:p>
          <w:p w14:paraId="03863CB7" w14:textId="41D92542" w:rsidR="00075291" w:rsidRPr="000C71AA" w:rsidRDefault="00075291" w:rsidP="00075291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0C71AA">
              <w:rPr>
                <w:rFonts w:asciiTheme="minorHAnsi" w:eastAsia="Calibri" w:hAnsiTheme="minorHAnsi" w:cstheme="minorHAnsi"/>
              </w:rPr>
              <w:lastRenderedPageBreak/>
              <w:t xml:space="preserve">Le invitamos ahora a participar en la actividad práctica de </w:t>
            </w:r>
            <w:r w:rsidR="00CC0405" w:rsidRPr="000C71AA">
              <w:rPr>
                <w:rFonts w:asciiTheme="minorHAnsi" w:eastAsia="Calibri" w:hAnsiTheme="minorHAnsi" w:cstheme="minorHAnsi"/>
              </w:rPr>
              <w:t>este</w:t>
            </w:r>
            <w:r w:rsidRPr="000C71AA">
              <w:rPr>
                <w:rFonts w:asciiTheme="minorHAnsi" w:eastAsia="Calibri" w:hAnsiTheme="minorHAnsi" w:cstheme="minorHAnsi"/>
              </w:rPr>
              <w:t xml:space="preserve"> módulo y su posterior evaluación en línea.</w:t>
            </w:r>
          </w:p>
          <w:p w14:paraId="50C3F832" w14:textId="20040DDA" w:rsidR="00295FD2" w:rsidRPr="00C74BC2" w:rsidRDefault="00075291" w:rsidP="00075291">
            <w:pPr>
              <w:widowControl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C00000"/>
              </w:rPr>
            </w:pPr>
            <w:r>
              <w:rPr>
                <w:rFonts w:asciiTheme="minorHAnsi" w:eastAsia="Calibri" w:hAnsiTheme="minorHAnsi" w:cstheme="minorHAnsi"/>
                <w:color w:val="C00000"/>
              </w:rPr>
              <w:t>Fin de texto que acompaña el Sensei</w:t>
            </w:r>
          </w:p>
          <w:p w14:paraId="78CC23D6" w14:textId="63E26B85" w:rsidR="00B35B97" w:rsidRPr="00C74BC2" w:rsidRDefault="00B35B97" w:rsidP="00C74BC2">
            <w:pPr>
              <w:pBdr>
                <w:top w:val="none" w:sz="0" w:space="0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darkGray"/>
              </w:rPr>
            </w:pPr>
          </w:p>
        </w:tc>
      </w:tr>
      <w:tr w:rsidR="002C0197" w14:paraId="6D73E9AD" w14:textId="77777777" w:rsidTr="002C01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5315A19D" w14:textId="77777777" w:rsidR="002C0197" w:rsidRDefault="002C0197" w:rsidP="00C74BC2">
            <w:pPr>
              <w:pStyle w:val="Normal1"/>
              <w:ind w:left="142"/>
              <w:rPr>
                <w:rFonts w:ascii="Calibri" w:eastAsia="Calibri" w:hAnsi="Calibri" w:cs="Calibri"/>
              </w:rPr>
            </w:pPr>
          </w:p>
          <w:p w14:paraId="7FE5DF25" w14:textId="77777777" w:rsidR="002C0197" w:rsidRPr="00C22F90" w:rsidRDefault="002C0197" w:rsidP="00C74BC2">
            <w:pPr>
              <w:pStyle w:val="Normal1"/>
              <w:ind w:left="142"/>
              <w:rPr>
                <w:rFonts w:ascii="Calibri" w:eastAsia="Calibri" w:hAnsi="Calibri" w:cs="Calibri"/>
              </w:rPr>
            </w:pPr>
            <w:r w:rsidRPr="00C22F90">
              <w:rPr>
                <w:rFonts w:ascii="Calibri" w:eastAsia="Calibri" w:hAnsi="Calibri" w:cs="Calibri"/>
                <w:color w:val="000000"/>
              </w:rPr>
              <w:t>3. Demostremos habilidades.</w:t>
            </w:r>
          </w:p>
          <w:p w14:paraId="30AE89D9" w14:textId="77777777" w:rsidR="002C0197" w:rsidRDefault="002C0197" w:rsidP="00C74BC2">
            <w:pPr>
              <w:pStyle w:val="Normal1"/>
              <w:ind w:left="14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 w:val="0"/>
                <w:color w:val="000000"/>
              </w:rPr>
              <w:t>Ejercicios prácticos.</w:t>
            </w:r>
          </w:p>
        </w:tc>
        <w:tc>
          <w:tcPr>
            <w:tcW w:w="12232" w:type="dxa"/>
          </w:tcPr>
          <w:p w14:paraId="32EB29F7" w14:textId="77777777" w:rsidR="002C0197" w:rsidRDefault="002C0197" w:rsidP="00C74BC2">
            <w:pPr>
              <w:pStyle w:val="Normal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</w:rPr>
            </w:pPr>
            <w:r>
              <w:rPr>
                <w:rFonts w:ascii="Calibri" w:eastAsia="Calibri" w:hAnsi="Calibri" w:cs="Calibri"/>
                <w:color w:val="C00000"/>
              </w:rPr>
              <w:t>Imagen del Sensei en posición de combate.</w:t>
            </w:r>
          </w:p>
          <w:p w14:paraId="02B5C44C" w14:textId="77777777" w:rsidR="002C0197" w:rsidRDefault="002C0197" w:rsidP="00C74BC2">
            <w:pPr>
              <w:pStyle w:val="Normal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7030A0"/>
              </w:rPr>
            </w:pPr>
            <w:r>
              <w:rPr>
                <w:rFonts w:ascii="Calibri" w:eastAsia="Calibri" w:hAnsi="Calibri" w:cs="Calibri"/>
                <w:b/>
                <w:color w:val="7030A0"/>
              </w:rPr>
              <w:t xml:space="preserve">Sensei: </w:t>
            </w:r>
            <w:r>
              <w:rPr>
                <w:rFonts w:ascii="Calibri" w:eastAsia="Calibri" w:hAnsi="Calibri" w:cs="Calibri"/>
                <w:color w:val="7030A0"/>
              </w:rPr>
              <w:t>Ya hemos recorrido los pasos de este camino. Es momento de demostrar sus habilidades.</w:t>
            </w:r>
          </w:p>
          <w:p w14:paraId="123849BD" w14:textId="77777777" w:rsidR="002C0197" w:rsidRDefault="002C0197" w:rsidP="00C74BC2">
            <w:pPr>
              <w:pStyle w:val="Normal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4F6228"/>
              </w:rPr>
            </w:pPr>
          </w:p>
          <w:p w14:paraId="4D718BE1" w14:textId="5A6AF6D0" w:rsidR="00CC0405" w:rsidRPr="001809AF" w:rsidRDefault="001809AF" w:rsidP="001809AF">
            <w:pPr>
              <w:pStyle w:val="Normal1"/>
              <w:ind w:left="7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FF0000"/>
              </w:rPr>
            </w:pPr>
            <w:r w:rsidRPr="009879AA">
              <w:rPr>
                <w:rFonts w:asciiTheme="minorHAnsi" w:eastAsia="Calibri" w:hAnsiTheme="minorHAnsi" w:cstheme="minorHAnsi"/>
                <w:color w:val="FF0000"/>
              </w:rPr>
              <w:t>Pendiente</w:t>
            </w:r>
          </w:p>
          <w:p w14:paraId="3D80B69B" w14:textId="77777777" w:rsidR="00CC0405" w:rsidRDefault="00CC0405" w:rsidP="00C74BC2">
            <w:pPr>
              <w:pStyle w:val="Normal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</w:rPr>
            </w:pPr>
          </w:p>
          <w:p w14:paraId="48A1A1CD" w14:textId="18101EF7" w:rsidR="002C0197" w:rsidRDefault="002C0197" w:rsidP="00C74BC2">
            <w:pPr>
              <w:pStyle w:val="Normal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C00000"/>
              </w:rPr>
            </w:pPr>
            <w:r>
              <w:rPr>
                <w:rFonts w:ascii="Calibri" w:eastAsia="Calibri" w:hAnsi="Calibri" w:cs="Calibri"/>
                <w:color w:val="C00000"/>
              </w:rPr>
              <w:t>Imagen del Sensei con venia de despedida o con carita sonriente de satisfacción:</w:t>
            </w:r>
          </w:p>
          <w:p w14:paraId="7BC91D3F" w14:textId="78833B81" w:rsidR="002C0197" w:rsidRDefault="002C0197" w:rsidP="00C74BC2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color w:val="7030A0"/>
              </w:rPr>
              <w:t xml:space="preserve">Muy bien, es momento </w:t>
            </w:r>
            <w:r w:rsidR="00CC0405">
              <w:rPr>
                <w:rFonts w:ascii="Calibri" w:eastAsia="Calibri" w:hAnsi="Calibri" w:cs="Calibri"/>
                <w:color w:val="7030A0"/>
              </w:rPr>
              <w:t>de</w:t>
            </w:r>
            <w:r>
              <w:rPr>
                <w:rFonts w:ascii="Calibri" w:eastAsia="Calibri" w:hAnsi="Calibri" w:cs="Calibri"/>
                <w:color w:val="7030A0"/>
              </w:rPr>
              <w:t xml:space="preserve"> evaluar su aprendizaje del módulo </w:t>
            </w:r>
            <w:r w:rsidR="003A364D">
              <w:rPr>
                <w:rFonts w:ascii="Calibri" w:eastAsia="Calibri" w:hAnsi="Calibri" w:cs="Calibri"/>
                <w:color w:val="7030A0"/>
              </w:rPr>
              <w:t>4</w:t>
            </w:r>
            <w:r>
              <w:rPr>
                <w:rFonts w:ascii="Calibri" w:eastAsia="Calibri" w:hAnsi="Calibri" w:cs="Calibri"/>
                <w:color w:val="7030A0"/>
              </w:rPr>
              <w:t>.</w:t>
            </w:r>
          </w:p>
        </w:tc>
      </w:tr>
    </w:tbl>
    <w:p w14:paraId="3B2CF1F2" w14:textId="1E54920B" w:rsidR="002C0197" w:rsidRDefault="002C0197" w:rsidP="00D173D7">
      <w:pPr>
        <w:pStyle w:val="Normal1"/>
        <w:rPr>
          <w:rFonts w:ascii="Calibri" w:eastAsia="Calibri" w:hAnsi="Calibri" w:cs="Calibri"/>
          <w:sz w:val="22"/>
          <w:szCs w:val="22"/>
        </w:rPr>
      </w:pPr>
    </w:p>
    <w:p w14:paraId="2D738544" w14:textId="43CC504E" w:rsidR="0003565E" w:rsidRDefault="0003565E" w:rsidP="00D173D7">
      <w:pPr>
        <w:pStyle w:val="Normal1"/>
        <w:rPr>
          <w:rFonts w:ascii="Calibri" w:eastAsia="Calibri" w:hAnsi="Calibri" w:cs="Calibri"/>
          <w:sz w:val="22"/>
          <w:szCs w:val="22"/>
        </w:rPr>
      </w:pPr>
    </w:p>
    <w:p w14:paraId="10318892" w14:textId="1F1D6058" w:rsidR="0003565E" w:rsidRDefault="0003565E" w:rsidP="00D173D7">
      <w:pPr>
        <w:pStyle w:val="Normal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Oliver falta incluir elementos relacionados con </w:t>
      </w:r>
    </w:p>
    <w:p w14:paraId="4505DE6B" w14:textId="0D328F88" w:rsidR="0003565E" w:rsidRDefault="0003565E" w:rsidP="00D173D7">
      <w:pPr>
        <w:pStyle w:val="Normal1"/>
        <w:rPr>
          <w:rFonts w:ascii="Calibri" w:eastAsia="Calibri" w:hAnsi="Calibri" w:cs="Calibri"/>
          <w:sz w:val="22"/>
          <w:szCs w:val="22"/>
        </w:rPr>
      </w:pPr>
    </w:p>
    <w:p w14:paraId="67B91405" w14:textId="32766B34" w:rsidR="0003565E" w:rsidRPr="00401035" w:rsidRDefault="0003565E" w:rsidP="00D173D7">
      <w:pPr>
        <w:pStyle w:val="Normal1"/>
        <w:rPr>
          <w:rFonts w:ascii="Calibri" w:eastAsia="Calibri" w:hAnsi="Calibri" w:cs="Calibri"/>
          <w:sz w:val="22"/>
          <w:szCs w:val="22"/>
          <w:highlight w:val="yellow"/>
        </w:rPr>
      </w:pPr>
      <w:r w:rsidRPr="00401035">
        <w:rPr>
          <w:rFonts w:ascii="Calibri" w:eastAsia="Calibri" w:hAnsi="Calibri" w:cs="Calibri"/>
          <w:sz w:val="22"/>
          <w:szCs w:val="22"/>
          <w:highlight w:val="yellow"/>
        </w:rPr>
        <w:t>Técnicas para entrevistar (Tipos de Preguntas)</w:t>
      </w:r>
    </w:p>
    <w:p w14:paraId="48552B14" w14:textId="77777777" w:rsidR="0003565E" w:rsidRPr="00401035" w:rsidRDefault="0003565E" w:rsidP="00D173D7">
      <w:pPr>
        <w:pStyle w:val="Normal1"/>
        <w:rPr>
          <w:rFonts w:ascii="Calibri" w:eastAsia="Calibri" w:hAnsi="Calibri" w:cs="Calibri"/>
          <w:sz w:val="22"/>
          <w:szCs w:val="22"/>
          <w:highlight w:val="yellow"/>
        </w:rPr>
      </w:pPr>
    </w:p>
    <w:p w14:paraId="25CD52AA" w14:textId="47932101" w:rsidR="0003565E" w:rsidRPr="00401035" w:rsidRDefault="0003565E" w:rsidP="00D173D7">
      <w:pPr>
        <w:pStyle w:val="Normal1"/>
        <w:rPr>
          <w:rFonts w:ascii="Calibri" w:eastAsia="Calibri" w:hAnsi="Calibri" w:cs="Calibri"/>
          <w:sz w:val="22"/>
          <w:szCs w:val="22"/>
          <w:highlight w:val="yellow"/>
        </w:rPr>
      </w:pPr>
      <w:r w:rsidRPr="00401035">
        <w:rPr>
          <w:rFonts w:ascii="Calibri" w:eastAsia="Calibri" w:hAnsi="Calibri" w:cs="Calibri"/>
          <w:sz w:val="22"/>
          <w:szCs w:val="22"/>
          <w:highlight w:val="yellow"/>
        </w:rPr>
        <w:t>Técnicas para tomar muestras (ejemplo porcentajes con base a un universo)</w:t>
      </w:r>
    </w:p>
    <w:p w14:paraId="726609DD" w14:textId="4F954FB5" w:rsidR="0003565E" w:rsidRPr="00401035" w:rsidRDefault="0003565E" w:rsidP="00D173D7">
      <w:pPr>
        <w:pStyle w:val="Normal1"/>
        <w:rPr>
          <w:rFonts w:ascii="Calibri" w:eastAsia="Calibri" w:hAnsi="Calibri" w:cs="Calibri"/>
          <w:sz w:val="22"/>
          <w:szCs w:val="22"/>
          <w:highlight w:val="yellow"/>
        </w:rPr>
      </w:pPr>
    </w:p>
    <w:p w14:paraId="2E1FA64D" w14:textId="140314E4" w:rsidR="0003565E" w:rsidRPr="00401035" w:rsidRDefault="0003565E" w:rsidP="00D173D7">
      <w:pPr>
        <w:pStyle w:val="Normal1"/>
        <w:rPr>
          <w:rFonts w:ascii="Calibri" w:eastAsia="Calibri" w:hAnsi="Calibri" w:cs="Calibri"/>
          <w:sz w:val="22"/>
          <w:szCs w:val="22"/>
          <w:highlight w:val="yellow"/>
        </w:rPr>
      </w:pPr>
      <w:r w:rsidRPr="00401035">
        <w:rPr>
          <w:rFonts w:ascii="Calibri" w:eastAsia="Calibri" w:hAnsi="Calibri" w:cs="Calibri"/>
          <w:sz w:val="22"/>
          <w:szCs w:val="22"/>
          <w:highlight w:val="yellow"/>
        </w:rPr>
        <w:t>Comparar evidencia con criterios</w:t>
      </w:r>
    </w:p>
    <w:p w14:paraId="55453902" w14:textId="5BA8D4D2" w:rsidR="0003565E" w:rsidRPr="00401035" w:rsidRDefault="0003565E" w:rsidP="00D173D7">
      <w:pPr>
        <w:pStyle w:val="Normal1"/>
        <w:rPr>
          <w:rFonts w:ascii="Calibri" w:eastAsia="Calibri" w:hAnsi="Calibri" w:cs="Calibri"/>
          <w:sz w:val="22"/>
          <w:szCs w:val="22"/>
          <w:highlight w:val="yellow"/>
        </w:rPr>
      </w:pPr>
    </w:p>
    <w:p w14:paraId="76F966FC" w14:textId="38C783F0" w:rsidR="0003565E" w:rsidRPr="00401035" w:rsidRDefault="0003565E" w:rsidP="00D173D7">
      <w:pPr>
        <w:pStyle w:val="Normal1"/>
        <w:rPr>
          <w:rFonts w:ascii="Calibri" w:eastAsia="Calibri" w:hAnsi="Calibri" w:cs="Calibri"/>
          <w:sz w:val="22"/>
          <w:szCs w:val="22"/>
          <w:highlight w:val="yellow"/>
        </w:rPr>
      </w:pPr>
      <w:r w:rsidRPr="00401035">
        <w:rPr>
          <w:rFonts w:ascii="Calibri" w:eastAsia="Calibri" w:hAnsi="Calibri" w:cs="Calibri"/>
          <w:sz w:val="22"/>
          <w:szCs w:val="22"/>
          <w:highlight w:val="yellow"/>
        </w:rPr>
        <w:t>Técnicas para registrar hallazgos (como se redacta una conformidad)</w:t>
      </w:r>
    </w:p>
    <w:p w14:paraId="591D63C1" w14:textId="62CCE02D" w:rsidR="0003565E" w:rsidRPr="00401035" w:rsidRDefault="0003565E" w:rsidP="00D173D7">
      <w:pPr>
        <w:pStyle w:val="Normal1"/>
        <w:rPr>
          <w:rFonts w:ascii="Calibri" w:eastAsia="Calibri" w:hAnsi="Calibri" w:cs="Calibri"/>
          <w:sz w:val="22"/>
          <w:szCs w:val="22"/>
          <w:highlight w:val="yellow"/>
        </w:rPr>
      </w:pPr>
    </w:p>
    <w:p w14:paraId="68C11961" w14:textId="3EEA5488" w:rsidR="0003565E" w:rsidRDefault="00401035" w:rsidP="00D173D7">
      <w:pPr>
        <w:pStyle w:val="Normal1"/>
        <w:rPr>
          <w:rFonts w:ascii="Calibri" w:eastAsia="Calibri" w:hAnsi="Calibri" w:cs="Calibri"/>
          <w:sz w:val="22"/>
          <w:szCs w:val="22"/>
        </w:rPr>
      </w:pPr>
      <w:r w:rsidRPr="00401035">
        <w:rPr>
          <w:rFonts w:ascii="Calibri" w:eastAsia="Calibri" w:hAnsi="Calibri" w:cs="Calibri"/>
          <w:sz w:val="22"/>
          <w:szCs w:val="22"/>
          <w:highlight w:val="yellow"/>
        </w:rPr>
        <w:lastRenderedPageBreak/>
        <w:t>P</w:t>
      </w:r>
      <w:r w:rsidR="0003565E" w:rsidRPr="00401035">
        <w:rPr>
          <w:rFonts w:ascii="Calibri" w:eastAsia="Calibri" w:hAnsi="Calibri" w:cs="Calibri"/>
          <w:sz w:val="22"/>
          <w:szCs w:val="22"/>
          <w:highlight w:val="yellow"/>
        </w:rPr>
        <w:t>resentación de informes.</w:t>
      </w:r>
      <w:bookmarkStart w:id="1" w:name="_GoBack"/>
      <w:bookmarkEnd w:id="1"/>
      <w:r w:rsidR="0003565E">
        <w:rPr>
          <w:rFonts w:ascii="Calibri" w:eastAsia="Calibri" w:hAnsi="Calibri" w:cs="Calibri"/>
          <w:sz w:val="22"/>
          <w:szCs w:val="22"/>
        </w:rPr>
        <w:t xml:space="preserve"> </w:t>
      </w:r>
    </w:p>
    <w:p w14:paraId="3643D19A" w14:textId="77777777" w:rsidR="0003565E" w:rsidRDefault="0003565E" w:rsidP="00D173D7">
      <w:pPr>
        <w:pStyle w:val="Normal1"/>
        <w:rPr>
          <w:rFonts w:ascii="Calibri" w:eastAsia="Calibri" w:hAnsi="Calibri" w:cs="Calibri"/>
          <w:sz w:val="22"/>
          <w:szCs w:val="22"/>
        </w:rPr>
      </w:pPr>
    </w:p>
    <w:p w14:paraId="53A50D02" w14:textId="7DF0EEFF" w:rsidR="0003565E" w:rsidRDefault="0003565E" w:rsidP="00D173D7">
      <w:pPr>
        <w:pStyle w:val="Normal1"/>
        <w:rPr>
          <w:rFonts w:ascii="Calibri" w:eastAsia="Calibri" w:hAnsi="Calibri" w:cs="Calibri"/>
          <w:sz w:val="22"/>
          <w:szCs w:val="22"/>
        </w:rPr>
      </w:pPr>
    </w:p>
    <w:p w14:paraId="1F0DB4B5" w14:textId="77777777" w:rsidR="0003565E" w:rsidRDefault="0003565E" w:rsidP="00D173D7">
      <w:pPr>
        <w:pStyle w:val="Normal1"/>
        <w:rPr>
          <w:rFonts w:ascii="Calibri" w:eastAsia="Calibri" w:hAnsi="Calibri" w:cs="Calibri"/>
          <w:sz w:val="22"/>
          <w:szCs w:val="22"/>
        </w:rPr>
      </w:pPr>
    </w:p>
    <w:p w14:paraId="4768D8F7" w14:textId="77777777" w:rsidR="0003565E" w:rsidRDefault="0003565E" w:rsidP="00D173D7">
      <w:pPr>
        <w:pStyle w:val="Normal1"/>
        <w:rPr>
          <w:rFonts w:ascii="Calibri" w:eastAsia="Calibri" w:hAnsi="Calibri" w:cs="Calibri"/>
          <w:sz w:val="22"/>
          <w:szCs w:val="22"/>
        </w:rPr>
      </w:pPr>
    </w:p>
    <w:sectPr w:rsidR="0003565E" w:rsidSect="00E44946">
      <w:headerReference w:type="default" r:id="rId48"/>
      <w:footerReference w:type="default" r:id="rId49"/>
      <w:pgSz w:w="15842" w:h="12242"/>
      <w:pgMar w:top="1276" w:right="1418" w:bottom="1701" w:left="1701" w:header="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Andrea Ospina Patiño" w:date="2018-07-28T18:36:00Z" w:initials="AOP">
    <w:p w14:paraId="35BA95E0" w14:textId="1ABEE002" w:rsidR="003918D6" w:rsidRDefault="003918D6">
      <w:pPr>
        <w:pStyle w:val="Textocomentario"/>
      </w:pPr>
      <w:r>
        <w:rPr>
          <w:rStyle w:val="Refdecomentario"/>
        </w:rPr>
        <w:annotationRef/>
      </w:r>
      <w:r>
        <w:t>Por favor verificar si aún aplican estos formatos y los códigos.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5BA95E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5BA95E0" w16cid:durableId="1F07361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393C02" w14:textId="77777777" w:rsidR="003918D6" w:rsidRDefault="003918D6" w:rsidP="00510A90">
      <w:r>
        <w:separator/>
      </w:r>
    </w:p>
  </w:endnote>
  <w:endnote w:type="continuationSeparator" w:id="0">
    <w:p w14:paraId="0CE6E319" w14:textId="77777777" w:rsidR="003918D6" w:rsidRDefault="003918D6" w:rsidP="00510A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 Light">
    <w:altName w:val="Segoe UI Light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Source Sans Pro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495102" w14:textId="562EDDBE" w:rsidR="003918D6" w:rsidRDefault="003918D6">
    <w:pPr>
      <w:pStyle w:val="Normal1"/>
      <w:tabs>
        <w:tab w:val="center" w:pos="4252"/>
        <w:tab w:val="right" w:pos="8504"/>
      </w:tabs>
      <w:jc w:val="right"/>
      <w:rPr>
        <w:rFonts w:ascii="Source Sans Pro" w:eastAsia="Source Sans Pro" w:hAnsi="Source Sans Pro" w:cs="Source Sans Pro"/>
        <w:sz w:val="22"/>
        <w:szCs w:val="22"/>
      </w:rPr>
    </w:pPr>
    <w:r>
      <w:rPr>
        <w:rFonts w:ascii="Source Sans Pro" w:eastAsia="Source Sans Pro" w:hAnsi="Source Sans Pro" w:cs="Source Sans Pro"/>
        <w:sz w:val="22"/>
        <w:szCs w:val="22"/>
      </w:rPr>
      <w:fldChar w:fldCharType="begin"/>
    </w:r>
    <w:r>
      <w:rPr>
        <w:rFonts w:ascii="Source Sans Pro" w:eastAsia="Source Sans Pro" w:hAnsi="Source Sans Pro" w:cs="Source Sans Pro"/>
        <w:sz w:val="22"/>
        <w:szCs w:val="22"/>
      </w:rPr>
      <w:instrText>PAGE</w:instrText>
    </w:r>
    <w:r>
      <w:rPr>
        <w:rFonts w:ascii="Source Sans Pro" w:eastAsia="Source Sans Pro" w:hAnsi="Source Sans Pro" w:cs="Source Sans Pro"/>
        <w:sz w:val="22"/>
        <w:szCs w:val="22"/>
      </w:rPr>
      <w:fldChar w:fldCharType="separate"/>
    </w:r>
    <w:r>
      <w:rPr>
        <w:rFonts w:ascii="Source Sans Pro" w:eastAsia="Source Sans Pro" w:hAnsi="Source Sans Pro" w:cs="Source Sans Pro"/>
        <w:noProof/>
        <w:sz w:val="22"/>
        <w:szCs w:val="22"/>
      </w:rPr>
      <w:t>9</w:t>
    </w:r>
    <w:r>
      <w:rPr>
        <w:rFonts w:ascii="Source Sans Pro" w:eastAsia="Source Sans Pro" w:hAnsi="Source Sans Pro" w:cs="Source Sans Pro"/>
        <w:sz w:val="22"/>
        <w:szCs w:val="22"/>
      </w:rPr>
      <w:fldChar w:fldCharType="end"/>
    </w:r>
  </w:p>
  <w:p w14:paraId="5AB57571" w14:textId="77777777" w:rsidR="003918D6" w:rsidRDefault="003918D6">
    <w:pPr>
      <w:pStyle w:val="Normal1"/>
      <w:tabs>
        <w:tab w:val="center" w:pos="4252"/>
        <w:tab w:val="right" w:pos="8504"/>
      </w:tabs>
      <w:spacing w:after="3305"/>
      <w:rPr>
        <w:rFonts w:ascii="Source Sans Pro" w:eastAsia="Source Sans Pro" w:hAnsi="Source Sans Pro" w:cs="Source Sans Pro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825E6F" w14:textId="77777777" w:rsidR="003918D6" w:rsidRDefault="003918D6" w:rsidP="00510A90">
      <w:r>
        <w:separator/>
      </w:r>
    </w:p>
  </w:footnote>
  <w:footnote w:type="continuationSeparator" w:id="0">
    <w:p w14:paraId="03D40665" w14:textId="77777777" w:rsidR="003918D6" w:rsidRDefault="003918D6" w:rsidP="00510A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668EFE" w14:textId="77777777" w:rsidR="003918D6" w:rsidRDefault="003918D6">
    <w:pPr>
      <w:pStyle w:val="Normal1"/>
      <w:tabs>
        <w:tab w:val="center" w:pos="4252"/>
        <w:tab w:val="right" w:pos="8504"/>
      </w:tabs>
      <w:spacing w:before="709"/>
      <w:jc w:val="right"/>
      <w:rPr>
        <w:rFonts w:ascii="Source Sans Pro" w:eastAsia="Source Sans Pro" w:hAnsi="Source Sans Pro" w:cs="Source Sans Pro"/>
        <w:color w:val="C77C0E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C7F1A"/>
    <w:multiLevelType w:val="hybridMultilevel"/>
    <w:tmpl w:val="023C179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03267C"/>
    <w:multiLevelType w:val="hybridMultilevel"/>
    <w:tmpl w:val="33E4FB7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1">
      <w:start w:val="1"/>
      <w:numFmt w:val="decimal"/>
      <w:lvlText w:val="%2)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C60FF7"/>
    <w:multiLevelType w:val="hybridMultilevel"/>
    <w:tmpl w:val="DB96C51E"/>
    <w:lvl w:ilvl="0" w:tplc="79727D50">
      <w:numFmt w:val="bullet"/>
      <w:lvlText w:val="-"/>
      <w:lvlJc w:val="left"/>
      <w:pPr>
        <w:ind w:left="720" w:hanging="360"/>
      </w:pPr>
      <w:rPr>
        <w:rFonts w:ascii="Calibri" w:eastAsia="Calibri" w:hAnsi="Calibri" w:cstheme="minorHAns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754E7A"/>
    <w:multiLevelType w:val="hybridMultilevel"/>
    <w:tmpl w:val="31F83D10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5642E8"/>
    <w:multiLevelType w:val="hybridMultilevel"/>
    <w:tmpl w:val="EB84E1F8"/>
    <w:lvl w:ilvl="0" w:tplc="648843BC">
      <w:start w:val="1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E4C040D0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D36C855A" w:tentative="1">
      <w:start w:val="1"/>
      <w:numFmt w:val="bullet"/>
      <w:lvlText w:val="–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3F5AE106" w:tentative="1">
      <w:start w:val="1"/>
      <w:numFmt w:val="bullet"/>
      <w:lvlText w:val="–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3222CF26" w:tentative="1">
      <w:start w:val="1"/>
      <w:numFmt w:val="bullet"/>
      <w:lvlText w:val="–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74846D00" w:tentative="1">
      <w:start w:val="1"/>
      <w:numFmt w:val="bullet"/>
      <w:lvlText w:val="–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26389C9C" w:tentative="1">
      <w:start w:val="1"/>
      <w:numFmt w:val="bullet"/>
      <w:lvlText w:val="–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8EC45FAC" w:tentative="1">
      <w:start w:val="1"/>
      <w:numFmt w:val="bullet"/>
      <w:lvlText w:val="–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A088F9C" w:tentative="1">
      <w:start w:val="1"/>
      <w:numFmt w:val="bullet"/>
      <w:lvlText w:val="–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5" w15:restartNumberingAfterBreak="0">
    <w:nsid w:val="35605F9C"/>
    <w:multiLevelType w:val="hybridMultilevel"/>
    <w:tmpl w:val="6248DB5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AE3382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E82B03"/>
    <w:multiLevelType w:val="hybridMultilevel"/>
    <w:tmpl w:val="E840A2AC"/>
    <w:lvl w:ilvl="0" w:tplc="A746A2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8D6F18"/>
    <w:multiLevelType w:val="hybridMultilevel"/>
    <w:tmpl w:val="023C179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FD768C"/>
    <w:multiLevelType w:val="hybridMultilevel"/>
    <w:tmpl w:val="5FA6F61C"/>
    <w:lvl w:ilvl="0" w:tplc="79727D50">
      <w:numFmt w:val="bullet"/>
      <w:lvlText w:val="-"/>
      <w:lvlJc w:val="left"/>
      <w:pPr>
        <w:ind w:left="2160" w:hanging="360"/>
      </w:pPr>
      <w:rPr>
        <w:rFonts w:ascii="Calibri" w:eastAsia="Calibri" w:hAnsi="Calibri" w:cstheme="minorHAnsi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5D52539A"/>
    <w:multiLevelType w:val="hybridMultilevel"/>
    <w:tmpl w:val="066CD6FA"/>
    <w:lvl w:ilvl="0" w:tplc="F692C5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DCDC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F83B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920A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2A10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76FF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20F9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3428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2892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680018FA"/>
    <w:multiLevelType w:val="hybridMultilevel"/>
    <w:tmpl w:val="D56AEE3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2"/>
  </w:num>
  <w:num w:numId="5">
    <w:abstractNumId w:val="8"/>
  </w:num>
  <w:num w:numId="6">
    <w:abstractNumId w:val="5"/>
  </w:num>
  <w:num w:numId="7">
    <w:abstractNumId w:val="0"/>
  </w:num>
  <w:num w:numId="8">
    <w:abstractNumId w:val="7"/>
  </w:num>
  <w:num w:numId="9">
    <w:abstractNumId w:val="10"/>
  </w:num>
  <w:num w:numId="10">
    <w:abstractNumId w:val="1"/>
  </w:num>
  <w:num w:numId="11">
    <w:abstractNumId w:val="9"/>
  </w:num>
  <w:numIdMacAtCleanup w:val="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ndrea Ospina Patiño">
    <w15:presenceInfo w15:providerId="None" w15:userId="Andrea Ospina Patiñ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A90"/>
    <w:rsid w:val="000016F3"/>
    <w:rsid w:val="000063E0"/>
    <w:rsid w:val="00010F1A"/>
    <w:rsid w:val="0001486F"/>
    <w:rsid w:val="00015EDA"/>
    <w:rsid w:val="0002231B"/>
    <w:rsid w:val="00023735"/>
    <w:rsid w:val="00024F4B"/>
    <w:rsid w:val="0003565E"/>
    <w:rsid w:val="0004142D"/>
    <w:rsid w:val="00041A5A"/>
    <w:rsid w:val="00043355"/>
    <w:rsid w:val="00043AE8"/>
    <w:rsid w:val="00046423"/>
    <w:rsid w:val="0006295F"/>
    <w:rsid w:val="00063AE6"/>
    <w:rsid w:val="000645E4"/>
    <w:rsid w:val="00064E59"/>
    <w:rsid w:val="0006546D"/>
    <w:rsid w:val="000710B7"/>
    <w:rsid w:val="00074127"/>
    <w:rsid w:val="00074419"/>
    <w:rsid w:val="00074E5A"/>
    <w:rsid w:val="00075291"/>
    <w:rsid w:val="00075343"/>
    <w:rsid w:val="000779AC"/>
    <w:rsid w:val="0008038C"/>
    <w:rsid w:val="00086F69"/>
    <w:rsid w:val="00087078"/>
    <w:rsid w:val="00092504"/>
    <w:rsid w:val="0009433D"/>
    <w:rsid w:val="00096304"/>
    <w:rsid w:val="00096F54"/>
    <w:rsid w:val="000A2B59"/>
    <w:rsid w:val="000A2FEF"/>
    <w:rsid w:val="000A52C3"/>
    <w:rsid w:val="000A6AF2"/>
    <w:rsid w:val="000B14EF"/>
    <w:rsid w:val="000B3093"/>
    <w:rsid w:val="000C0A20"/>
    <w:rsid w:val="000C1575"/>
    <w:rsid w:val="000C336B"/>
    <w:rsid w:val="000C71AA"/>
    <w:rsid w:val="000C732D"/>
    <w:rsid w:val="000D3479"/>
    <w:rsid w:val="000D54B3"/>
    <w:rsid w:val="000E2C5F"/>
    <w:rsid w:val="000F28AD"/>
    <w:rsid w:val="000F4C68"/>
    <w:rsid w:val="000F5854"/>
    <w:rsid w:val="0010689B"/>
    <w:rsid w:val="0010707D"/>
    <w:rsid w:val="00107765"/>
    <w:rsid w:val="00124BED"/>
    <w:rsid w:val="00137D17"/>
    <w:rsid w:val="0014532E"/>
    <w:rsid w:val="001454EB"/>
    <w:rsid w:val="00146066"/>
    <w:rsid w:val="001462F3"/>
    <w:rsid w:val="0015450B"/>
    <w:rsid w:val="001572F8"/>
    <w:rsid w:val="00160C0D"/>
    <w:rsid w:val="001672AF"/>
    <w:rsid w:val="00173CAA"/>
    <w:rsid w:val="0017464C"/>
    <w:rsid w:val="001809AF"/>
    <w:rsid w:val="00181E5A"/>
    <w:rsid w:val="00182C49"/>
    <w:rsid w:val="00184DCF"/>
    <w:rsid w:val="0018559A"/>
    <w:rsid w:val="00192782"/>
    <w:rsid w:val="00192869"/>
    <w:rsid w:val="00192DD8"/>
    <w:rsid w:val="00195643"/>
    <w:rsid w:val="0019716F"/>
    <w:rsid w:val="001A1324"/>
    <w:rsid w:val="001A4172"/>
    <w:rsid w:val="001A49A0"/>
    <w:rsid w:val="001A51D3"/>
    <w:rsid w:val="001A5562"/>
    <w:rsid w:val="001A675A"/>
    <w:rsid w:val="001B18D8"/>
    <w:rsid w:val="001B1E8E"/>
    <w:rsid w:val="001B2BEB"/>
    <w:rsid w:val="001B45EE"/>
    <w:rsid w:val="001C07CB"/>
    <w:rsid w:val="001C19DB"/>
    <w:rsid w:val="001C70AE"/>
    <w:rsid w:val="001D6866"/>
    <w:rsid w:val="001D75D4"/>
    <w:rsid w:val="001D7A82"/>
    <w:rsid w:val="001E08A2"/>
    <w:rsid w:val="001E3B4A"/>
    <w:rsid w:val="001E520D"/>
    <w:rsid w:val="001F0FBA"/>
    <w:rsid w:val="001F1A0B"/>
    <w:rsid w:val="00202904"/>
    <w:rsid w:val="00205F7D"/>
    <w:rsid w:val="00210440"/>
    <w:rsid w:val="00211FEB"/>
    <w:rsid w:val="0022349D"/>
    <w:rsid w:val="00224690"/>
    <w:rsid w:val="00226079"/>
    <w:rsid w:val="00227D25"/>
    <w:rsid w:val="00231389"/>
    <w:rsid w:val="002347F2"/>
    <w:rsid w:val="0024030A"/>
    <w:rsid w:val="00240C01"/>
    <w:rsid w:val="00242DE9"/>
    <w:rsid w:val="00244C39"/>
    <w:rsid w:val="00254E38"/>
    <w:rsid w:val="00255858"/>
    <w:rsid w:val="00255E2A"/>
    <w:rsid w:val="00255E6C"/>
    <w:rsid w:val="002659B5"/>
    <w:rsid w:val="00271C89"/>
    <w:rsid w:val="00272EEA"/>
    <w:rsid w:val="00273071"/>
    <w:rsid w:val="002750C1"/>
    <w:rsid w:val="002773A4"/>
    <w:rsid w:val="00284567"/>
    <w:rsid w:val="0029290D"/>
    <w:rsid w:val="00292B28"/>
    <w:rsid w:val="00295C63"/>
    <w:rsid w:val="00295FD2"/>
    <w:rsid w:val="002A6107"/>
    <w:rsid w:val="002B7ABC"/>
    <w:rsid w:val="002C0197"/>
    <w:rsid w:val="002C0906"/>
    <w:rsid w:val="002C0A48"/>
    <w:rsid w:val="002C204A"/>
    <w:rsid w:val="002C3DDB"/>
    <w:rsid w:val="002D2E12"/>
    <w:rsid w:val="002E0F65"/>
    <w:rsid w:val="002E5ED4"/>
    <w:rsid w:val="002E6BF3"/>
    <w:rsid w:val="002E6CFE"/>
    <w:rsid w:val="002E70B6"/>
    <w:rsid w:val="002F29B4"/>
    <w:rsid w:val="002F4AEA"/>
    <w:rsid w:val="002F4E2C"/>
    <w:rsid w:val="002F4FFC"/>
    <w:rsid w:val="002F532F"/>
    <w:rsid w:val="002F64A3"/>
    <w:rsid w:val="003000FD"/>
    <w:rsid w:val="00305CC7"/>
    <w:rsid w:val="00307739"/>
    <w:rsid w:val="00312A72"/>
    <w:rsid w:val="00321916"/>
    <w:rsid w:val="00325DF6"/>
    <w:rsid w:val="00326D04"/>
    <w:rsid w:val="00327ACB"/>
    <w:rsid w:val="003308E2"/>
    <w:rsid w:val="00330A3A"/>
    <w:rsid w:val="00330E23"/>
    <w:rsid w:val="00332804"/>
    <w:rsid w:val="0033324A"/>
    <w:rsid w:val="00333AA5"/>
    <w:rsid w:val="0033515B"/>
    <w:rsid w:val="0033681C"/>
    <w:rsid w:val="0033707C"/>
    <w:rsid w:val="00342FCA"/>
    <w:rsid w:val="00345C4B"/>
    <w:rsid w:val="00351766"/>
    <w:rsid w:val="00352220"/>
    <w:rsid w:val="003602CC"/>
    <w:rsid w:val="00360442"/>
    <w:rsid w:val="003644B6"/>
    <w:rsid w:val="00364834"/>
    <w:rsid w:val="003655EE"/>
    <w:rsid w:val="003727AF"/>
    <w:rsid w:val="00372E03"/>
    <w:rsid w:val="0037493B"/>
    <w:rsid w:val="00375E68"/>
    <w:rsid w:val="003809B3"/>
    <w:rsid w:val="0038340A"/>
    <w:rsid w:val="00383BCE"/>
    <w:rsid w:val="003855F6"/>
    <w:rsid w:val="003865A8"/>
    <w:rsid w:val="003916FC"/>
    <w:rsid w:val="003918D6"/>
    <w:rsid w:val="00392F5D"/>
    <w:rsid w:val="0039769E"/>
    <w:rsid w:val="003A03E6"/>
    <w:rsid w:val="003A364D"/>
    <w:rsid w:val="003A40C4"/>
    <w:rsid w:val="003A7DB8"/>
    <w:rsid w:val="003B0F12"/>
    <w:rsid w:val="003B6FD3"/>
    <w:rsid w:val="003B7097"/>
    <w:rsid w:val="003C30E2"/>
    <w:rsid w:val="003C38E0"/>
    <w:rsid w:val="003C45D6"/>
    <w:rsid w:val="003C7C53"/>
    <w:rsid w:val="003D4D60"/>
    <w:rsid w:val="003D713B"/>
    <w:rsid w:val="003D7B5C"/>
    <w:rsid w:val="003E2261"/>
    <w:rsid w:val="003E5464"/>
    <w:rsid w:val="003E658F"/>
    <w:rsid w:val="003F489C"/>
    <w:rsid w:val="003F62ED"/>
    <w:rsid w:val="00401035"/>
    <w:rsid w:val="0040387B"/>
    <w:rsid w:val="0040506B"/>
    <w:rsid w:val="00411ADC"/>
    <w:rsid w:val="00411FE1"/>
    <w:rsid w:val="0041505B"/>
    <w:rsid w:val="00417224"/>
    <w:rsid w:val="0041744D"/>
    <w:rsid w:val="004176A5"/>
    <w:rsid w:val="00420AF0"/>
    <w:rsid w:val="0042618B"/>
    <w:rsid w:val="004352A2"/>
    <w:rsid w:val="0043793F"/>
    <w:rsid w:val="00437A26"/>
    <w:rsid w:val="00437BDB"/>
    <w:rsid w:val="00437D58"/>
    <w:rsid w:val="00444CE5"/>
    <w:rsid w:val="004454AA"/>
    <w:rsid w:val="00446481"/>
    <w:rsid w:val="004512C9"/>
    <w:rsid w:val="00452107"/>
    <w:rsid w:val="00455107"/>
    <w:rsid w:val="00460D09"/>
    <w:rsid w:val="00461874"/>
    <w:rsid w:val="0047223D"/>
    <w:rsid w:val="004737CE"/>
    <w:rsid w:val="00473A53"/>
    <w:rsid w:val="00477689"/>
    <w:rsid w:val="00484C44"/>
    <w:rsid w:val="0048556E"/>
    <w:rsid w:val="00493AC4"/>
    <w:rsid w:val="00494CEF"/>
    <w:rsid w:val="00496F07"/>
    <w:rsid w:val="004A1A84"/>
    <w:rsid w:val="004A2B99"/>
    <w:rsid w:val="004A7112"/>
    <w:rsid w:val="004B1184"/>
    <w:rsid w:val="004C0FD1"/>
    <w:rsid w:val="004C7B57"/>
    <w:rsid w:val="004D0B5D"/>
    <w:rsid w:val="004D0B79"/>
    <w:rsid w:val="004E0C07"/>
    <w:rsid w:val="004E4BFA"/>
    <w:rsid w:val="004E4F02"/>
    <w:rsid w:val="004E764F"/>
    <w:rsid w:val="004F4EB9"/>
    <w:rsid w:val="004F50E1"/>
    <w:rsid w:val="004F6A32"/>
    <w:rsid w:val="004F7F2D"/>
    <w:rsid w:val="00507B4C"/>
    <w:rsid w:val="00510A90"/>
    <w:rsid w:val="005171FB"/>
    <w:rsid w:val="00517270"/>
    <w:rsid w:val="00517430"/>
    <w:rsid w:val="00517E61"/>
    <w:rsid w:val="00520699"/>
    <w:rsid w:val="00520E13"/>
    <w:rsid w:val="00521957"/>
    <w:rsid w:val="00526D51"/>
    <w:rsid w:val="00532BFC"/>
    <w:rsid w:val="00541BEC"/>
    <w:rsid w:val="005421AB"/>
    <w:rsid w:val="005470F5"/>
    <w:rsid w:val="00551A96"/>
    <w:rsid w:val="00552F53"/>
    <w:rsid w:val="00560FD6"/>
    <w:rsid w:val="00563080"/>
    <w:rsid w:val="005721B4"/>
    <w:rsid w:val="00574961"/>
    <w:rsid w:val="005756B0"/>
    <w:rsid w:val="00587728"/>
    <w:rsid w:val="00590DD0"/>
    <w:rsid w:val="005915D9"/>
    <w:rsid w:val="0059574A"/>
    <w:rsid w:val="00597153"/>
    <w:rsid w:val="00597803"/>
    <w:rsid w:val="005A243E"/>
    <w:rsid w:val="005B1E2C"/>
    <w:rsid w:val="005B30E6"/>
    <w:rsid w:val="005B3BF6"/>
    <w:rsid w:val="005B46A7"/>
    <w:rsid w:val="005B515B"/>
    <w:rsid w:val="005D2E83"/>
    <w:rsid w:val="005D4706"/>
    <w:rsid w:val="005D79EB"/>
    <w:rsid w:val="005E0CC8"/>
    <w:rsid w:val="005E1A9B"/>
    <w:rsid w:val="005E28C6"/>
    <w:rsid w:val="005E3F1A"/>
    <w:rsid w:val="005E5184"/>
    <w:rsid w:val="005F06CB"/>
    <w:rsid w:val="005F1522"/>
    <w:rsid w:val="005F3532"/>
    <w:rsid w:val="005F399B"/>
    <w:rsid w:val="005F4A4C"/>
    <w:rsid w:val="005F6B53"/>
    <w:rsid w:val="005F78A5"/>
    <w:rsid w:val="00601313"/>
    <w:rsid w:val="00602B02"/>
    <w:rsid w:val="00604547"/>
    <w:rsid w:val="00605E2D"/>
    <w:rsid w:val="00610E02"/>
    <w:rsid w:val="006123F9"/>
    <w:rsid w:val="006124F3"/>
    <w:rsid w:val="00613FA8"/>
    <w:rsid w:val="00622788"/>
    <w:rsid w:val="006235A0"/>
    <w:rsid w:val="00635737"/>
    <w:rsid w:val="006359E6"/>
    <w:rsid w:val="00636586"/>
    <w:rsid w:val="00640CF0"/>
    <w:rsid w:val="00644578"/>
    <w:rsid w:val="00645125"/>
    <w:rsid w:val="00646774"/>
    <w:rsid w:val="00647271"/>
    <w:rsid w:val="00647D9D"/>
    <w:rsid w:val="00650CF7"/>
    <w:rsid w:val="00651ED7"/>
    <w:rsid w:val="0065303E"/>
    <w:rsid w:val="006530EC"/>
    <w:rsid w:val="006563CF"/>
    <w:rsid w:val="00662BEA"/>
    <w:rsid w:val="00666531"/>
    <w:rsid w:val="006702D8"/>
    <w:rsid w:val="0067073A"/>
    <w:rsid w:val="006708E6"/>
    <w:rsid w:val="0068195D"/>
    <w:rsid w:val="006A1115"/>
    <w:rsid w:val="006A6045"/>
    <w:rsid w:val="006A7613"/>
    <w:rsid w:val="006B0099"/>
    <w:rsid w:val="006B24AC"/>
    <w:rsid w:val="006B3CA4"/>
    <w:rsid w:val="006B3FFD"/>
    <w:rsid w:val="006B44BE"/>
    <w:rsid w:val="006B758C"/>
    <w:rsid w:val="006C1D42"/>
    <w:rsid w:val="006C3CA6"/>
    <w:rsid w:val="006D3B30"/>
    <w:rsid w:val="006D4C0D"/>
    <w:rsid w:val="006E2070"/>
    <w:rsid w:val="006E3133"/>
    <w:rsid w:val="006E3343"/>
    <w:rsid w:val="006E3EC9"/>
    <w:rsid w:val="006E51A9"/>
    <w:rsid w:val="006E5F5B"/>
    <w:rsid w:val="006E790B"/>
    <w:rsid w:val="006F3BB5"/>
    <w:rsid w:val="006F5387"/>
    <w:rsid w:val="006F666C"/>
    <w:rsid w:val="0070139E"/>
    <w:rsid w:val="007029FB"/>
    <w:rsid w:val="007031C3"/>
    <w:rsid w:val="00703796"/>
    <w:rsid w:val="0071575D"/>
    <w:rsid w:val="00716470"/>
    <w:rsid w:val="00716DA4"/>
    <w:rsid w:val="0072578B"/>
    <w:rsid w:val="00732051"/>
    <w:rsid w:val="007322A0"/>
    <w:rsid w:val="00732888"/>
    <w:rsid w:val="0073372C"/>
    <w:rsid w:val="00735ADC"/>
    <w:rsid w:val="00743B1F"/>
    <w:rsid w:val="007442D3"/>
    <w:rsid w:val="007537C4"/>
    <w:rsid w:val="00755530"/>
    <w:rsid w:val="00755BC4"/>
    <w:rsid w:val="0075613D"/>
    <w:rsid w:val="00757AE8"/>
    <w:rsid w:val="00764190"/>
    <w:rsid w:val="00765F17"/>
    <w:rsid w:val="007736D9"/>
    <w:rsid w:val="0078195A"/>
    <w:rsid w:val="00783864"/>
    <w:rsid w:val="007861C9"/>
    <w:rsid w:val="0079054F"/>
    <w:rsid w:val="00792DBA"/>
    <w:rsid w:val="007A3018"/>
    <w:rsid w:val="007A4BD5"/>
    <w:rsid w:val="007B04BC"/>
    <w:rsid w:val="007B4694"/>
    <w:rsid w:val="007C28FC"/>
    <w:rsid w:val="007C5091"/>
    <w:rsid w:val="007D0A97"/>
    <w:rsid w:val="007D31D0"/>
    <w:rsid w:val="007D49FA"/>
    <w:rsid w:val="007D4DCD"/>
    <w:rsid w:val="007E3E5F"/>
    <w:rsid w:val="007E5A6B"/>
    <w:rsid w:val="007F52C6"/>
    <w:rsid w:val="00802C14"/>
    <w:rsid w:val="00806355"/>
    <w:rsid w:val="008105AA"/>
    <w:rsid w:val="00813FCA"/>
    <w:rsid w:val="00821FF1"/>
    <w:rsid w:val="00830297"/>
    <w:rsid w:val="00831B56"/>
    <w:rsid w:val="00832902"/>
    <w:rsid w:val="00835747"/>
    <w:rsid w:val="008450B8"/>
    <w:rsid w:val="00845401"/>
    <w:rsid w:val="008477D2"/>
    <w:rsid w:val="008512DE"/>
    <w:rsid w:val="00853C31"/>
    <w:rsid w:val="00854865"/>
    <w:rsid w:val="0085528C"/>
    <w:rsid w:val="00855DEB"/>
    <w:rsid w:val="00860DA1"/>
    <w:rsid w:val="00864C1F"/>
    <w:rsid w:val="008676C7"/>
    <w:rsid w:val="00875970"/>
    <w:rsid w:val="00876021"/>
    <w:rsid w:val="00881596"/>
    <w:rsid w:val="00881C51"/>
    <w:rsid w:val="00884B06"/>
    <w:rsid w:val="00885632"/>
    <w:rsid w:val="008910E8"/>
    <w:rsid w:val="00894AC7"/>
    <w:rsid w:val="0089796B"/>
    <w:rsid w:val="008A00BE"/>
    <w:rsid w:val="008A0DD2"/>
    <w:rsid w:val="008A21E9"/>
    <w:rsid w:val="008A6368"/>
    <w:rsid w:val="008A6824"/>
    <w:rsid w:val="008B2411"/>
    <w:rsid w:val="008B3684"/>
    <w:rsid w:val="008B6D09"/>
    <w:rsid w:val="008C1D67"/>
    <w:rsid w:val="008C52C3"/>
    <w:rsid w:val="008C5E4B"/>
    <w:rsid w:val="008D13BA"/>
    <w:rsid w:val="008D228D"/>
    <w:rsid w:val="008D22D1"/>
    <w:rsid w:val="008D570E"/>
    <w:rsid w:val="008D6CC2"/>
    <w:rsid w:val="008D7AF9"/>
    <w:rsid w:val="008E1176"/>
    <w:rsid w:val="008F3477"/>
    <w:rsid w:val="008F4060"/>
    <w:rsid w:val="008F4EC3"/>
    <w:rsid w:val="008F53D1"/>
    <w:rsid w:val="00910E73"/>
    <w:rsid w:val="00912B99"/>
    <w:rsid w:val="009137FB"/>
    <w:rsid w:val="00921D7A"/>
    <w:rsid w:val="00922C37"/>
    <w:rsid w:val="009306BA"/>
    <w:rsid w:val="00931556"/>
    <w:rsid w:val="00934DF6"/>
    <w:rsid w:val="00936135"/>
    <w:rsid w:val="00937427"/>
    <w:rsid w:val="00940CF3"/>
    <w:rsid w:val="00951A96"/>
    <w:rsid w:val="00951F4E"/>
    <w:rsid w:val="00953B4B"/>
    <w:rsid w:val="009605D8"/>
    <w:rsid w:val="00965690"/>
    <w:rsid w:val="00970FAA"/>
    <w:rsid w:val="00971CAB"/>
    <w:rsid w:val="009766F6"/>
    <w:rsid w:val="00977E80"/>
    <w:rsid w:val="0098178E"/>
    <w:rsid w:val="00983550"/>
    <w:rsid w:val="00983F1F"/>
    <w:rsid w:val="00985A17"/>
    <w:rsid w:val="009879AA"/>
    <w:rsid w:val="009A3484"/>
    <w:rsid w:val="009A5BAA"/>
    <w:rsid w:val="009A77BF"/>
    <w:rsid w:val="009B51F6"/>
    <w:rsid w:val="009C0E9C"/>
    <w:rsid w:val="009D16C5"/>
    <w:rsid w:val="009E243A"/>
    <w:rsid w:val="009E4A22"/>
    <w:rsid w:val="009F17B5"/>
    <w:rsid w:val="009F3ACD"/>
    <w:rsid w:val="00A00754"/>
    <w:rsid w:val="00A05C11"/>
    <w:rsid w:val="00A062A2"/>
    <w:rsid w:val="00A15EAB"/>
    <w:rsid w:val="00A16DE4"/>
    <w:rsid w:val="00A222D8"/>
    <w:rsid w:val="00A226AF"/>
    <w:rsid w:val="00A236AA"/>
    <w:rsid w:val="00A26D14"/>
    <w:rsid w:val="00A30246"/>
    <w:rsid w:val="00A36398"/>
    <w:rsid w:val="00A416F3"/>
    <w:rsid w:val="00A4472A"/>
    <w:rsid w:val="00A51CF7"/>
    <w:rsid w:val="00A51F4F"/>
    <w:rsid w:val="00A5299B"/>
    <w:rsid w:val="00A66C95"/>
    <w:rsid w:val="00A7061C"/>
    <w:rsid w:val="00A75591"/>
    <w:rsid w:val="00A764B0"/>
    <w:rsid w:val="00A8160B"/>
    <w:rsid w:val="00A83981"/>
    <w:rsid w:val="00A9522F"/>
    <w:rsid w:val="00A974FB"/>
    <w:rsid w:val="00AA0A0C"/>
    <w:rsid w:val="00AA1702"/>
    <w:rsid w:val="00AA41F7"/>
    <w:rsid w:val="00AA571E"/>
    <w:rsid w:val="00AB5721"/>
    <w:rsid w:val="00AB6CEA"/>
    <w:rsid w:val="00AC155D"/>
    <w:rsid w:val="00AC5C3E"/>
    <w:rsid w:val="00AC656C"/>
    <w:rsid w:val="00AD22F7"/>
    <w:rsid w:val="00AD3349"/>
    <w:rsid w:val="00AE4446"/>
    <w:rsid w:val="00AF1687"/>
    <w:rsid w:val="00AF21C1"/>
    <w:rsid w:val="00B03BF6"/>
    <w:rsid w:val="00B05039"/>
    <w:rsid w:val="00B07C64"/>
    <w:rsid w:val="00B12234"/>
    <w:rsid w:val="00B12DE3"/>
    <w:rsid w:val="00B171A6"/>
    <w:rsid w:val="00B21159"/>
    <w:rsid w:val="00B22ED0"/>
    <w:rsid w:val="00B2481E"/>
    <w:rsid w:val="00B33BD6"/>
    <w:rsid w:val="00B35B97"/>
    <w:rsid w:val="00B37ECC"/>
    <w:rsid w:val="00B40028"/>
    <w:rsid w:val="00B40555"/>
    <w:rsid w:val="00B411D2"/>
    <w:rsid w:val="00B423AF"/>
    <w:rsid w:val="00B46424"/>
    <w:rsid w:val="00B5204E"/>
    <w:rsid w:val="00B52243"/>
    <w:rsid w:val="00B53674"/>
    <w:rsid w:val="00B5441C"/>
    <w:rsid w:val="00B55089"/>
    <w:rsid w:val="00B62004"/>
    <w:rsid w:val="00B63500"/>
    <w:rsid w:val="00B64D41"/>
    <w:rsid w:val="00B6692E"/>
    <w:rsid w:val="00B70957"/>
    <w:rsid w:val="00B84EA2"/>
    <w:rsid w:val="00B8710B"/>
    <w:rsid w:val="00B95368"/>
    <w:rsid w:val="00BA1F05"/>
    <w:rsid w:val="00BA64DF"/>
    <w:rsid w:val="00BB0B30"/>
    <w:rsid w:val="00BB0FC9"/>
    <w:rsid w:val="00BB2219"/>
    <w:rsid w:val="00BB464F"/>
    <w:rsid w:val="00BB555C"/>
    <w:rsid w:val="00BC5698"/>
    <w:rsid w:val="00BC7EB2"/>
    <w:rsid w:val="00BC7ED4"/>
    <w:rsid w:val="00BD06CE"/>
    <w:rsid w:val="00BD21E1"/>
    <w:rsid w:val="00BD42AE"/>
    <w:rsid w:val="00BD504E"/>
    <w:rsid w:val="00BE0376"/>
    <w:rsid w:val="00BF4BA2"/>
    <w:rsid w:val="00BF76AD"/>
    <w:rsid w:val="00BF7DEB"/>
    <w:rsid w:val="00C04777"/>
    <w:rsid w:val="00C172B3"/>
    <w:rsid w:val="00C17FDF"/>
    <w:rsid w:val="00C22860"/>
    <w:rsid w:val="00C22F90"/>
    <w:rsid w:val="00C31EF5"/>
    <w:rsid w:val="00C3280F"/>
    <w:rsid w:val="00C35D10"/>
    <w:rsid w:val="00C366FF"/>
    <w:rsid w:val="00C37697"/>
    <w:rsid w:val="00C42473"/>
    <w:rsid w:val="00C46F1A"/>
    <w:rsid w:val="00C54CE2"/>
    <w:rsid w:val="00C5732A"/>
    <w:rsid w:val="00C600A6"/>
    <w:rsid w:val="00C61D8B"/>
    <w:rsid w:val="00C65B5B"/>
    <w:rsid w:val="00C662B1"/>
    <w:rsid w:val="00C74368"/>
    <w:rsid w:val="00C74BC2"/>
    <w:rsid w:val="00C80268"/>
    <w:rsid w:val="00C90AC2"/>
    <w:rsid w:val="00C92C99"/>
    <w:rsid w:val="00C94068"/>
    <w:rsid w:val="00C96553"/>
    <w:rsid w:val="00C97BFA"/>
    <w:rsid w:val="00CA1B1E"/>
    <w:rsid w:val="00CA5071"/>
    <w:rsid w:val="00CA5FA3"/>
    <w:rsid w:val="00CB06DB"/>
    <w:rsid w:val="00CB105A"/>
    <w:rsid w:val="00CB3265"/>
    <w:rsid w:val="00CB334E"/>
    <w:rsid w:val="00CC0405"/>
    <w:rsid w:val="00CC1696"/>
    <w:rsid w:val="00CC2694"/>
    <w:rsid w:val="00CD342E"/>
    <w:rsid w:val="00CD58CF"/>
    <w:rsid w:val="00CE3332"/>
    <w:rsid w:val="00CE580F"/>
    <w:rsid w:val="00CE5D20"/>
    <w:rsid w:val="00CE7769"/>
    <w:rsid w:val="00CE7A1B"/>
    <w:rsid w:val="00CF1287"/>
    <w:rsid w:val="00CF3777"/>
    <w:rsid w:val="00CF3819"/>
    <w:rsid w:val="00CF389A"/>
    <w:rsid w:val="00CF5FA2"/>
    <w:rsid w:val="00CF67A6"/>
    <w:rsid w:val="00D003DB"/>
    <w:rsid w:val="00D05006"/>
    <w:rsid w:val="00D06F64"/>
    <w:rsid w:val="00D078E1"/>
    <w:rsid w:val="00D11FD7"/>
    <w:rsid w:val="00D127BF"/>
    <w:rsid w:val="00D14172"/>
    <w:rsid w:val="00D16517"/>
    <w:rsid w:val="00D173D7"/>
    <w:rsid w:val="00D24F93"/>
    <w:rsid w:val="00D32FD9"/>
    <w:rsid w:val="00D33003"/>
    <w:rsid w:val="00D33516"/>
    <w:rsid w:val="00D34C46"/>
    <w:rsid w:val="00D36A15"/>
    <w:rsid w:val="00D36EED"/>
    <w:rsid w:val="00D43585"/>
    <w:rsid w:val="00D51294"/>
    <w:rsid w:val="00D55D67"/>
    <w:rsid w:val="00D56B62"/>
    <w:rsid w:val="00D56E75"/>
    <w:rsid w:val="00D603BA"/>
    <w:rsid w:val="00D61C3B"/>
    <w:rsid w:val="00D63131"/>
    <w:rsid w:val="00D631BB"/>
    <w:rsid w:val="00D6752B"/>
    <w:rsid w:val="00D71D90"/>
    <w:rsid w:val="00D83043"/>
    <w:rsid w:val="00D85B33"/>
    <w:rsid w:val="00D97A85"/>
    <w:rsid w:val="00DA0B41"/>
    <w:rsid w:val="00DA46FE"/>
    <w:rsid w:val="00DB16A7"/>
    <w:rsid w:val="00DB36CB"/>
    <w:rsid w:val="00DB7279"/>
    <w:rsid w:val="00DC2D33"/>
    <w:rsid w:val="00DC7731"/>
    <w:rsid w:val="00DD244A"/>
    <w:rsid w:val="00DD743D"/>
    <w:rsid w:val="00DD7516"/>
    <w:rsid w:val="00DE1034"/>
    <w:rsid w:val="00DE4C45"/>
    <w:rsid w:val="00DE6890"/>
    <w:rsid w:val="00DF7444"/>
    <w:rsid w:val="00DF7BA7"/>
    <w:rsid w:val="00E0102E"/>
    <w:rsid w:val="00E0191C"/>
    <w:rsid w:val="00E02AD1"/>
    <w:rsid w:val="00E03AF7"/>
    <w:rsid w:val="00E06CD4"/>
    <w:rsid w:val="00E20F40"/>
    <w:rsid w:val="00E25161"/>
    <w:rsid w:val="00E31A19"/>
    <w:rsid w:val="00E3448E"/>
    <w:rsid w:val="00E34E08"/>
    <w:rsid w:val="00E369F4"/>
    <w:rsid w:val="00E373E6"/>
    <w:rsid w:val="00E4039C"/>
    <w:rsid w:val="00E41465"/>
    <w:rsid w:val="00E44946"/>
    <w:rsid w:val="00E46E56"/>
    <w:rsid w:val="00E526F5"/>
    <w:rsid w:val="00E65E6C"/>
    <w:rsid w:val="00E7284D"/>
    <w:rsid w:val="00E732C2"/>
    <w:rsid w:val="00E73845"/>
    <w:rsid w:val="00E8536F"/>
    <w:rsid w:val="00E86988"/>
    <w:rsid w:val="00E87F69"/>
    <w:rsid w:val="00E905F0"/>
    <w:rsid w:val="00E9100A"/>
    <w:rsid w:val="00E92A3F"/>
    <w:rsid w:val="00E9464A"/>
    <w:rsid w:val="00EA029E"/>
    <w:rsid w:val="00EA4892"/>
    <w:rsid w:val="00EA54DA"/>
    <w:rsid w:val="00EA634E"/>
    <w:rsid w:val="00EC1721"/>
    <w:rsid w:val="00EC7102"/>
    <w:rsid w:val="00ED302A"/>
    <w:rsid w:val="00ED5B5E"/>
    <w:rsid w:val="00ED6E79"/>
    <w:rsid w:val="00EE05CF"/>
    <w:rsid w:val="00EE6178"/>
    <w:rsid w:val="00EF61AC"/>
    <w:rsid w:val="00EF6243"/>
    <w:rsid w:val="00EF6D35"/>
    <w:rsid w:val="00EF7ECC"/>
    <w:rsid w:val="00F01990"/>
    <w:rsid w:val="00F03D99"/>
    <w:rsid w:val="00F110A0"/>
    <w:rsid w:val="00F1126E"/>
    <w:rsid w:val="00F11948"/>
    <w:rsid w:val="00F12C34"/>
    <w:rsid w:val="00F13582"/>
    <w:rsid w:val="00F21ADB"/>
    <w:rsid w:val="00F227A4"/>
    <w:rsid w:val="00F25174"/>
    <w:rsid w:val="00F315D5"/>
    <w:rsid w:val="00F3170F"/>
    <w:rsid w:val="00F323DC"/>
    <w:rsid w:val="00F37D0F"/>
    <w:rsid w:val="00F4409A"/>
    <w:rsid w:val="00F46FC5"/>
    <w:rsid w:val="00F52984"/>
    <w:rsid w:val="00F545B9"/>
    <w:rsid w:val="00F5735A"/>
    <w:rsid w:val="00F61270"/>
    <w:rsid w:val="00F628F4"/>
    <w:rsid w:val="00F6445E"/>
    <w:rsid w:val="00F64DE1"/>
    <w:rsid w:val="00F65AAF"/>
    <w:rsid w:val="00F72E0A"/>
    <w:rsid w:val="00F73037"/>
    <w:rsid w:val="00F74FD9"/>
    <w:rsid w:val="00F849E9"/>
    <w:rsid w:val="00F850CA"/>
    <w:rsid w:val="00F913FA"/>
    <w:rsid w:val="00F92125"/>
    <w:rsid w:val="00F932D9"/>
    <w:rsid w:val="00FA2258"/>
    <w:rsid w:val="00FA34CC"/>
    <w:rsid w:val="00FA3A99"/>
    <w:rsid w:val="00FA568E"/>
    <w:rsid w:val="00FB0816"/>
    <w:rsid w:val="00FB37C6"/>
    <w:rsid w:val="00FB5278"/>
    <w:rsid w:val="00FB5EF5"/>
    <w:rsid w:val="00FB5EF6"/>
    <w:rsid w:val="00FB7B7B"/>
    <w:rsid w:val="00FC0F3E"/>
    <w:rsid w:val="00FC3894"/>
    <w:rsid w:val="00FC4B6C"/>
    <w:rsid w:val="00FC5C2D"/>
    <w:rsid w:val="00FC7A03"/>
    <w:rsid w:val="00FD0360"/>
    <w:rsid w:val="00FD29CB"/>
    <w:rsid w:val="00FD2A5D"/>
    <w:rsid w:val="00FE0C3A"/>
    <w:rsid w:val="00FE1A2F"/>
    <w:rsid w:val="00FE2095"/>
    <w:rsid w:val="00FE2C90"/>
    <w:rsid w:val="00FE2E69"/>
    <w:rsid w:val="00FE3632"/>
    <w:rsid w:val="00FE58A6"/>
    <w:rsid w:val="00FE58D0"/>
    <w:rsid w:val="00FE6BCF"/>
    <w:rsid w:val="00FE78DD"/>
    <w:rsid w:val="00FF3445"/>
    <w:rsid w:val="00FF4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E25394"/>
  <w15:docId w15:val="{41994FF8-D441-4C28-9115-12EB4C9A7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s-CO" w:eastAsia="es-CO" w:bidi="ar-SA"/>
      </w:rPr>
    </w:rPrDefault>
    <w:pPrDefault>
      <w:pPr>
        <w:widowControl w:val="0"/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37ECC"/>
  </w:style>
  <w:style w:type="paragraph" w:styleId="Ttulo1">
    <w:name w:val="heading 1"/>
    <w:basedOn w:val="Normal1"/>
    <w:next w:val="Normal1"/>
    <w:rsid w:val="00510A90"/>
    <w:pPr>
      <w:keepNext/>
      <w:keepLines/>
      <w:spacing w:before="240" w:after="60"/>
      <w:contextualSpacing/>
      <w:jc w:val="both"/>
      <w:outlineLvl w:val="0"/>
    </w:pPr>
    <w:rPr>
      <w:rFonts w:ascii="Cambria" w:eastAsia="Cambria" w:hAnsi="Cambria" w:cs="Cambria"/>
      <w:b/>
      <w:color w:val="17365D"/>
      <w:sz w:val="32"/>
      <w:szCs w:val="32"/>
    </w:rPr>
  </w:style>
  <w:style w:type="paragraph" w:styleId="Ttulo2">
    <w:name w:val="heading 2"/>
    <w:basedOn w:val="Normal1"/>
    <w:next w:val="Normal1"/>
    <w:rsid w:val="00510A90"/>
    <w:pPr>
      <w:keepNext/>
      <w:keepLines/>
      <w:spacing w:before="360" w:after="80"/>
      <w:contextualSpacing/>
      <w:jc w:val="both"/>
      <w:outlineLvl w:val="1"/>
    </w:pPr>
    <w:rPr>
      <w:rFonts w:ascii="Cambria" w:eastAsia="Cambria" w:hAnsi="Cambria" w:cs="Cambria"/>
      <w:b/>
      <w:color w:val="17365D"/>
      <w:sz w:val="28"/>
      <w:szCs w:val="28"/>
    </w:rPr>
  </w:style>
  <w:style w:type="paragraph" w:styleId="Ttulo3">
    <w:name w:val="heading 3"/>
    <w:basedOn w:val="Normal1"/>
    <w:next w:val="Normal1"/>
    <w:rsid w:val="00510A90"/>
    <w:pPr>
      <w:keepNext/>
      <w:keepLines/>
      <w:tabs>
        <w:tab w:val="left" w:pos="0"/>
      </w:tabs>
      <w:spacing w:before="280" w:after="80"/>
      <w:contextualSpacing/>
      <w:jc w:val="both"/>
      <w:outlineLvl w:val="2"/>
    </w:pPr>
    <w:rPr>
      <w:rFonts w:ascii="Arial" w:eastAsia="Arial" w:hAnsi="Arial" w:cs="Arial"/>
      <w:b/>
      <w:sz w:val="20"/>
      <w:szCs w:val="20"/>
    </w:rPr>
  </w:style>
  <w:style w:type="paragraph" w:styleId="Ttulo4">
    <w:name w:val="heading 4"/>
    <w:basedOn w:val="Normal1"/>
    <w:next w:val="Normal1"/>
    <w:rsid w:val="00510A90"/>
    <w:pPr>
      <w:keepNext/>
      <w:keepLines/>
      <w:spacing w:before="240" w:after="40"/>
      <w:contextualSpacing/>
      <w:jc w:val="center"/>
      <w:outlineLvl w:val="3"/>
    </w:pPr>
    <w:rPr>
      <w:rFonts w:ascii="Arial" w:eastAsia="Arial" w:hAnsi="Arial" w:cs="Arial"/>
      <w:b/>
      <w:sz w:val="20"/>
      <w:szCs w:val="20"/>
    </w:rPr>
  </w:style>
  <w:style w:type="paragraph" w:styleId="Ttulo5">
    <w:name w:val="heading 5"/>
    <w:basedOn w:val="Normal1"/>
    <w:next w:val="Normal1"/>
    <w:rsid w:val="00510A90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Ttulo6">
    <w:name w:val="heading 6"/>
    <w:basedOn w:val="Normal1"/>
    <w:next w:val="Normal1"/>
    <w:rsid w:val="00510A90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1">
    <w:name w:val="Normal1"/>
    <w:rsid w:val="00510A90"/>
  </w:style>
  <w:style w:type="table" w:customStyle="1" w:styleId="TableNormal1">
    <w:name w:val="Table Normal1"/>
    <w:rsid w:val="00510A9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rsid w:val="00510A90"/>
    <w:pPr>
      <w:keepNext/>
      <w:keepLines/>
      <w:pBdr>
        <w:bottom w:val="single" w:sz="8" w:space="4" w:color="4F81BD"/>
      </w:pBdr>
      <w:spacing w:before="480" w:after="300"/>
      <w:contextualSpacing/>
    </w:pPr>
    <w:rPr>
      <w:rFonts w:ascii="Cambria" w:eastAsia="Cambria" w:hAnsi="Cambria" w:cs="Cambria"/>
      <w:b/>
      <w:color w:val="17365D"/>
      <w:sz w:val="52"/>
      <w:szCs w:val="52"/>
    </w:rPr>
  </w:style>
  <w:style w:type="paragraph" w:styleId="Subttulo">
    <w:name w:val="Subtitle"/>
    <w:basedOn w:val="Normal1"/>
    <w:next w:val="Normal1"/>
    <w:rsid w:val="00510A90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rsid w:val="00510A90"/>
    <w:pPr>
      <w:contextualSpacing/>
    </w:pPr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8EDED"/>
    </w:tcPr>
    <w:tblStylePr w:type="firstRow">
      <w:pPr>
        <w:spacing w:before="0" w:after="0" w:line="240" w:lineRule="auto"/>
        <w:contextualSpacing/>
      </w:pPr>
      <w:rPr>
        <w:b/>
        <w:color w:val="FFFFFF"/>
      </w:rPr>
      <w:tblPr/>
      <w:tcPr>
        <w:shd w:val="clear" w:color="auto" w:fill="9BBB59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spacing w:before="0" w:after="0" w:line="240" w:lineRule="auto"/>
        <w:contextualSpacing/>
      </w:pPr>
      <w:rPr>
        <w:b/>
      </w:rPr>
      <w:tblPr/>
      <w:tcPr>
        <w:tcBorders>
          <w:top w:val="sing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0">
    <w:basedOn w:val="TableNormal1"/>
    <w:rsid w:val="00510A90"/>
    <w:tblPr>
      <w:tblStyleRowBandSize w:val="1"/>
      <w:tblStyleColBandSize w:val="1"/>
    </w:tblPr>
  </w:style>
  <w:style w:type="table" w:customStyle="1" w:styleId="a1">
    <w:basedOn w:val="TableNormal1"/>
    <w:rsid w:val="00510A90"/>
    <w:tblPr>
      <w:tblStyleRowBandSize w:val="1"/>
      <w:tblStyleColBandSize w:val="1"/>
    </w:tblPr>
  </w:style>
  <w:style w:type="table" w:customStyle="1" w:styleId="a2">
    <w:basedOn w:val="TableNormal1"/>
    <w:rsid w:val="00510A90"/>
    <w:tblPr>
      <w:tblStyleRowBandSize w:val="1"/>
      <w:tblStyleColBandSize w:val="1"/>
    </w:tblPr>
  </w:style>
  <w:style w:type="table" w:customStyle="1" w:styleId="a3">
    <w:basedOn w:val="TableNormal1"/>
    <w:rsid w:val="00510A90"/>
    <w:pPr>
      <w:contextualSpacing/>
    </w:pPr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8EDED"/>
    </w:tcPr>
  </w:style>
  <w:style w:type="table" w:customStyle="1" w:styleId="a4">
    <w:basedOn w:val="TableNormal1"/>
    <w:rsid w:val="00510A90"/>
    <w:pPr>
      <w:contextualSpacing/>
    </w:pPr>
    <w:rPr>
      <w:sz w:val="20"/>
      <w:szCs w:val="20"/>
    </w:rPr>
    <w:tblPr>
      <w:tblStyleRowBandSize w:val="1"/>
      <w:tblStyleColBandSize w:val="1"/>
    </w:tblPr>
    <w:tcPr>
      <w:shd w:val="clear" w:color="auto" w:fill="F8EDED"/>
    </w:tcPr>
  </w:style>
  <w:style w:type="table" w:customStyle="1" w:styleId="a5">
    <w:basedOn w:val="TableNormal1"/>
    <w:rsid w:val="00510A90"/>
    <w:pPr>
      <w:contextualSpacing/>
    </w:pPr>
    <w:rPr>
      <w:sz w:val="20"/>
      <w:szCs w:val="20"/>
    </w:rPr>
    <w:tblPr>
      <w:tblStyleRowBandSize w:val="1"/>
      <w:tblStyleColBandSize w:val="1"/>
    </w:tblPr>
    <w:tcPr>
      <w:shd w:val="clear" w:color="auto" w:fill="F8EDED"/>
    </w:tcPr>
  </w:style>
  <w:style w:type="table" w:customStyle="1" w:styleId="a6">
    <w:basedOn w:val="TableNormal1"/>
    <w:rsid w:val="00510A90"/>
    <w:pPr>
      <w:contextualSpacing/>
    </w:pPr>
    <w:rPr>
      <w:sz w:val="20"/>
      <w:szCs w:val="20"/>
    </w:rPr>
    <w:tblPr>
      <w:tblStyleRowBandSize w:val="1"/>
      <w:tblStyleColBandSize w:val="1"/>
    </w:tblPr>
    <w:tcPr>
      <w:shd w:val="clear" w:color="auto" w:fill="F8EDED"/>
    </w:tcPr>
  </w:style>
  <w:style w:type="table" w:customStyle="1" w:styleId="a7">
    <w:basedOn w:val="TableNormal1"/>
    <w:rsid w:val="00510A90"/>
    <w:pPr>
      <w:contextualSpacing/>
    </w:pPr>
    <w:rPr>
      <w:sz w:val="20"/>
      <w:szCs w:val="20"/>
    </w:rPr>
    <w:tblPr>
      <w:tblStyleRowBandSize w:val="1"/>
      <w:tblStyleColBandSize w:val="1"/>
    </w:tblPr>
    <w:tcPr>
      <w:shd w:val="clear" w:color="auto" w:fill="F8EDED"/>
    </w:tcPr>
  </w:style>
  <w:style w:type="table" w:customStyle="1" w:styleId="a8">
    <w:basedOn w:val="TableNormal1"/>
    <w:rsid w:val="00510A90"/>
    <w:pPr>
      <w:contextualSpacing/>
    </w:pPr>
    <w:rPr>
      <w:sz w:val="20"/>
      <w:szCs w:val="20"/>
    </w:rPr>
    <w:tblPr>
      <w:tblStyleRowBandSize w:val="1"/>
      <w:tblStyleColBandSize w:val="1"/>
    </w:tblPr>
    <w:tcPr>
      <w:shd w:val="clear" w:color="auto" w:fill="F8EDED"/>
    </w:tcPr>
  </w:style>
  <w:style w:type="table" w:customStyle="1" w:styleId="a9">
    <w:basedOn w:val="TableNormal1"/>
    <w:rsid w:val="00510A90"/>
    <w:pPr>
      <w:contextualSpacing/>
    </w:pPr>
    <w:rPr>
      <w:sz w:val="20"/>
      <w:szCs w:val="20"/>
    </w:rPr>
    <w:tblPr>
      <w:tblStyleRowBandSize w:val="1"/>
      <w:tblStyleColBandSize w:val="1"/>
    </w:tblPr>
    <w:tcPr>
      <w:shd w:val="clear" w:color="auto" w:fill="F8EDED"/>
    </w:tcPr>
  </w:style>
  <w:style w:type="table" w:customStyle="1" w:styleId="aa">
    <w:basedOn w:val="TableNormal1"/>
    <w:rsid w:val="00510A90"/>
    <w:pPr>
      <w:contextualSpacing/>
    </w:pPr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8EDED"/>
    </w:tc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b">
    <w:basedOn w:val="TableNormal1"/>
    <w:rsid w:val="00510A90"/>
    <w:pPr>
      <w:contextualSpacing/>
    </w:pPr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8EDED"/>
    </w:tcPr>
    <w:tblStylePr w:type="firstRow">
      <w:pPr>
        <w:contextualSpacing/>
      </w:pPr>
      <w:rPr>
        <w:b/>
        <w:i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i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b/>
        <w:i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b/>
        <w:i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46187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1874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A764B0"/>
    <w:rPr>
      <w:b/>
      <w:bCs/>
    </w:rPr>
  </w:style>
  <w:style w:type="character" w:styleId="Refdecomentario">
    <w:name w:val="annotation reference"/>
    <w:basedOn w:val="Fuentedeprrafopredeter"/>
    <w:uiPriority w:val="99"/>
    <w:semiHidden/>
    <w:unhideWhenUsed/>
    <w:rsid w:val="00FD29C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D29C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D29C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D29C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D29CB"/>
    <w:rPr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F019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54CE2"/>
    <w:rPr>
      <w:color w:val="0000FF" w:themeColor="hyperlink"/>
      <w:u w:val="single"/>
    </w:rPr>
  </w:style>
  <w:style w:type="paragraph" w:customStyle="1" w:styleId="Default">
    <w:name w:val="Default"/>
    <w:rsid w:val="00CF67A6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autoSpaceDE w:val="0"/>
      <w:autoSpaceDN w:val="0"/>
      <w:adjustRightInd w:val="0"/>
    </w:pPr>
    <w:rPr>
      <w:rFonts w:ascii="Myriad Pro Light" w:hAnsi="Myriad Pro Light" w:cs="Myriad Pro Light"/>
    </w:rPr>
  </w:style>
  <w:style w:type="paragraph" w:customStyle="1" w:styleId="Pa1">
    <w:name w:val="Pa1"/>
    <w:basedOn w:val="Default"/>
    <w:next w:val="Default"/>
    <w:uiPriority w:val="99"/>
    <w:rsid w:val="00CF67A6"/>
    <w:pPr>
      <w:spacing w:line="201" w:lineRule="atLeast"/>
    </w:pPr>
    <w:rPr>
      <w:rFonts w:cs="Times New Roman"/>
    </w:rPr>
  </w:style>
  <w:style w:type="paragraph" w:customStyle="1" w:styleId="Pa0">
    <w:name w:val="Pa0"/>
    <w:basedOn w:val="Default"/>
    <w:next w:val="Default"/>
    <w:uiPriority w:val="99"/>
    <w:rsid w:val="00D06F64"/>
    <w:pPr>
      <w:spacing w:line="281" w:lineRule="atLeast"/>
    </w:pPr>
    <w:rPr>
      <w:rFonts w:cs="Times New Roman"/>
    </w:rPr>
  </w:style>
  <w:style w:type="paragraph" w:customStyle="1" w:styleId="Pa3">
    <w:name w:val="Pa3"/>
    <w:basedOn w:val="Default"/>
    <w:next w:val="Default"/>
    <w:uiPriority w:val="99"/>
    <w:rsid w:val="008F3477"/>
    <w:pPr>
      <w:spacing w:line="201" w:lineRule="atLeast"/>
    </w:pPr>
    <w:rPr>
      <w:rFonts w:cs="Times New Roman"/>
    </w:rPr>
  </w:style>
  <w:style w:type="paragraph" w:customStyle="1" w:styleId="lead">
    <w:name w:val="lead"/>
    <w:basedOn w:val="Normal"/>
    <w:rsid w:val="00D43585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/>
    </w:pPr>
    <w:rPr>
      <w:color w:val="auto"/>
    </w:rPr>
  </w:style>
  <w:style w:type="paragraph" w:styleId="NormalWeb">
    <w:name w:val="Normal (Web)"/>
    <w:basedOn w:val="Normal"/>
    <w:uiPriority w:val="99"/>
    <w:unhideWhenUsed/>
    <w:rsid w:val="00D43585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/>
    </w:pPr>
    <w:rPr>
      <w:color w:val="auto"/>
    </w:rPr>
  </w:style>
  <w:style w:type="character" w:customStyle="1" w:styleId="lead1">
    <w:name w:val="lead1"/>
    <w:basedOn w:val="Fuentedeprrafopredeter"/>
    <w:rsid w:val="00D43585"/>
  </w:style>
  <w:style w:type="paragraph" w:styleId="Prrafodelista">
    <w:name w:val="List Paragraph"/>
    <w:basedOn w:val="Normal"/>
    <w:uiPriority w:val="34"/>
    <w:qFormat/>
    <w:rsid w:val="00953B4B"/>
    <w:pPr>
      <w:ind w:left="720"/>
      <w:contextualSpacing/>
    </w:pPr>
  </w:style>
  <w:style w:type="character" w:customStyle="1" w:styleId="by-view-number">
    <w:name w:val="by-view-number"/>
    <w:basedOn w:val="Fuentedeprrafopredeter"/>
    <w:rsid w:val="00E86988"/>
  </w:style>
  <w:style w:type="character" w:customStyle="1" w:styleId="by-category">
    <w:name w:val="by-category"/>
    <w:basedOn w:val="Fuentedeprrafopredeter"/>
    <w:rsid w:val="00E86988"/>
  </w:style>
  <w:style w:type="character" w:customStyle="1" w:styleId="by-date">
    <w:name w:val="by-date"/>
    <w:basedOn w:val="Fuentedeprrafopredeter"/>
    <w:rsid w:val="00E86988"/>
  </w:style>
  <w:style w:type="character" w:customStyle="1" w:styleId="by-author">
    <w:name w:val="by-author"/>
    <w:basedOn w:val="Fuentedeprrafopredeter"/>
    <w:rsid w:val="00E86988"/>
  </w:style>
  <w:style w:type="character" w:customStyle="1" w:styleId="by-comments">
    <w:name w:val="by-comments"/>
    <w:basedOn w:val="Fuentedeprrafopredeter"/>
    <w:rsid w:val="00E86988"/>
  </w:style>
  <w:style w:type="table" w:styleId="Tablaconcuadrcula4-nfasis2">
    <w:name w:val="Grid Table 4 Accent 2"/>
    <w:basedOn w:val="Tablanormal"/>
    <w:uiPriority w:val="49"/>
    <w:rsid w:val="002C019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character" w:customStyle="1" w:styleId="fecha">
    <w:name w:val="fecha"/>
    <w:basedOn w:val="Fuentedeprrafopredeter"/>
    <w:rsid w:val="002C0197"/>
  </w:style>
  <w:style w:type="character" w:customStyle="1" w:styleId="titulonot">
    <w:name w:val="titulo_not"/>
    <w:basedOn w:val="Fuentedeprrafopredeter"/>
    <w:rsid w:val="002C0197"/>
  </w:style>
  <w:style w:type="character" w:customStyle="1" w:styleId="bajada">
    <w:name w:val="bajada"/>
    <w:basedOn w:val="Fuentedeprrafopredeter"/>
    <w:rsid w:val="002C0197"/>
  </w:style>
  <w:style w:type="table" w:styleId="Tablaconcuadrcula5oscura-nfasis3">
    <w:name w:val="Grid Table 5 Dark Accent 3"/>
    <w:basedOn w:val="Tablanormal"/>
    <w:uiPriority w:val="50"/>
    <w:rsid w:val="002C019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7328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814001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8262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27941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9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914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5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506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96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335342">
              <w:marLeft w:val="-230"/>
              <w:marRight w:val="-23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41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85206">
                      <w:marLeft w:val="0"/>
                      <w:marRight w:val="0"/>
                      <w:marTop w:val="0"/>
                      <w:marBottom w:val="76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134007">
                          <w:marLeft w:val="-230"/>
                          <w:marRight w:val="-23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476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380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25523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084431">
          <w:marLeft w:val="0"/>
          <w:marRight w:val="0"/>
          <w:marTop w:val="1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0324">
          <w:marLeft w:val="0"/>
          <w:marRight w:val="0"/>
          <w:marTop w:val="3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1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07349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6851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25628">
          <w:marLeft w:val="13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650802">
          <w:marLeft w:val="13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9021">
          <w:marLeft w:val="13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3529">
          <w:marLeft w:val="13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92115">
          <w:marLeft w:val="13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71348">
          <w:marLeft w:val="13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1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02493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6545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9939">
          <w:marLeft w:val="13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08175">
          <w:marLeft w:val="13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2510">
          <w:marLeft w:val="13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53749">
          <w:marLeft w:val="13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04302">
          <w:marLeft w:val="13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8035">
          <w:marLeft w:val="13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1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004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31763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74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43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84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microsoft.com/office/2011/relationships/commentsExtended" Target="commentsExtended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comments" Target="comments.xml"/><Relationship Id="rId36" Type="http://schemas.openxmlformats.org/officeDocument/2006/relationships/image" Target="media/image25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microsoft.com/office/2016/09/relationships/commentsIds" Target="commentsIds.xm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1.xml"/><Relationship Id="rId8" Type="http://schemas.openxmlformats.org/officeDocument/2006/relationships/hyperlink" Target="http://hoy.com.do/reeligen-a-erik-alma-para-presidir-junta-directiva-de-basc-dominicana/" TargetMode="External"/><Relationship Id="rId5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DE56DEB-0D7A-4EEB-940C-751A79A41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61</Pages>
  <Words>6179</Words>
  <Characters>33990</Characters>
  <Application>Microsoft Office Word</Application>
  <DocSecurity>0</DocSecurity>
  <Lines>283</Lines>
  <Paragraphs>80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40089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AndreillaPilla</dc:creator>
  <cp:lastModifiedBy>Director Ejecutivo</cp:lastModifiedBy>
  <cp:revision>2</cp:revision>
  <dcterms:created xsi:type="dcterms:W3CDTF">2018-08-09T20:25:00Z</dcterms:created>
  <dcterms:modified xsi:type="dcterms:W3CDTF">2018-08-09T20:25:00Z</dcterms:modified>
</cp:coreProperties>
</file>