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48F30" w14:textId="77777777" w:rsidR="00A541D9" w:rsidRPr="006E3C3C" w:rsidRDefault="00A541D9" w:rsidP="003E4101">
      <w:pPr>
        <w:rPr>
          <w:rFonts w:ascii="Arial" w:hAnsi="Arial" w:cs="Arial"/>
          <w:sz w:val="22"/>
          <w:szCs w:val="22"/>
          <w:lang w:val="es-CR"/>
        </w:rPr>
      </w:pPr>
    </w:p>
    <w:p w14:paraId="4765EE3E" w14:textId="144EFCAB" w:rsidR="00EF3CD7" w:rsidRPr="006E3C3C" w:rsidRDefault="00EF3CD7" w:rsidP="006E3C3C">
      <w:pPr>
        <w:jc w:val="both"/>
        <w:rPr>
          <w:rFonts w:ascii="Arial" w:hAnsi="Arial" w:cs="Arial"/>
          <w:sz w:val="22"/>
          <w:szCs w:val="22"/>
          <w:lang w:val="es-CR"/>
        </w:rPr>
      </w:pPr>
      <w:r w:rsidRPr="006E3C3C">
        <w:rPr>
          <w:rFonts w:ascii="Arial" w:hAnsi="Arial" w:cs="Arial"/>
          <w:sz w:val="22"/>
          <w:szCs w:val="22"/>
          <w:lang w:val="es-CR"/>
        </w:rPr>
        <w:t xml:space="preserve">A </w:t>
      </w:r>
      <w:r w:rsidR="007F7602" w:rsidRPr="006E3C3C">
        <w:rPr>
          <w:rFonts w:ascii="Arial" w:hAnsi="Arial" w:cs="Arial"/>
          <w:sz w:val="22"/>
          <w:szCs w:val="22"/>
          <w:lang w:val="es-CR"/>
        </w:rPr>
        <w:t>continuación,</w:t>
      </w:r>
      <w:r w:rsidRPr="006E3C3C">
        <w:rPr>
          <w:rFonts w:ascii="Arial" w:hAnsi="Arial" w:cs="Arial"/>
          <w:sz w:val="22"/>
          <w:szCs w:val="22"/>
          <w:lang w:val="es-CR"/>
        </w:rPr>
        <w:t xml:space="preserve"> se presenta la descripción de varias situaciones. </w:t>
      </w:r>
      <w:r w:rsidR="007F7602">
        <w:rPr>
          <w:rFonts w:ascii="Arial" w:hAnsi="Arial" w:cs="Arial"/>
          <w:sz w:val="22"/>
          <w:szCs w:val="22"/>
          <w:lang w:val="es-CR"/>
        </w:rPr>
        <w:t>D</w:t>
      </w:r>
      <w:r w:rsidRPr="006E3C3C">
        <w:rPr>
          <w:rFonts w:ascii="Arial" w:hAnsi="Arial" w:cs="Arial"/>
          <w:sz w:val="22"/>
          <w:szCs w:val="22"/>
          <w:lang w:val="es-CR"/>
        </w:rPr>
        <w:t xml:space="preserve">ebe analizar cada una y determinar los hallazgos correspondientes. En caso de identificar una no-conformidad debe relacionarse el hallazgo con el criterio </w:t>
      </w:r>
      <w:bookmarkStart w:id="0" w:name="_GoBack"/>
      <w:bookmarkEnd w:id="0"/>
      <w:r w:rsidRPr="006E3C3C">
        <w:rPr>
          <w:rFonts w:ascii="Arial" w:hAnsi="Arial" w:cs="Arial"/>
          <w:sz w:val="22"/>
          <w:szCs w:val="22"/>
          <w:lang w:val="es-CR"/>
        </w:rPr>
        <w:t>correspondiente (apartado de la norma</w:t>
      </w:r>
      <w:r w:rsidR="00672F5D">
        <w:rPr>
          <w:rFonts w:ascii="Arial" w:hAnsi="Arial" w:cs="Arial"/>
          <w:sz w:val="22"/>
          <w:szCs w:val="22"/>
          <w:lang w:val="es-CR"/>
        </w:rPr>
        <w:t xml:space="preserve"> o estándar</w:t>
      </w:r>
      <w:r w:rsidRPr="006E3C3C">
        <w:rPr>
          <w:rFonts w:ascii="Arial" w:hAnsi="Arial" w:cs="Arial"/>
          <w:sz w:val="22"/>
          <w:szCs w:val="22"/>
          <w:lang w:val="es-CR"/>
        </w:rPr>
        <w:t>)</w:t>
      </w:r>
    </w:p>
    <w:p w14:paraId="2C719724" w14:textId="77777777" w:rsidR="006E3C3C" w:rsidRDefault="006E3C3C" w:rsidP="003E4101">
      <w:pPr>
        <w:rPr>
          <w:rFonts w:ascii="Arial" w:hAnsi="Arial" w:cs="Arial"/>
          <w:lang w:val="es-C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6E3C3C" w:rsidRPr="00FB4A20" w14:paraId="108C9F99" w14:textId="77777777" w:rsidTr="00FB4A20">
        <w:tc>
          <w:tcPr>
            <w:tcW w:w="8644" w:type="dxa"/>
          </w:tcPr>
          <w:p w14:paraId="1CC01905" w14:textId="77777777" w:rsidR="006E3C3C" w:rsidRPr="00FB4A20" w:rsidRDefault="006E3C3C" w:rsidP="003E4101">
            <w:pPr>
              <w:rPr>
                <w:rFonts w:ascii="Arial" w:hAnsi="Arial" w:cs="Arial"/>
                <w:lang w:val="es-CR"/>
              </w:rPr>
            </w:pPr>
            <w:r w:rsidRPr="00FB4A20">
              <w:rPr>
                <w:rFonts w:ascii="Arial" w:hAnsi="Arial" w:cs="Arial"/>
                <w:lang w:val="es-CR"/>
              </w:rPr>
              <w:t>Caso # 1.</w:t>
            </w:r>
          </w:p>
        </w:tc>
      </w:tr>
      <w:tr w:rsidR="006E3C3C" w:rsidRPr="00FB4A20" w14:paraId="3B333AC0" w14:textId="77777777" w:rsidTr="00FB4A20">
        <w:tc>
          <w:tcPr>
            <w:tcW w:w="8644" w:type="dxa"/>
          </w:tcPr>
          <w:p w14:paraId="7DD36EB2" w14:textId="77777777" w:rsidR="00352080" w:rsidRPr="00FB4A20" w:rsidRDefault="00352080" w:rsidP="00FB4A20">
            <w:pPr>
              <w:jc w:val="both"/>
              <w:rPr>
                <w:rFonts w:ascii="Arial" w:hAnsi="Arial" w:cs="Arial"/>
                <w:sz w:val="22"/>
                <w:szCs w:val="22"/>
                <w:lang w:val="es-CR"/>
              </w:rPr>
            </w:pPr>
          </w:p>
          <w:p w14:paraId="334A92C2" w14:textId="25F2BEDE" w:rsidR="00352080" w:rsidRPr="00FB4A20" w:rsidRDefault="006E3C3C" w:rsidP="00FB4A20">
            <w:pPr>
              <w:jc w:val="both"/>
              <w:rPr>
                <w:rFonts w:ascii="Arial" w:hAnsi="Arial" w:cs="Arial"/>
                <w:sz w:val="22"/>
                <w:szCs w:val="22"/>
                <w:lang w:val="es-CR"/>
              </w:rPr>
            </w:pPr>
            <w:r w:rsidRPr="00FB4A20">
              <w:rPr>
                <w:rFonts w:ascii="Arial" w:hAnsi="Arial" w:cs="Arial"/>
                <w:sz w:val="22"/>
                <w:szCs w:val="22"/>
                <w:lang w:val="es-CR"/>
              </w:rPr>
              <w:t>Detalle:  Durante la auditoría realizada a una empresa exportadora certificada BASC por 4 años consecutivos, se presenta evidencia de que dicha empresa cuenta con certi</w:t>
            </w:r>
            <w:r w:rsidR="00672F5D">
              <w:rPr>
                <w:rFonts w:ascii="Arial" w:hAnsi="Arial" w:cs="Arial"/>
                <w:sz w:val="22"/>
                <w:szCs w:val="22"/>
                <w:lang w:val="es-CR"/>
              </w:rPr>
              <w:t>ficaciones adicionales: ISO9001– ISO14001</w:t>
            </w:r>
            <w:r w:rsidRPr="00FB4A20">
              <w:rPr>
                <w:rFonts w:ascii="Arial" w:hAnsi="Arial" w:cs="Arial"/>
                <w:sz w:val="22"/>
                <w:szCs w:val="22"/>
                <w:lang w:val="es-CR"/>
              </w:rPr>
              <w:t xml:space="preserve">. </w:t>
            </w:r>
          </w:p>
          <w:p w14:paraId="4EECEC20" w14:textId="77777777" w:rsidR="00352080" w:rsidRPr="00FB4A20" w:rsidRDefault="00352080" w:rsidP="00FB4A20">
            <w:pPr>
              <w:jc w:val="both"/>
              <w:rPr>
                <w:rFonts w:ascii="Arial" w:hAnsi="Arial" w:cs="Arial"/>
                <w:sz w:val="22"/>
                <w:szCs w:val="22"/>
                <w:lang w:val="es-CR"/>
              </w:rPr>
            </w:pPr>
          </w:p>
          <w:p w14:paraId="722B64AF" w14:textId="77777777" w:rsidR="00352080" w:rsidRPr="00FB4A20" w:rsidRDefault="006E3C3C" w:rsidP="00FB4A20">
            <w:pPr>
              <w:jc w:val="both"/>
              <w:rPr>
                <w:rFonts w:ascii="Arial" w:hAnsi="Arial" w:cs="Arial"/>
                <w:sz w:val="22"/>
                <w:szCs w:val="22"/>
                <w:lang w:val="es-CR"/>
              </w:rPr>
            </w:pPr>
            <w:r w:rsidRPr="00FB4A20">
              <w:rPr>
                <w:rFonts w:ascii="Arial" w:hAnsi="Arial" w:cs="Arial"/>
                <w:sz w:val="22"/>
                <w:szCs w:val="22"/>
                <w:lang w:val="es-CR"/>
              </w:rPr>
              <w:t xml:space="preserve">Se entrevistó a 15 funcionarios, de los cuales 1 no responde claramente sobre los compromisos documentados en la política del sistema de gestión integrado, se verifica las capacitaciones internas y se encuentra evidencia por medio de actas de capacitación de que se ha capacitado periódicamente (cada 2 meses) sobre el tema de la política, sin embargo, la última capacitación tiene fecha de hace 6 meses. </w:t>
            </w:r>
            <w:r w:rsidR="006A6368" w:rsidRPr="00FB4A20">
              <w:rPr>
                <w:rFonts w:ascii="Arial" w:hAnsi="Arial" w:cs="Arial"/>
                <w:sz w:val="22"/>
                <w:szCs w:val="22"/>
                <w:lang w:val="es-CR"/>
              </w:rPr>
              <w:t xml:space="preserve"> </w:t>
            </w:r>
            <w:r w:rsidRPr="00FB4A20">
              <w:rPr>
                <w:rFonts w:ascii="Arial" w:hAnsi="Arial" w:cs="Arial"/>
                <w:sz w:val="22"/>
                <w:szCs w:val="22"/>
                <w:lang w:val="es-CR"/>
              </w:rPr>
              <w:t>Al preguntar sobre esto al encargado del proceso de recursos humanos, este comenta que se presentó un pico en la producción, lo cual ha dificultado reunir al personal para continuar con el ritmo de capacitaciones del período anterior.</w:t>
            </w:r>
            <w:r w:rsidR="00352080" w:rsidRPr="00FB4A20">
              <w:rPr>
                <w:rFonts w:ascii="Arial" w:hAnsi="Arial" w:cs="Arial"/>
                <w:sz w:val="22"/>
                <w:szCs w:val="22"/>
                <w:lang w:val="es-CR"/>
              </w:rPr>
              <w:t xml:space="preserve"> </w:t>
            </w:r>
          </w:p>
          <w:p w14:paraId="05C27E58" w14:textId="77777777" w:rsidR="00352080" w:rsidRPr="00FB4A20" w:rsidRDefault="00352080" w:rsidP="00FB4A20">
            <w:pPr>
              <w:jc w:val="both"/>
              <w:rPr>
                <w:rFonts w:ascii="Arial" w:hAnsi="Arial" w:cs="Arial"/>
                <w:sz w:val="22"/>
                <w:szCs w:val="22"/>
                <w:lang w:val="es-CR"/>
              </w:rPr>
            </w:pPr>
          </w:p>
          <w:p w14:paraId="1175B7AF" w14:textId="77777777" w:rsidR="00352080" w:rsidRPr="00FB4A20" w:rsidRDefault="00352080" w:rsidP="00FB4A20">
            <w:pPr>
              <w:jc w:val="both"/>
              <w:rPr>
                <w:rFonts w:ascii="Arial" w:hAnsi="Arial" w:cs="Arial"/>
                <w:sz w:val="22"/>
                <w:szCs w:val="22"/>
                <w:lang w:val="es-CR"/>
              </w:rPr>
            </w:pPr>
            <w:r w:rsidRPr="00FB4A20">
              <w:rPr>
                <w:rFonts w:ascii="Arial" w:hAnsi="Arial" w:cs="Arial"/>
                <w:sz w:val="22"/>
                <w:szCs w:val="22"/>
                <w:lang w:val="es-CR"/>
              </w:rPr>
              <w:t xml:space="preserve">Se verifica el registro del Plan de Capacitación y se evidencian las siguientes capacitaciones planificadas: Política y Riesgos, cada 6 meses, inspección de contenedores, 1 vez al año, procedimiento para reportar actividades sospechosas, 1 vez al año y revisión de paquetes y correo, 1 vez al año. </w:t>
            </w:r>
          </w:p>
          <w:p w14:paraId="6C147383" w14:textId="77777777" w:rsidR="00352080" w:rsidRPr="00FB4A20" w:rsidRDefault="00352080" w:rsidP="00FB4A20">
            <w:pPr>
              <w:jc w:val="both"/>
              <w:rPr>
                <w:rFonts w:ascii="Arial" w:hAnsi="Arial" w:cs="Arial"/>
                <w:sz w:val="22"/>
                <w:szCs w:val="22"/>
                <w:lang w:val="es-CR"/>
              </w:rPr>
            </w:pPr>
          </w:p>
          <w:p w14:paraId="67A0589B" w14:textId="77777777" w:rsidR="006E3C3C" w:rsidRPr="00FB4A20" w:rsidRDefault="00352080" w:rsidP="00FB4A20">
            <w:pPr>
              <w:jc w:val="both"/>
              <w:rPr>
                <w:rFonts w:ascii="Arial" w:hAnsi="Arial" w:cs="Arial"/>
                <w:sz w:val="22"/>
                <w:szCs w:val="22"/>
                <w:lang w:val="es-CR"/>
              </w:rPr>
            </w:pPr>
            <w:r w:rsidRPr="00FB4A20">
              <w:rPr>
                <w:rFonts w:ascii="Arial" w:hAnsi="Arial" w:cs="Arial"/>
                <w:sz w:val="22"/>
                <w:szCs w:val="22"/>
                <w:lang w:val="es-CR"/>
              </w:rPr>
              <w:t>Se identifica un total de 20 apoyos visuales en todas las  principales áreas de la empresa sobre la política.</w:t>
            </w:r>
          </w:p>
          <w:p w14:paraId="0D74216E" w14:textId="77777777" w:rsidR="00352080" w:rsidRPr="00FB4A20" w:rsidRDefault="00352080" w:rsidP="00FB4A20">
            <w:pPr>
              <w:jc w:val="both"/>
              <w:rPr>
                <w:rFonts w:ascii="Arial" w:hAnsi="Arial" w:cs="Arial"/>
                <w:sz w:val="22"/>
                <w:szCs w:val="22"/>
                <w:lang w:val="es-CR"/>
              </w:rPr>
            </w:pPr>
          </w:p>
        </w:tc>
      </w:tr>
      <w:tr w:rsidR="007B1A38" w:rsidRPr="00FB4A20" w14:paraId="36EA21EE" w14:textId="77777777" w:rsidTr="00FB4A20">
        <w:tc>
          <w:tcPr>
            <w:tcW w:w="8644" w:type="dxa"/>
          </w:tcPr>
          <w:p w14:paraId="37619DA9" w14:textId="77777777" w:rsidR="007B1A38" w:rsidRPr="00FB4A20" w:rsidRDefault="007B1A38" w:rsidP="003E4101">
            <w:pPr>
              <w:rPr>
                <w:rFonts w:ascii="Arial" w:hAnsi="Arial" w:cs="Arial"/>
                <w:lang w:val="es-CR"/>
              </w:rPr>
            </w:pPr>
            <w:r w:rsidRPr="00FB4A20">
              <w:rPr>
                <w:rFonts w:ascii="Arial" w:hAnsi="Arial" w:cs="Arial"/>
                <w:lang w:val="es-CR"/>
              </w:rPr>
              <w:t>Caso # 2</w:t>
            </w:r>
          </w:p>
        </w:tc>
      </w:tr>
      <w:tr w:rsidR="007B1A38" w:rsidRPr="00FB4A20" w14:paraId="3298BCAF" w14:textId="77777777" w:rsidTr="00FB4A20">
        <w:tc>
          <w:tcPr>
            <w:tcW w:w="8644" w:type="dxa"/>
          </w:tcPr>
          <w:p w14:paraId="4F247084" w14:textId="77777777" w:rsidR="00A0524F" w:rsidRPr="00FB4A20" w:rsidRDefault="00A0524F" w:rsidP="00A0524F">
            <w:pPr>
              <w:rPr>
                <w:rFonts w:ascii="Arial" w:hAnsi="Arial" w:cs="Arial"/>
                <w:sz w:val="22"/>
                <w:szCs w:val="22"/>
                <w:lang w:val="es-CR"/>
              </w:rPr>
            </w:pPr>
          </w:p>
          <w:p w14:paraId="43FD559D" w14:textId="77777777" w:rsidR="007B1A38" w:rsidRPr="00FB4A20" w:rsidRDefault="007B1A38" w:rsidP="00FB4A20">
            <w:pPr>
              <w:jc w:val="both"/>
              <w:rPr>
                <w:rFonts w:ascii="Arial" w:hAnsi="Arial" w:cs="Arial"/>
                <w:sz w:val="22"/>
                <w:szCs w:val="22"/>
                <w:lang w:val="es-CR"/>
              </w:rPr>
            </w:pPr>
            <w:r w:rsidRPr="00FB4A20">
              <w:rPr>
                <w:rFonts w:ascii="Arial" w:hAnsi="Arial" w:cs="Arial"/>
                <w:sz w:val="22"/>
                <w:szCs w:val="22"/>
                <w:lang w:val="es-CR"/>
              </w:rPr>
              <w:t>Detalle:  Durante la auditoría realizada a una empresa exportadora certificada BASC por 2 años consecutivos, ubicada dentro de una Zona Franca, se presenta evidencia de la gestión satisfactoria de un total de 45 riesgos identificados, entre los cuales se considera: Contaminación de carga, en varios escenarios, Robo de Carga, en varios escenarios, Daño/Pérdida de Carga, en varios escenarios, riesgos de tipo laboral (seguridad laboral), riesgos patrimoniales (incendio, terremoto, etc), riesgos relacionados con la producción (manejo de sustancias peligrosas) y riesgo de robo de activos (dinero, documentos, equipo, etc) Sin embargo, no se muestra evidencia al auditor de la gestión del riesgo de asalto</w:t>
            </w:r>
            <w:r w:rsidR="00A0524F" w:rsidRPr="00FB4A20">
              <w:rPr>
                <w:rFonts w:ascii="Arial" w:hAnsi="Arial" w:cs="Arial"/>
                <w:sz w:val="22"/>
                <w:szCs w:val="22"/>
                <w:lang w:val="es-CR"/>
              </w:rPr>
              <w:t xml:space="preserve"> o secuestro</w:t>
            </w:r>
            <w:r w:rsidRPr="00FB4A20">
              <w:rPr>
                <w:rFonts w:ascii="Arial" w:hAnsi="Arial" w:cs="Arial"/>
                <w:sz w:val="22"/>
                <w:szCs w:val="22"/>
                <w:lang w:val="es-CR"/>
              </w:rPr>
              <w:t xml:space="preserve">. </w:t>
            </w:r>
          </w:p>
          <w:p w14:paraId="68CA43D2" w14:textId="77777777" w:rsidR="00A0524F" w:rsidRPr="00FB4A20" w:rsidRDefault="00A0524F" w:rsidP="00A0524F">
            <w:pPr>
              <w:rPr>
                <w:rFonts w:ascii="Arial" w:hAnsi="Arial" w:cs="Arial"/>
                <w:lang w:val="es-CR"/>
              </w:rPr>
            </w:pPr>
          </w:p>
        </w:tc>
      </w:tr>
      <w:tr w:rsidR="00A0524F" w:rsidRPr="00FB4A20" w14:paraId="06F7AA40" w14:textId="77777777" w:rsidTr="00FB4A20">
        <w:tc>
          <w:tcPr>
            <w:tcW w:w="8644" w:type="dxa"/>
          </w:tcPr>
          <w:p w14:paraId="288B66E8" w14:textId="77777777" w:rsidR="00A0524F" w:rsidRPr="00FB4A20" w:rsidRDefault="00A0524F" w:rsidP="003E4101">
            <w:pPr>
              <w:rPr>
                <w:rFonts w:ascii="Arial" w:hAnsi="Arial" w:cs="Arial"/>
                <w:lang w:val="es-CR"/>
              </w:rPr>
            </w:pPr>
            <w:r w:rsidRPr="00FB4A20">
              <w:rPr>
                <w:rFonts w:ascii="Arial" w:hAnsi="Arial" w:cs="Arial"/>
                <w:lang w:val="es-CR"/>
              </w:rPr>
              <w:t>Caso # 3</w:t>
            </w:r>
          </w:p>
        </w:tc>
      </w:tr>
      <w:tr w:rsidR="00A0524F" w:rsidRPr="00FB4A20" w14:paraId="4C7344C8" w14:textId="77777777" w:rsidTr="00FB4A20">
        <w:tc>
          <w:tcPr>
            <w:tcW w:w="8644" w:type="dxa"/>
          </w:tcPr>
          <w:p w14:paraId="664B162A" w14:textId="77777777" w:rsidR="00A0524F" w:rsidRPr="00FB4A20" w:rsidRDefault="00A0524F" w:rsidP="00FB4A20">
            <w:pPr>
              <w:jc w:val="both"/>
              <w:rPr>
                <w:rFonts w:ascii="Arial" w:hAnsi="Arial" w:cs="Arial"/>
                <w:sz w:val="22"/>
                <w:szCs w:val="22"/>
                <w:lang w:val="es-CR"/>
              </w:rPr>
            </w:pPr>
          </w:p>
          <w:p w14:paraId="699E3CF2" w14:textId="77777777" w:rsidR="00A0524F" w:rsidRPr="00FB4A20" w:rsidRDefault="00A0524F" w:rsidP="00FB4A20">
            <w:pPr>
              <w:jc w:val="both"/>
              <w:rPr>
                <w:rFonts w:ascii="Arial" w:hAnsi="Arial" w:cs="Arial"/>
                <w:sz w:val="22"/>
                <w:szCs w:val="22"/>
                <w:lang w:val="es-CR"/>
              </w:rPr>
            </w:pPr>
            <w:r w:rsidRPr="00FB4A20">
              <w:rPr>
                <w:rFonts w:ascii="Arial" w:hAnsi="Arial" w:cs="Arial"/>
                <w:sz w:val="22"/>
                <w:szCs w:val="22"/>
                <w:lang w:val="es-CR"/>
              </w:rPr>
              <w:t>Detalle: Durante la auditoría realizada a una empresa exportadora, aún no certificada, se presenta la siguiente evidencia relacionada con la empresa subcontratada que presta servicios de seguridad: Se evidencia la verificación de la C.C.S.S. una nota (oficial del INS) de que esta al día en el INS, la póliza de responsabilidad civil (al día) y la matricula del arma.</w:t>
            </w:r>
          </w:p>
          <w:p w14:paraId="7694FB22" w14:textId="77777777" w:rsidR="00A0524F" w:rsidRPr="00FB4A20" w:rsidRDefault="00A0524F" w:rsidP="00FB4A20">
            <w:pPr>
              <w:jc w:val="both"/>
              <w:rPr>
                <w:rFonts w:ascii="Arial" w:hAnsi="Arial" w:cs="Arial"/>
                <w:lang w:val="es-CR"/>
              </w:rPr>
            </w:pPr>
          </w:p>
        </w:tc>
      </w:tr>
    </w:tbl>
    <w:p w14:paraId="7D228930" w14:textId="77777777" w:rsidR="006E3C3C" w:rsidRDefault="006E3C3C" w:rsidP="003E4101">
      <w:pPr>
        <w:rPr>
          <w:rFonts w:ascii="Arial" w:hAnsi="Arial" w:cs="Arial"/>
          <w:lang w:val="es-CR"/>
        </w:rPr>
      </w:pPr>
    </w:p>
    <w:p w14:paraId="30F60327" w14:textId="77777777" w:rsidR="000967DD" w:rsidRDefault="000967DD" w:rsidP="003E4101">
      <w:pPr>
        <w:rPr>
          <w:rFonts w:ascii="Arial" w:hAnsi="Arial" w:cs="Arial"/>
          <w:lang w:val="es-CR"/>
        </w:rPr>
        <w:sectPr w:rsidR="000967DD" w:rsidSect="0014137C">
          <w:headerReference w:type="default" r:id="rId8"/>
          <w:pgSz w:w="11906" w:h="16838"/>
          <w:pgMar w:top="2268" w:right="1701" w:bottom="1418" w:left="1701" w:header="709" w:footer="709" w:gutter="0"/>
          <w:cols w:space="708"/>
          <w:docGrid w:linePitch="360"/>
        </w:sectPr>
      </w:pPr>
    </w:p>
    <w:p w14:paraId="68E3CDCD" w14:textId="77777777" w:rsidR="00A0524F" w:rsidRDefault="00A0524F" w:rsidP="003E4101">
      <w:pPr>
        <w:rPr>
          <w:rFonts w:ascii="Arial" w:hAnsi="Arial" w:cs="Arial"/>
          <w:lang w:val="es-CR"/>
        </w:rPr>
      </w:pPr>
    </w:p>
    <w:p w14:paraId="065B1B20" w14:textId="77777777" w:rsidR="00A0524F" w:rsidRDefault="00A0524F" w:rsidP="003E4101">
      <w:pPr>
        <w:rPr>
          <w:rFonts w:ascii="Arial" w:hAnsi="Arial" w:cs="Arial"/>
          <w:lang w:val="es-C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A0524F" w:rsidRPr="00FB4A20" w14:paraId="6F63C59D" w14:textId="77777777" w:rsidTr="00FB4A20">
        <w:tc>
          <w:tcPr>
            <w:tcW w:w="8644" w:type="dxa"/>
          </w:tcPr>
          <w:p w14:paraId="702C5272" w14:textId="77777777" w:rsidR="00A0524F" w:rsidRPr="00FB4A20" w:rsidRDefault="00A0524F" w:rsidP="00A0524F">
            <w:pPr>
              <w:rPr>
                <w:rFonts w:ascii="Arial" w:hAnsi="Arial" w:cs="Arial"/>
                <w:lang w:val="es-CR"/>
              </w:rPr>
            </w:pPr>
            <w:r w:rsidRPr="00FB4A20">
              <w:rPr>
                <w:rFonts w:ascii="Arial" w:hAnsi="Arial" w:cs="Arial"/>
                <w:lang w:val="es-CR"/>
              </w:rPr>
              <w:t>Caso # 4.</w:t>
            </w:r>
          </w:p>
        </w:tc>
      </w:tr>
      <w:tr w:rsidR="00A0524F" w:rsidRPr="00FB4A20" w14:paraId="5567743A" w14:textId="77777777" w:rsidTr="00FB4A20">
        <w:tc>
          <w:tcPr>
            <w:tcW w:w="8644" w:type="dxa"/>
          </w:tcPr>
          <w:p w14:paraId="61A10EF2" w14:textId="77777777" w:rsidR="00A0524F" w:rsidRPr="00FB4A20" w:rsidRDefault="00A0524F" w:rsidP="00FB4A20">
            <w:pPr>
              <w:jc w:val="both"/>
              <w:rPr>
                <w:rFonts w:ascii="Arial" w:hAnsi="Arial" w:cs="Arial"/>
                <w:sz w:val="22"/>
                <w:szCs w:val="22"/>
                <w:lang w:val="es-CR"/>
              </w:rPr>
            </w:pPr>
          </w:p>
          <w:p w14:paraId="1534D7FA" w14:textId="5EBA446F" w:rsidR="00672F5D" w:rsidRDefault="00A0524F" w:rsidP="00FB4A20">
            <w:pPr>
              <w:jc w:val="both"/>
              <w:rPr>
                <w:rFonts w:ascii="Arial" w:hAnsi="Arial" w:cs="Arial"/>
                <w:sz w:val="22"/>
                <w:szCs w:val="22"/>
                <w:lang w:val="es-CR"/>
              </w:rPr>
            </w:pPr>
            <w:r w:rsidRPr="00FB4A20">
              <w:rPr>
                <w:rFonts w:ascii="Arial" w:hAnsi="Arial" w:cs="Arial"/>
                <w:sz w:val="22"/>
                <w:szCs w:val="22"/>
                <w:lang w:val="es-CR"/>
              </w:rPr>
              <w:t>Detalle: Durante la auditoría realizada a una empresa exportadora, aún no certificada, se solicita evidencia de la gestión por procesos. La empresa muestra como evidencia únicamente un documento con la siguiente figura:</w:t>
            </w:r>
          </w:p>
          <w:p w14:paraId="2AE04466" w14:textId="77777777" w:rsidR="00121E98" w:rsidRDefault="00121E98" w:rsidP="00FB4A20">
            <w:pPr>
              <w:jc w:val="both"/>
              <w:rPr>
                <w:rFonts w:ascii="Arial" w:hAnsi="Arial" w:cs="Arial"/>
                <w:sz w:val="22"/>
                <w:szCs w:val="22"/>
                <w:lang w:val="es-CR"/>
              </w:rPr>
            </w:pPr>
          </w:p>
          <w:p w14:paraId="07B2E555" w14:textId="47E8D1B7" w:rsidR="00672F5D" w:rsidRPr="00FB4A20" w:rsidRDefault="00121E98" w:rsidP="00121E98">
            <w:pPr>
              <w:jc w:val="center"/>
              <w:rPr>
                <w:rFonts w:ascii="Arial" w:hAnsi="Arial" w:cs="Arial"/>
                <w:sz w:val="22"/>
                <w:szCs w:val="22"/>
                <w:lang w:val="es-CR"/>
              </w:rPr>
            </w:pPr>
            <w:r>
              <w:rPr>
                <w:rFonts w:ascii="Arial" w:hAnsi="Arial" w:cs="Arial"/>
                <w:noProof/>
                <w:sz w:val="22"/>
                <w:szCs w:val="22"/>
                <w:lang w:val="en-US" w:eastAsia="en-US"/>
              </w:rPr>
              <w:drawing>
                <wp:inline distT="0" distB="0" distL="0" distR="0" wp14:anchorId="49C245E7" wp14:editId="00ABED46">
                  <wp:extent cx="4688074" cy="1971924"/>
                  <wp:effectExtent l="25400" t="25400" r="36830" b="34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23 at 8.31.09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98182" cy="1976176"/>
                          </a:xfrm>
                          <a:prstGeom prst="rect">
                            <a:avLst/>
                          </a:prstGeom>
                          <a:ln>
                            <a:solidFill>
                              <a:schemeClr val="accent1"/>
                            </a:solidFill>
                          </a:ln>
                          <a:effectLst>
                            <a:softEdge rad="0"/>
                          </a:effectLst>
                        </pic:spPr>
                      </pic:pic>
                    </a:graphicData>
                  </a:graphic>
                </wp:inline>
              </w:drawing>
            </w:r>
          </w:p>
          <w:p w14:paraId="512361B0" w14:textId="77777777" w:rsidR="00A0524F" w:rsidRPr="00FB4A20" w:rsidRDefault="00A0524F" w:rsidP="00FB4A20">
            <w:pPr>
              <w:jc w:val="both"/>
              <w:rPr>
                <w:rFonts w:ascii="Arial" w:hAnsi="Arial" w:cs="Arial"/>
                <w:sz w:val="22"/>
                <w:szCs w:val="22"/>
                <w:lang w:val="es-CR"/>
              </w:rPr>
            </w:pPr>
          </w:p>
        </w:tc>
      </w:tr>
      <w:tr w:rsidR="00A0524F" w:rsidRPr="00FB4A20" w14:paraId="22E0A9D7" w14:textId="77777777" w:rsidTr="00FB4A20">
        <w:tc>
          <w:tcPr>
            <w:tcW w:w="8644" w:type="dxa"/>
          </w:tcPr>
          <w:p w14:paraId="7CE2C65C" w14:textId="77777777" w:rsidR="00A0524F" w:rsidRPr="00FB4A20" w:rsidRDefault="00A0524F" w:rsidP="00FB4A20">
            <w:pPr>
              <w:rPr>
                <w:rFonts w:ascii="Arial" w:hAnsi="Arial" w:cs="Arial"/>
                <w:lang w:val="es-CR"/>
              </w:rPr>
            </w:pPr>
            <w:r w:rsidRPr="00FB4A20">
              <w:rPr>
                <w:rFonts w:ascii="Arial" w:hAnsi="Arial" w:cs="Arial"/>
                <w:lang w:val="es-CR"/>
              </w:rPr>
              <w:t xml:space="preserve">Caso # </w:t>
            </w:r>
            <w:r w:rsidR="00EB24BA" w:rsidRPr="00FB4A20">
              <w:rPr>
                <w:rFonts w:ascii="Arial" w:hAnsi="Arial" w:cs="Arial"/>
                <w:lang w:val="es-CR"/>
              </w:rPr>
              <w:t>5</w:t>
            </w:r>
          </w:p>
        </w:tc>
      </w:tr>
      <w:tr w:rsidR="00A0524F" w:rsidRPr="00FB4A20" w14:paraId="075D1CB6" w14:textId="77777777" w:rsidTr="00FB4A20">
        <w:tc>
          <w:tcPr>
            <w:tcW w:w="8644" w:type="dxa"/>
          </w:tcPr>
          <w:p w14:paraId="1FE05EAC" w14:textId="77777777" w:rsidR="00A0524F" w:rsidRPr="00FB4A20" w:rsidRDefault="00A0524F" w:rsidP="00FB4A20">
            <w:pPr>
              <w:rPr>
                <w:rFonts w:ascii="Arial" w:hAnsi="Arial" w:cs="Arial"/>
                <w:sz w:val="22"/>
                <w:szCs w:val="22"/>
                <w:lang w:val="es-CR"/>
              </w:rPr>
            </w:pPr>
          </w:p>
          <w:p w14:paraId="7D9C9D7C" w14:textId="77777777" w:rsidR="00A0524F" w:rsidRPr="00FB4A20" w:rsidRDefault="00DA108B" w:rsidP="00FB4A20">
            <w:pPr>
              <w:jc w:val="both"/>
              <w:rPr>
                <w:rFonts w:ascii="Arial" w:hAnsi="Arial" w:cs="Arial"/>
                <w:lang w:val="es-CR"/>
              </w:rPr>
            </w:pPr>
            <w:r w:rsidRPr="00FB4A20">
              <w:rPr>
                <w:rFonts w:ascii="Arial" w:hAnsi="Arial" w:cs="Arial"/>
                <w:sz w:val="22"/>
                <w:szCs w:val="22"/>
                <w:lang w:val="es-CR"/>
              </w:rPr>
              <w:t>Detalle: Durante la auditoría realizada a una empresa exportadora, aún no certificada, se solicita evidencia sobre los objetivos del sistema de gestión en control y seguridad. La organización muestra como evidencia únicamente el enunciado en manual detallado “EL OBJETIVO DE LA ORGANIZACIÓN ES QUE NO SE CONTAMINE LA CARGA CON DROGAS”</w:t>
            </w:r>
          </w:p>
          <w:p w14:paraId="7C52964E" w14:textId="77777777" w:rsidR="00DA108B" w:rsidRPr="00FB4A20" w:rsidRDefault="00DA108B" w:rsidP="00FB4A20">
            <w:pPr>
              <w:jc w:val="both"/>
              <w:rPr>
                <w:rFonts w:ascii="Arial" w:hAnsi="Arial" w:cs="Arial"/>
                <w:lang w:val="es-CR"/>
              </w:rPr>
            </w:pPr>
          </w:p>
        </w:tc>
      </w:tr>
      <w:tr w:rsidR="00A0524F" w:rsidRPr="00FB4A20" w14:paraId="4EDC671E" w14:textId="77777777" w:rsidTr="00FB4A20">
        <w:tc>
          <w:tcPr>
            <w:tcW w:w="8644" w:type="dxa"/>
          </w:tcPr>
          <w:p w14:paraId="1A2314A9" w14:textId="77777777" w:rsidR="00A0524F" w:rsidRPr="00FB4A20" w:rsidRDefault="00A0524F" w:rsidP="00FB4A20">
            <w:pPr>
              <w:rPr>
                <w:rFonts w:ascii="Arial" w:hAnsi="Arial" w:cs="Arial"/>
                <w:lang w:val="es-CR"/>
              </w:rPr>
            </w:pPr>
            <w:r w:rsidRPr="00FB4A20">
              <w:rPr>
                <w:rFonts w:ascii="Arial" w:hAnsi="Arial" w:cs="Arial"/>
                <w:lang w:val="es-CR"/>
              </w:rPr>
              <w:t xml:space="preserve">Caso # </w:t>
            </w:r>
            <w:r w:rsidR="00EB24BA" w:rsidRPr="00FB4A20">
              <w:rPr>
                <w:rFonts w:ascii="Arial" w:hAnsi="Arial" w:cs="Arial"/>
                <w:lang w:val="es-CR"/>
              </w:rPr>
              <w:t>6</w:t>
            </w:r>
          </w:p>
        </w:tc>
      </w:tr>
      <w:tr w:rsidR="00A0524F" w:rsidRPr="00FB4A20" w14:paraId="1A90119D" w14:textId="77777777" w:rsidTr="00FB4A20">
        <w:tc>
          <w:tcPr>
            <w:tcW w:w="8644" w:type="dxa"/>
          </w:tcPr>
          <w:p w14:paraId="786CCDED" w14:textId="77777777" w:rsidR="00A0524F" w:rsidRPr="00FB4A20" w:rsidRDefault="00A0524F" w:rsidP="00FB4A20">
            <w:pPr>
              <w:jc w:val="both"/>
              <w:rPr>
                <w:rFonts w:ascii="Arial" w:hAnsi="Arial" w:cs="Arial"/>
                <w:sz w:val="22"/>
                <w:szCs w:val="22"/>
                <w:lang w:val="es-CR"/>
              </w:rPr>
            </w:pPr>
          </w:p>
          <w:p w14:paraId="0124E9BF" w14:textId="77777777" w:rsidR="001761A7" w:rsidRPr="00FB4A20" w:rsidRDefault="001761A7" w:rsidP="00FB4A20">
            <w:pPr>
              <w:jc w:val="both"/>
              <w:rPr>
                <w:rFonts w:ascii="Arial" w:hAnsi="Arial" w:cs="Arial"/>
                <w:sz w:val="22"/>
                <w:szCs w:val="22"/>
                <w:lang w:val="es-CR"/>
              </w:rPr>
            </w:pPr>
            <w:r w:rsidRPr="00FB4A20">
              <w:rPr>
                <w:rFonts w:ascii="Arial" w:hAnsi="Arial" w:cs="Arial"/>
                <w:sz w:val="22"/>
                <w:szCs w:val="22"/>
                <w:lang w:val="es-CR"/>
              </w:rPr>
              <w:t>Detalle: Durante la auditoría realizada a una empresa exportadora, aún no certificada, se verifica el reporte a C.C.S.S. con un total de 80 colaboradores, 5 de los cuales ingresaron durante el último mes. Se presenta evidencia en una bitácora sobre las pruebas de drogas realizadas únicamente a 8 funcionarios seleccionados al azar</w:t>
            </w:r>
            <w:r w:rsidRPr="00FB4A20">
              <w:rPr>
                <w:rFonts w:ascii="Arial" w:hAnsi="Arial" w:cs="Arial"/>
                <w:sz w:val="22"/>
                <w:szCs w:val="22"/>
              </w:rPr>
              <w:t xml:space="preserve"> (no aparecen en dicho registro los funcionarios que ingresaron el último mes)</w:t>
            </w:r>
            <w:r w:rsidRPr="00FB4A20">
              <w:rPr>
                <w:rFonts w:ascii="Arial" w:hAnsi="Arial" w:cs="Arial"/>
                <w:sz w:val="22"/>
                <w:szCs w:val="22"/>
                <w:lang w:val="es-CR"/>
              </w:rPr>
              <w:t>.</w:t>
            </w:r>
          </w:p>
          <w:p w14:paraId="0028068D" w14:textId="77777777" w:rsidR="00A0524F" w:rsidRPr="00FB4A20" w:rsidRDefault="00A0524F" w:rsidP="00FB4A20">
            <w:pPr>
              <w:jc w:val="both"/>
              <w:rPr>
                <w:rFonts w:ascii="Arial" w:hAnsi="Arial" w:cs="Arial"/>
                <w:lang w:val="es-CR"/>
              </w:rPr>
            </w:pPr>
          </w:p>
        </w:tc>
      </w:tr>
      <w:tr w:rsidR="00A0471F" w:rsidRPr="00FB4A20" w14:paraId="3FE74AB0" w14:textId="77777777" w:rsidTr="00FB4A20">
        <w:tc>
          <w:tcPr>
            <w:tcW w:w="8644" w:type="dxa"/>
          </w:tcPr>
          <w:p w14:paraId="24007077" w14:textId="77777777" w:rsidR="00A0471F" w:rsidRPr="00FB4A20" w:rsidRDefault="00A0471F" w:rsidP="00FB4A20">
            <w:pPr>
              <w:jc w:val="both"/>
              <w:rPr>
                <w:rFonts w:ascii="Arial" w:hAnsi="Arial" w:cs="Arial"/>
                <w:sz w:val="22"/>
                <w:szCs w:val="22"/>
                <w:lang w:val="es-CR"/>
              </w:rPr>
            </w:pPr>
            <w:r w:rsidRPr="00FB4A20">
              <w:rPr>
                <w:rFonts w:ascii="Arial" w:hAnsi="Arial" w:cs="Arial"/>
                <w:sz w:val="22"/>
                <w:szCs w:val="22"/>
                <w:lang w:val="es-CR"/>
              </w:rPr>
              <w:t>Caso # 7</w:t>
            </w:r>
          </w:p>
        </w:tc>
      </w:tr>
      <w:tr w:rsidR="00A0471F" w:rsidRPr="00FB4A20" w14:paraId="73D45606" w14:textId="77777777" w:rsidTr="00FB4A20">
        <w:tc>
          <w:tcPr>
            <w:tcW w:w="8644" w:type="dxa"/>
          </w:tcPr>
          <w:p w14:paraId="27292A64" w14:textId="77777777" w:rsidR="00A0471F" w:rsidRPr="00FB4A20" w:rsidRDefault="00A0471F" w:rsidP="00FB4A20">
            <w:pPr>
              <w:jc w:val="both"/>
              <w:rPr>
                <w:rFonts w:ascii="Arial" w:hAnsi="Arial" w:cs="Arial"/>
                <w:sz w:val="22"/>
                <w:szCs w:val="22"/>
                <w:lang w:val="es-CR"/>
              </w:rPr>
            </w:pPr>
          </w:p>
          <w:p w14:paraId="714BF9BE" w14:textId="77777777" w:rsidR="00A0471F" w:rsidRPr="00FB4A20" w:rsidRDefault="00A0471F" w:rsidP="00FB4A20">
            <w:pPr>
              <w:jc w:val="both"/>
              <w:rPr>
                <w:rFonts w:ascii="Arial" w:hAnsi="Arial" w:cs="Arial"/>
                <w:sz w:val="22"/>
                <w:szCs w:val="22"/>
                <w:lang w:val="es-CR"/>
              </w:rPr>
            </w:pPr>
            <w:r w:rsidRPr="00FB4A20">
              <w:rPr>
                <w:rFonts w:ascii="Arial" w:hAnsi="Arial" w:cs="Arial"/>
                <w:sz w:val="22"/>
                <w:szCs w:val="22"/>
                <w:lang w:val="es-CR"/>
              </w:rPr>
              <w:t>Detalle: Durante la auditoría realizada a una empresa exportadora, aún no certificada, se presenta como evidencia de la revisión por la dirección un acta de asistencia que contiene únicamente el título “Revisión por la dirección” y la lista de asistentes.</w:t>
            </w:r>
          </w:p>
          <w:p w14:paraId="0AB8EFCE" w14:textId="77777777" w:rsidR="00A0471F" w:rsidRPr="00FB4A20" w:rsidRDefault="00A0471F" w:rsidP="00FB4A20">
            <w:pPr>
              <w:jc w:val="both"/>
              <w:rPr>
                <w:rFonts w:ascii="Arial" w:hAnsi="Arial" w:cs="Arial"/>
                <w:sz w:val="22"/>
                <w:szCs w:val="22"/>
                <w:lang w:val="es-CR"/>
              </w:rPr>
            </w:pPr>
          </w:p>
        </w:tc>
      </w:tr>
      <w:tr w:rsidR="00A0471F" w:rsidRPr="00FB4A20" w14:paraId="14DFCF90" w14:textId="77777777" w:rsidTr="00FB4A20">
        <w:tc>
          <w:tcPr>
            <w:tcW w:w="8644" w:type="dxa"/>
          </w:tcPr>
          <w:p w14:paraId="0BDF6985" w14:textId="77777777" w:rsidR="00A0471F" w:rsidRPr="00FB4A20" w:rsidRDefault="00A0471F" w:rsidP="00FB4A20">
            <w:pPr>
              <w:rPr>
                <w:rFonts w:ascii="Arial" w:hAnsi="Arial" w:cs="Arial"/>
                <w:lang w:val="es-CR"/>
              </w:rPr>
            </w:pPr>
            <w:r w:rsidRPr="00FB4A20">
              <w:rPr>
                <w:rFonts w:ascii="Arial" w:hAnsi="Arial" w:cs="Arial"/>
                <w:lang w:val="es-CR"/>
              </w:rPr>
              <w:t>Caso # 8.</w:t>
            </w:r>
          </w:p>
        </w:tc>
      </w:tr>
      <w:tr w:rsidR="00A0471F" w:rsidRPr="00FB4A20" w14:paraId="0263B59B" w14:textId="77777777" w:rsidTr="00FB4A20">
        <w:tc>
          <w:tcPr>
            <w:tcW w:w="8644" w:type="dxa"/>
          </w:tcPr>
          <w:p w14:paraId="692A7C49" w14:textId="77777777" w:rsidR="00A0471F" w:rsidRPr="00FB4A20" w:rsidRDefault="00A0471F" w:rsidP="00FB4A20">
            <w:pPr>
              <w:jc w:val="both"/>
              <w:rPr>
                <w:rFonts w:ascii="Arial" w:hAnsi="Arial" w:cs="Arial"/>
                <w:sz w:val="22"/>
                <w:szCs w:val="22"/>
                <w:lang w:val="es-CR"/>
              </w:rPr>
            </w:pPr>
          </w:p>
          <w:p w14:paraId="1DEEE678" w14:textId="77777777" w:rsidR="00A0471F" w:rsidRPr="00FB4A20" w:rsidRDefault="00A0471F" w:rsidP="00FB4A20">
            <w:pPr>
              <w:jc w:val="both"/>
              <w:rPr>
                <w:rFonts w:ascii="Arial" w:hAnsi="Arial" w:cs="Arial"/>
                <w:sz w:val="22"/>
                <w:szCs w:val="22"/>
                <w:lang w:val="es-CR"/>
              </w:rPr>
            </w:pPr>
            <w:r w:rsidRPr="00FB4A20">
              <w:rPr>
                <w:rFonts w:ascii="Arial" w:hAnsi="Arial" w:cs="Arial"/>
                <w:sz w:val="22"/>
                <w:szCs w:val="22"/>
                <w:lang w:val="es-CR"/>
              </w:rPr>
              <w:t>Detalle: Durante la auditoría realizada a una empresa exportadora, certificada por 3 años, se presenta evidencia del control de accesos por medio de una bitácora. Se verifican los registros del último mes (aproximadamente 50 visitas) y se encuentra 1 registro que no indica su hora de salida ni la firma (indicado la salida) del visitante. Al entrevistar al funcionario encargado, este comenta que probablemente, el visitante salió de las instalaciones después de la hora de salida, por lo tanto, el funcionario encargado no estaba en la recepción.</w:t>
            </w:r>
          </w:p>
          <w:p w14:paraId="710C5D49" w14:textId="77777777" w:rsidR="00A0471F" w:rsidRPr="00FB4A20" w:rsidRDefault="00A0471F" w:rsidP="00FB4A20">
            <w:pPr>
              <w:jc w:val="both"/>
              <w:rPr>
                <w:rFonts w:ascii="Arial" w:hAnsi="Arial" w:cs="Arial"/>
                <w:sz w:val="22"/>
                <w:szCs w:val="22"/>
                <w:lang w:val="es-CR"/>
              </w:rPr>
            </w:pPr>
          </w:p>
        </w:tc>
      </w:tr>
      <w:tr w:rsidR="00A0471F" w:rsidRPr="00FB4A20" w14:paraId="53253425" w14:textId="77777777" w:rsidTr="00FB4A20">
        <w:tc>
          <w:tcPr>
            <w:tcW w:w="8644" w:type="dxa"/>
          </w:tcPr>
          <w:p w14:paraId="463AA6FE" w14:textId="77777777" w:rsidR="00A0471F" w:rsidRPr="00FB4A20" w:rsidRDefault="00A0471F" w:rsidP="00FB4A20">
            <w:pPr>
              <w:rPr>
                <w:rFonts w:ascii="Arial" w:hAnsi="Arial" w:cs="Arial"/>
                <w:lang w:val="es-CR"/>
              </w:rPr>
            </w:pPr>
            <w:r w:rsidRPr="00FB4A20">
              <w:rPr>
                <w:rFonts w:ascii="Arial" w:hAnsi="Arial" w:cs="Arial"/>
                <w:lang w:val="es-CR"/>
              </w:rPr>
              <w:lastRenderedPageBreak/>
              <w:t>Caso # 9.</w:t>
            </w:r>
          </w:p>
        </w:tc>
      </w:tr>
      <w:tr w:rsidR="00A0471F" w:rsidRPr="00FB4A20" w14:paraId="5AA26111" w14:textId="77777777" w:rsidTr="00FB4A20">
        <w:tc>
          <w:tcPr>
            <w:tcW w:w="8644" w:type="dxa"/>
          </w:tcPr>
          <w:p w14:paraId="554E4010" w14:textId="77777777" w:rsidR="00A0471F" w:rsidRPr="00FB4A20" w:rsidRDefault="00A0471F" w:rsidP="00FB4A20">
            <w:pPr>
              <w:rPr>
                <w:rFonts w:ascii="Arial" w:hAnsi="Arial" w:cs="Arial"/>
                <w:sz w:val="22"/>
                <w:szCs w:val="22"/>
                <w:lang w:val="es-CR"/>
              </w:rPr>
            </w:pPr>
          </w:p>
          <w:p w14:paraId="35FC90BC" w14:textId="77777777" w:rsidR="00A0471F" w:rsidRPr="00FB4A20" w:rsidRDefault="00A0471F" w:rsidP="00FB4A20">
            <w:pPr>
              <w:jc w:val="both"/>
              <w:rPr>
                <w:rFonts w:ascii="Arial" w:hAnsi="Arial" w:cs="Arial"/>
                <w:lang w:val="es-CR"/>
              </w:rPr>
            </w:pPr>
            <w:r w:rsidRPr="00FB4A20">
              <w:rPr>
                <w:rFonts w:ascii="Arial" w:hAnsi="Arial" w:cs="Arial"/>
                <w:sz w:val="22"/>
                <w:szCs w:val="22"/>
                <w:lang w:val="es-CR"/>
              </w:rPr>
              <w:t xml:space="preserve">Detalle: Durante la auditoría realizada a una empresa exportadora, aún no certificada, se solicita evidencia del último ciclo de auditoría interna, </w:t>
            </w:r>
            <w:r w:rsidR="00266760" w:rsidRPr="00FB4A20">
              <w:rPr>
                <w:rFonts w:ascii="Arial" w:hAnsi="Arial" w:cs="Arial"/>
                <w:sz w:val="22"/>
                <w:szCs w:val="22"/>
                <w:lang w:val="es-CR"/>
              </w:rPr>
              <w:t>el funcionario de la empresa muestra un documento digital en el cual se documenta el listado de requisitos de los criterios y un porcentaje que indica si la organización cumple con el requisito.</w:t>
            </w:r>
          </w:p>
          <w:p w14:paraId="35495DDB" w14:textId="77777777" w:rsidR="00A0471F" w:rsidRPr="00FB4A20" w:rsidRDefault="00A0471F" w:rsidP="00FB4A20">
            <w:pPr>
              <w:jc w:val="both"/>
              <w:rPr>
                <w:rFonts w:ascii="Arial" w:hAnsi="Arial" w:cs="Arial"/>
                <w:lang w:val="es-CR"/>
              </w:rPr>
            </w:pPr>
          </w:p>
        </w:tc>
      </w:tr>
      <w:tr w:rsidR="00A0471F" w:rsidRPr="00FB4A20" w14:paraId="2274872C" w14:textId="77777777" w:rsidTr="00FB4A20">
        <w:tc>
          <w:tcPr>
            <w:tcW w:w="8644" w:type="dxa"/>
          </w:tcPr>
          <w:p w14:paraId="2272A018" w14:textId="77777777" w:rsidR="00A0471F" w:rsidRPr="00FB4A20" w:rsidRDefault="00A0471F" w:rsidP="00FB4A20">
            <w:pPr>
              <w:rPr>
                <w:rFonts w:ascii="Arial" w:hAnsi="Arial" w:cs="Arial"/>
                <w:lang w:val="es-CR"/>
              </w:rPr>
            </w:pPr>
            <w:r w:rsidRPr="00FB4A20">
              <w:rPr>
                <w:rFonts w:ascii="Arial" w:hAnsi="Arial" w:cs="Arial"/>
                <w:lang w:val="es-CR"/>
              </w:rPr>
              <w:t xml:space="preserve">Caso # </w:t>
            </w:r>
            <w:r w:rsidR="00266760" w:rsidRPr="00FB4A20">
              <w:rPr>
                <w:rFonts w:ascii="Arial" w:hAnsi="Arial" w:cs="Arial"/>
                <w:lang w:val="es-CR"/>
              </w:rPr>
              <w:t>10.</w:t>
            </w:r>
          </w:p>
        </w:tc>
      </w:tr>
      <w:tr w:rsidR="00A0471F" w:rsidRPr="00FB4A20" w14:paraId="3A5A7E3A" w14:textId="77777777" w:rsidTr="00FB4A20">
        <w:tc>
          <w:tcPr>
            <w:tcW w:w="8644" w:type="dxa"/>
          </w:tcPr>
          <w:p w14:paraId="6B725D47" w14:textId="77777777" w:rsidR="00A0471F" w:rsidRPr="00FB4A20" w:rsidRDefault="00A0471F" w:rsidP="00FB4A20">
            <w:pPr>
              <w:jc w:val="both"/>
              <w:rPr>
                <w:rFonts w:ascii="Arial" w:hAnsi="Arial" w:cs="Arial"/>
                <w:sz w:val="22"/>
                <w:szCs w:val="22"/>
                <w:lang w:val="es-CR"/>
              </w:rPr>
            </w:pPr>
          </w:p>
          <w:p w14:paraId="1D7152C6" w14:textId="77777777" w:rsidR="00266760" w:rsidRPr="00FB4A20" w:rsidRDefault="00266760" w:rsidP="00FB4A20">
            <w:pPr>
              <w:jc w:val="both"/>
              <w:rPr>
                <w:rFonts w:ascii="Arial" w:hAnsi="Arial" w:cs="Arial"/>
                <w:sz w:val="22"/>
                <w:szCs w:val="22"/>
                <w:lang w:val="es-CR"/>
              </w:rPr>
            </w:pPr>
            <w:r w:rsidRPr="00FB4A20">
              <w:rPr>
                <w:rFonts w:ascii="Arial" w:hAnsi="Arial" w:cs="Arial"/>
                <w:sz w:val="22"/>
                <w:szCs w:val="22"/>
                <w:lang w:val="es-CR"/>
              </w:rPr>
              <w:t>Detalle: Durante la auditoría realizada a una empresa exportadora, aún no certificada, se solicita presentar evidencia sobre la competencia de los auditores internos, el funcionario encargado muestra un perfil de puesto para auditor interno que detalla únicamente “Curso BASC auditor interno” y presenta un certificado de dicho curso extendido a un colaborador.</w:t>
            </w:r>
          </w:p>
          <w:p w14:paraId="1F8131A6" w14:textId="77777777" w:rsidR="00A0471F" w:rsidRPr="00FB4A20" w:rsidRDefault="00A0471F" w:rsidP="00FB4A20">
            <w:pPr>
              <w:jc w:val="both"/>
              <w:rPr>
                <w:rFonts w:ascii="Arial" w:hAnsi="Arial" w:cs="Arial"/>
                <w:lang w:val="es-CR"/>
              </w:rPr>
            </w:pPr>
          </w:p>
        </w:tc>
      </w:tr>
    </w:tbl>
    <w:p w14:paraId="56E08089" w14:textId="77777777" w:rsidR="00E82D3D" w:rsidRDefault="00E82D3D" w:rsidP="00A3350F">
      <w:pPr>
        <w:rPr>
          <w:rFonts w:ascii="Arial" w:hAnsi="Arial" w:cs="Arial"/>
          <w:lang w:val="es-CR"/>
        </w:rPr>
      </w:pPr>
    </w:p>
    <w:sectPr w:rsidR="00E82D3D">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B9BFE" w14:textId="77777777" w:rsidR="00C25BA5" w:rsidRDefault="00C25BA5" w:rsidP="00EF3CD7">
      <w:r>
        <w:separator/>
      </w:r>
    </w:p>
  </w:endnote>
  <w:endnote w:type="continuationSeparator" w:id="0">
    <w:p w14:paraId="68A72CEA" w14:textId="77777777" w:rsidR="00C25BA5" w:rsidRDefault="00C25BA5" w:rsidP="00EF3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307BA" w14:textId="77777777" w:rsidR="00C25BA5" w:rsidRDefault="00C25BA5" w:rsidP="00EF3CD7">
      <w:r>
        <w:separator/>
      </w:r>
    </w:p>
  </w:footnote>
  <w:footnote w:type="continuationSeparator" w:id="0">
    <w:p w14:paraId="12AC535A" w14:textId="77777777" w:rsidR="00C25BA5" w:rsidRDefault="00C25BA5" w:rsidP="00EF3C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2500C" w14:textId="324B78A3" w:rsidR="0014137C" w:rsidRDefault="0014137C">
    <w:pPr>
      <w:pStyle w:val="Encabezado"/>
    </w:pPr>
    <w:r>
      <w:rPr>
        <w:noProof/>
      </w:rPr>
      <mc:AlternateContent>
        <mc:Choice Requires="wps">
          <w:drawing>
            <wp:anchor distT="45720" distB="45720" distL="114300" distR="114300" simplePos="0" relativeHeight="251657728" behindDoc="0" locked="0" layoutInCell="1" allowOverlap="1" wp14:anchorId="145FC6C8" wp14:editId="2A3E0246">
              <wp:simplePos x="0" y="0"/>
              <wp:positionH relativeFrom="column">
                <wp:posOffset>1229043</wp:posOffset>
              </wp:positionH>
              <wp:positionV relativeFrom="paragraph">
                <wp:posOffset>540385</wp:posOffset>
              </wp:positionV>
              <wp:extent cx="2938145" cy="140462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8145" cy="1404620"/>
                      </a:xfrm>
                      <a:prstGeom prst="rect">
                        <a:avLst/>
                      </a:prstGeom>
                      <a:noFill/>
                      <a:ln w="9525">
                        <a:noFill/>
                        <a:miter lim="800000"/>
                        <a:headEnd/>
                        <a:tailEnd/>
                      </a:ln>
                    </wps:spPr>
                    <wps:txbx>
                      <w:txbxContent>
                        <w:p w14:paraId="03402B53" w14:textId="52DA9A51" w:rsidR="0014137C" w:rsidRPr="0014137C" w:rsidRDefault="0014137C" w:rsidP="0014137C">
                          <w:pPr>
                            <w:jc w:val="center"/>
                            <w:rPr>
                              <w:rFonts w:asciiTheme="majorHAnsi" w:hAnsiTheme="majorHAnsi" w:cstheme="majorHAnsi"/>
                              <w:b/>
                              <w:color w:val="FFFFFF" w:themeColor="background1"/>
                              <w:sz w:val="32"/>
                            </w:rPr>
                          </w:pPr>
                          <w:r w:rsidRPr="0014137C">
                            <w:rPr>
                              <w:rFonts w:asciiTheme="majorHAnsi" w:hAnsiTheme="majorHAnsi" w:cstheme="majorHAnsi"/>
                              <w:b/>
                              <w:color w:val="FFFFFF" w:themeColor="background1"/>
                              <w:sz w:val="32"/>
                            </w:rPr>
                            <w:t>Ejercicio Práctico – Módulo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45FC6C8" id="_x0000_t202" coordsize="21600,21600" o:spt="202" path="m,l,21600r21600,l21600,xe">
              <v:stroke joinstyle="miter"/>
              <v:path gradientshapeok="t" o:connecttype="rect"/>
            </v:shapetype>
            <v:shape id="Cuadro de texto 2" o:spid="_x0000_s1026" type="#_x0000_t202" style="position:absolute;margin-left:96.8pt;margin-top:42.55pt;width:231.35pt;height:110.6pt;z-index:251657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" filled="f" stroked="f">
              <v:textbox style="mso-fit-shape-to-text:t">
                <w:txbxContent>
                  <w:p w14:paraId="03402B53" w14:textId="52DA9A51" w:rsidR="0014137C" w:rsidRPr="0014137C" w:rsidRDefault="0014137C" w:rsidP="0014137C">
                    <w:pPr>
                      <w:jc w:val="center"/>
                      <w:rPr>
                        <w:rFonts w:asciiTheme="majorHAnsi" w:hAnsiTheme="majorHAnsi" w:cstheme="majorHAnsi"/>
                        <w:b/>
                        <w:color w:val="FFFFFF" w:themeColor="background1"/>
                        <w:sz w:val="32"/>
                      </w:rPr>
                    </w:pPr>
                    <w:r w:rsidRPr="0014137C">
                      <w:rPr>
                        <w:rFonts w:asciiTheme="majorHAnsi" w:hAnsiTheme="majorHAnsi" w:cstheme="majorHAnsi"/>
                        <w:b/>
                        <w:color w:val="FFFFFF" w:themeColor="background1"/>
                        <w:sz w:val="32"/>
                      </w:rPr>
                      <w:t>Ejercicio Práctico – Módulo 4</w:t>
                    </w:r>
                  </w:p>
                </w:txbxContent>
              </v:textbox>
              <w10:wrap type="square"/>
            </v:shape>
          </w:pict>
        </mc:Fallback>
      </mc:AlternateContent>
    </w:r>
    <w:r>
      <w:rPr>
        <w:noProof/>
      </w:rPr>
      <mc:AlternateContent>
        <mc:Choice Requires="wps">
          <w:drawing>
            <wp:anchor distT="45720" distB="45720" distL="114300" distR="114300" simplePos="0" relativeHeight="251658752" behindDoc="0" locked="0" layoutInCell="1" allowOverlap="1" wp14:anchorId="4D585B4B" wp14:editId="27E9F1F3">
              <wp:simplePos x="0" y="0"/>
              <wp:positionH relativeFrom="column">
                <wp:posOffset>910590</wp:posOffset>
              </wp:positionH>
              <wp:positionV relativeFrom="paragraph">
                <wp:posOffset>-293053</wp:posOffset>
              </wp:positionV>
              <wp:extent cx="3762375" cy="709613"/>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709613"/>
                      </a:xfrm>
                      <a:prstGeom prst="rect">
                        <a:avLst/>
                      </a:prstGeom>
                      <a:noFill/>
                      <a:ln w="9525">
                        <a:noFill/>
                        <a:miter lim="800000"/>
                        <a:headEnd/>
                        <a:tailEnd/>
                      </a:ln>
                    </wps:spPr>
                    <wps:txbx>
                      <w:txbxContent>
                        <w:p w14:paraId="7EBDBE9D" w14:textId="5F5FB528" w:rsidR="0014137C" w:rsidRPr="0014137C" w:rsidRDefault="0014137C" w:rsidP="0014137C">
                          <w:pPr>
                            <w:pStyle w:val="Ttulo1"/>
                            <w:spacing w:before="0" w:beforeAutospacing="0" w:after="0" w:afterAutospacing="0"/>
                            <w:rPr>
                              <w:rFonts w:asciiTheme="majorHAnsi" w:hAnsiTheme="majorHAnsi" w:cstheme="majorHAnsi"/>
                              <w:color w:val="FFFFFF"/>
                              <w:sz w:val="30"/>
                              <w:szCs w:val="30"/>
                            </w:rPr>
                          </w:pPr>
                          <w:r w:rsidRPr="0014137C">
                            <w:rPr>
                              <w:rFonts w:asciiTheme="majorHAnsi" w:hAnsiTheme="majorHAnsi" w:cstheme="majorHAnsi"/>
                              <w:color w:val="FFFFFF"/>
                              <w:sz w:val="30"/>
                              <w:szCs w:val="30"/>
                            </w:rPr>
                            <w:t>Curso de formación virtual para</w:t>
                          </w:r>
                        </w:p>
                        <w:p w14:paraId="08AEC923" w14:textId="77777777" w:rsidR="0014137C" w:rsidRPr="0014137C" w:rsidRDefault="0014137C" w:rsidP="0014137C">
                          <w:pPr>
                            <w:rPr>
                              <w:rFonts w:asciiTheme="majorHAnsi" w:hAnsiTheme="majorHAnsi" w:cstheme="majorHAnsi"/>
                              <w:color w:val="FFFFFF"/>
                              <w:lang w:val="es-CO" w:eastAsia="es-CO"/>
                            </w:rPr>
                          </w:pPr>
                          <w:r w:rsidRPr="0014137C">
                            <w:rPr>
                              <w:rFonts w:asciiTheme="majorHAnsi" w:hAnsiTheme="majorHAnsi" w:cstheme="majorHAnsi"/>
                              <w:color w:val="FFFFFF"/>
                              <w:lang w:val="es-CO" w:eastAsia="es-CO"/>
                            </w:rPr>
                            <w:t xml:space="preserve">Auditores Internos del </w:t>
                          </w:r>
                          <w:proofErr w:type="spellStart"/>
                          <w:r w:rsidRPr="0014137C">
                            <w:rPr>
                              <w:rFonts w:asciiTheme="majorHAnsi" w:hAnsiTheme="majorHAnsi" w:cstheme="majorHAnsi"/>
                              <w:color w:val="FFFFFF"/>
                              <w:lang w:val="es-CO" w:eastAsia="es-CO"/>
                            </w:rPr>
                            <w:t>SGCS</w:t>
                          </w:r>
                          <w:proofErr w:type="spellEnd"/>
                          <w:r w:rsidRPr="0014137C">
                            <w:rPr>
                              <w:rFonts w:asciiTheme="majorHAnsi" w:hAnsiTheme="majorHAnsi" w:cstheme="majorHAnsi"/>
                              <w:color w:val="FFFFFF"/>
                              <w:lang w:val="es-CO" w:eastAsia="es-CO"/>
                            </w:rPr>
                            <w:t xml:space="preserve"> </w:t>
                          </w:r>
                          <w:proofErr w:type="spellStart"/>
                          <w:r w:rsidRPr="0014137C">
                            <w:rPr>
                              <w:rFonts w:asciiTheme="majorHAnsi" w:hAnsiTheme="majorHAnsi" w:cstheme="majorHAnsi"/>
                              <w:color w:val="FFFFFF"/>
                              <w:lang w:val="es-CO" w:eastAsia="es-CO"/>
                            </w:rPr>
                            <w:t>BASC.</w:t>
                          </w:r>
                          <w:proofErr w:type="spellEnd"/>
                        </w:p>
                        <w:p w14:paraId="3820E523" w14:textId="1B5E389E" w:rsidR="0014137C" w:rsidRPr="0014137C" w:rsidRDefault="0014137C" w:rsidP="0014137C">
                          <w:pPr>
                            <w:rPr>
                              <w:rFonts w:asciiTheme="majorHAnsi" w:hAnsiTheme="majorHAnsi" w:cstheme="majorHAnsi"/>
                              <w:color w:val="FFFFFF"/>
                              <w:lang w:val="es-CO" w:eastAsia="es-CO"/>
                            </w:rPr>
                          </w:pPr>
                          <w:r w:rsidRPr="0014137C">
                            <w:rPr>
                              <w:rFonts w:asciiTheme="majorHAnsi" w:hAnsiTheme="majorHAnsi" w:cstheme="majorHAnsi"/>
                              <w:color w:val="FFFFFF"/>
                              <w:lang w:val="es-CO" w:eastAsia="es-CO"/>
                            </w:rPr>
                            <w:t xml:space="preserve">Norma y estándares internacionales </w:t>
                          </w:r>
                          <w:proofErr w:type="spellStart"/>
                          <w:r w:rsidRPr="0014137C">
                            <w:rPr>
                              <w:rFonts w:asciiTheme="majorHAnsi" w:hAnsiTheme="majorHAnsi" w:cstheme="majorHAnsi"/>
                              <w:color w:val="FFFFFF"/>
                              <w:lang w:val="es-CO" w:eastAsia="es-CO"/>
                            </w:rPr>
                            <w:t>BASC</w:t>
                          </w:r>
                          <w:proofErr w:type="spellEnd"/>
                          <w:r w:rsidRPr="0014137C">
                            <w:rPr>
                              <w:rFonts w:asciiTheme="majorHAnsi" w:hAnsiTheme="majorHAnsi" w:cstheme="majorHAnsi"/>
                              <w:color w:val="FFFFFF"/>
                              <w:lang w:val="es-CO" w:eastAsia="es-CO"/>
                            </w:rPr>
                            <w:t xml:space="preserve"> V5-2017.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85B4B" id="_x0000_s1027" type="#_x0000_t202" style="position:absolute;margin-left:71.7pt;margin-top:-23.1pt;width:296.25pt;height:55.9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" filled="f" stroked="f">
              <v:textbox>
                <w:txbxContent>
                  <w:p w14:paraId="7EBDBE9D" w14:textId="5F5FB528" w:rsidR="0014137C" w:rsidRPr="0014137C" w:rsidRDefault="0014137C" w:rsidP="0014137C">
                    <w:pPr>
                      <w:pStyle w:val="Ttulo1"/>
                      <w:spacing w:before="0" w:beforeAutospacing="0" w:after="0" w:afterAutospacing="0"/>
                      <w:rPr>
                        <w:rFonts w:asciiTheme="majorHAnsi" w:hAnsiTheme="majorHAnsi" w:cstheme="majorHAnsi"/>
                        <w:color w:val="FFFFFF"/>
                        <w:sz w:val="30"/>
                        <w:szCs w:val="30"/>
                      </w:rPr>
                    </w:pPr>
                    <w:r w:rsidRPr="0014137C">
                      <w:rPr>
                        <w:rFonts w:asciiTheme="majorHAnsi" w:hAnsiTheme="majorHAnsi" w:cstheme="majorHAnsi"/>
                        <w:color w:val="FFFFFF"/>
                        <w:sz w:val="30"/>
                        <w:szCs w:val="30"/>
                      </w:rPr>
                      <w:t>Curso de formación virtual para</w:t>
                    </w:r>
                  </w:p>
                  <w:p w14:paraId="08AEC923" w14:textId="77777777" w:rsidR="0014137C" w:rsidRPr="0014137C" w:rsidRDefault="0014137C" w:rsidP="0014137C">
                    <w:pPr>
                      <w:rPr>
                        <w:rFonts w:asciiTheme="majorHAnsi" w:hAnsiTheme="majorHAnsi" w:cstheme="majorHAnsi"/>
                        <w:color w:val="FFFFFF"/>
                        <w:lang w:val="es-CO" w:eastAsia="es-CO"/>
                      </w:rPr>
                    </w:pPr>
                    <w:r w:rsidRPr="0014137C">
                      <w:rPr>
                        <w:rFonts w:asciiTheme="majorHAnsi" w:hAnsiTheme="majorHAnsi" w:cstheme="majorHAnsi"/>
                        <w:color w:val="FFFFFF"/>
                        <w:lang w:val="es-CO" w:eastAsia="es-CO"/>
                      </w:rPr>
                      <w:t xml:space="preserve">Auditores Internos del </w:t>
                    </w:r>
                    <w:proofErr w:type="spellStart"/>
                    <w:r w:rsidRPr="0014137C">
                      <w:rPr>
                        <w:rFonts w:asciiTheme="majorHAnsi" w:hAnsiTheme="majorHAnsi" w:cstheme="majorHAnsi"/>
                        <w:color w:val="FFFFFF"/>
                        <w:lang w:val="es-CO" w:eastAsia="es-CO"/>
                      </w:rPr>
                      <w:t>SGCS</w:t>
                    </w:r>
                    <w:proofErr w:type="spellEnd"/>
                    <w:r w:rsidRPr="0014137C">
                      <w:rPr>
                        <w:rFonts w:asciiTheme="majorHAnsi" w:hAnsiTheme="majorHAnsi" w:cstheme="majorHAnsi"/>
                        <w:color w:val="FFFFFF"/>
                        <w:lang w:val="es-CO" w:eastAsia="es-CO"/>
                      </w:rPr>
                      <w:t xml:space="preserve"> </w:t>
                    </w:r>
                    <w:proofErr w:type="spellStart"/>
                    <w:r w:rsidRPr="0014137C">
                      <w:rPr>
                        <w:rFonts w:asciiTheme="majorHAnsi" w:hAnsiTheme="majorHAnsi" w:cstheme="majorHAnsi"/>
                        <w:color w:val="FFFFFF"/>
                        <w:lang w:val="es-CO" w:eastAsia="es-CO"/>
                      </w:rPr>
                      <w:t>BASC.</w:t>
                    </w:r>
                    <w:proofErr w:type="spellEnd"/>
                  </w:p>
                  <w:p w14:paraId="3820E523" w14:textId="1B5E389E" w:rsidR="0014137C" w:rsidRPr="0014137C" w:rsidRDefault="0014137C" w:rsidP="0014137C">
                    <w:pPr>
                      <w:rPr>
                        <w:rFonts w:asciiTheme="majorHAnsi" w:hAnsiTheme="majorHAnsi" w:cstheme="majorHAnsi"/>
                        <w:color w:val="FFFFFF"/>
                        <w:lang w:val="es-CO" w:eastAsia="es-CO"/>
                      </w:rPr>
                    </w:pPr>
                    <w:r w:rsidRPr="0014137C">
                      <w:rPr>
                        <w:rFonts w:asciiTheme="majorHAnsi" w:hAnsiTheme="majorHAnsi" w:cstheme="majorHAnsi"/>
                        <w:color w:val="FFFFFF"/>
                        <w:lang w:val="es-CO" w:eastAsia="es-CO"/>
                      </w:rPr>
                      <w:t xml:space="preserve">Norma y estándares internacionales </w:t>
                    </w:r>
                    <w:proofErr w:type="spellStart"/>
                    <w:r w:rsidRPr="0014137C">
                      <w:rPr>
                        <w:rFonts w:asciiTheme="majorHAnsi" w:hAnsiTheme="majorHAnsi" w:cstheme="majorHAnsi"/>
                        <w:color w:val="FFFFFF"/>
                        <w:lang w:val="es-CO" w:eastAsia="es-CO"/>
                      </w:rPr>
                      <w:t>BASC</w:t>
                    </w:r>
                    <w:proofErr w:type="spellEnd"/>
                    <w:r w:rsidRPr="0014137C">
                      <w:rPr>
                        <w:rFonts w:asciiTheme="majorHAnsi" w:hAnsiTheme="majorHAnsi" w:cstheme="majorHAnsi"/>
                        <w:color w:val="FFFFFF"/>
                        <w:lang w:val="es-CO" w:eastAsia="es-CO"/>
                      </w:rPr>
                      <w:t xml:space="preserve"> V5-2017.</w:t>
                    </w:r>
                  </w:p>
                </w:txbxContent>
              </v:textbox>
            </v:shape>
          </w:pict>
        </mc:Fallback>
      </mc:AlternateContent>
    </w:r>
    <w:r>
      <w:rPr>
        <w:noProof/>
      </w:rPr>
      <w:drawing>
        <wp:anchor distT="0" distB="0" distL="114300" distR="114300" simplePos="0" relativeHeight="251660288" behindDoc="0" locked="0" layoutInCell="1" allowOverlap="1" wp14:anchorId="433392AA" wp14:editId="54F3CBCC">
          <wp:simplePos x="0" y="0"/>
          <wp:positionH relativeFrom="column">
            <wp:posOffset>4939030</wp:posOffset>
          </wp:positionH>
          <wp:positionV relativeFrom="paragraph">
            <wp:posOffset>-345440</wp:posOffset>
          </wp:positionV>
          <wp:extent cx="971550" cy="1206668"/>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1.png"/>
                  <pic:cNvPicPr/>
                </pic:nvPicPr>
                <pic:blipFill>
                  <a:blip r:embed="rId1">
                    <a:extLst>
                      <a:ext uri="{28A0092B-C50C-407E-A947-70E740481C1C}">
                        <a14:useLocalDpi xmlns:a14="http://schemas.microsoft.com/office/drawing/2010/main" val="0"/>
                      </a:ext>
                    </a:extLst>
                  </a:blip>
                  <a:stretch>
                    <a:fillRect/>
                  </a:stretch>
                </pic:blipFill>
                <pic:spPr>
                  <a:xfrm>
                    <a:off x="0" y="0"/>
                    <a:ext cx="971550" cy="120666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776" behindDoc="0" locked="0" layoutInCell="1" allowOverlap="1" wp14:anchorId="48AE7EF2" wp14:editId="27DE26C1">
          <wp:simplePos x="0" y="0"/>
          <wp:positionH relativeFrom="column">
            <wp:posOffset>-665480</wp:posOffset>
          </wp:positionH>
          <wp:positionV relativeFrom="paragraph">
            <wp:posOffset>-231140</wp:posOffset>
          </wp:positionV>
          <wp:extent cx="1285610" cy="995363"/>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BASC.png"/>
                  <pic:cNvPicPr/>
                </pic:nvPicPr>
                <pic:blipFill rotWithShape="1">
                  <a:blip r:embed="rId2">
                    <a:extLst>
                      <a:ext uri="{28A0092B-C50C-407E-A947-70E740481C1C}">
                        <a14:useLocalDpi xmlns:a14="http://schemas.microsoft.com/office/drawing/2010/main" val="0"/>
                      </a:ext>
                    </a:extLst>
                  </a:blip>
                  <a:srcRect b="10886"/>
                  <a:stretch/>
                </pic:blipFill>
                <pic:spPr bwMode="auto">
                  <a:xfrm>
                    <a:off x="0" y="0"/>
                    <a:ext cx="1285610" cy="99536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6" behindDoc="0" locked="0" layoutInCell="1" allowOverlap="1" wp14:anchorId="32CCD648" wp14:editId="10818532">
              <wp:simplePos x="0" y="0"/>
              <wp:positionH relativeFrom="column">
                <wp:posOffset>-1070610</wp:posOffset>
              </wp:positionH>
              <wp:positionV relativeFrom="paragraph">
                <wp:posOffset>-450215</wp:posOffset>
              </wp:positionV>
              <wp:extent cx="7543800" cy="1440000"/>
              <wp:effectExtent l="57150" t="19050" r="76200" b="103505"/>
              <wp:wrapNone/>
              <wp:docPr id="3" name="Rectángulo 3"/>
              <wp:cNvGraphicFramePr/>
              <a:graphic xmlns:a="http://schemas.openxmlformats.org/drawingml/2006/main">
                <a:graphicData uri="http://schemas.microsoft.com/office/word/2010/wordprocessingShape">
                  <wps:wsp>
                    <wps:cNvSpPr/>
                    <wps:spPr>
                      <a:xfrm>
                        <a:off x="0" y="0"/>
                        <a:ext cx="7543800" cy="1440000"/>
                      </a:xfrm>
                      <a:prstGeom prst="rect">
                        <a:avLst/>
                      </a:prstGeom>
                      <a:solidFill>
                        <a:srgbClr val="A1211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D6E2C5" id="Rectángulo 3" o:spid="_x0000_s1026" style="position:absolute;margin-left:-84.3pt;margin-top:-35.45pt;width:594pt;height:113.4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" fillcolor="#a12111" strokecolor="#4579b8 [3044]">
              <v:shadow on="t" color="black" opacity="22937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6BADC" w14:textId="77777777" w:rsidR="00E82D3D" w:rsidRDefault="00E82D3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560A9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B4451BE"/>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22CA5C58"/>
    <w:multiLevelType w:val="multilevel"/>
    <w:tmpl w:val="C59CA68A"/>
    <w:lvl w:ilvl="0">
      <w:start w:val="3"/>
      <w:numFmt w:val="decimal"/>
      <w:lvlText w:val="%1."/>
      <w:lvlJc w:val="left"/>
      <w:pPr>
        <w:tabs>
          <w:tab w:val="num" w:pos="705"/>
        </w:tabs>
        <w:ind w:left="705" w:hanging="705"/>
      </w:pPr>
      <w:rPr>
        <w:rFonts w:hint="default"/>
      </w:rPr>
    </w:lvl>
    <w:lvl w:ilvl="1">
      <w:start w:val="3"/>
      <w:numFmt w:val="decimal"/>
      <w:lvlText w:val="%1.%2."/>
      <w:lvlJc w:val="left"/>
      <w:pPr>
        <w:tabs>
          <w:tab w:val="num" w:pos="1410"/>
        </w:tabs>
        <w:ind w:left="1410" w:hanging="705"/>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3" w15:restartNumberingAfterBreak="0">
    <w:nsid w:val="31752004"/>
    <w:multiLevelType w:val="multilevel"/>
    <w:tmpl w:val="D68C74D8"/>
    <w:lvl w:ilvl="0">
      <w:start w:val="3"/>
      <w:numFmt w:val="decimal"/>
      <w:lvlText w:val="%1"/>
      <w:lvlJc w:val="left"/>
      <w:pPr>
        <w:tabs>
          <w:tab w:val="num" w:pos="705"/>
        </w:tabs>
        <w:ind w:left="705" w:hanging="705"/>
      </w:pPr>
      <w:rPr>
        <w:rFonts w:hint="default"/>
      </w:rPr>
    </w:lvl>
    <w:lvl w:ilvl="1">
      <w:start w:val="1"/>
      <w:numFmt w:val="decimal"/>
      <w:lvlText w:val="%1.%2"/>
      <w:lvlJc w:val="left"/>
      <w:pPr>
        <w:tabs>
          <w:tab w:val="num" w:pos="1410"/>
        </w:tabs>
        <w:ind w:left="1410" w:hanging="705"/>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4" w15:restartNumberingAfterBreak="0">
    <w:nsid w:val="4A3F06C7"/>
    <w:multiLevelType w:val="multilevel"/>
    <w:tmpl w:val="5608EE3C"/>
    <w:lvl w:ilvl="0">
      <w:start w:val="4"/>
      <w:numFmt w:val="decimal"/>
      <w:lvlText w:val="%1."/>
      <w:lvlJc w:val="left"/>
      <w:pPr>
        <w:tabs>
          <w:tab w:val="num" w:pos="705"/>
        </w:tabs>
        <w:ind w:left="705" w:hanging="705"/>
      </w:pPr>
      <w:rPr>
        <w:rFonts w:hint="default"/>
      </w:rPr>
    </w:lvl>
    <w:lvl w:ilvl="1">
      <w:start w:val="1"/>
      <w:numFmt w:val="decimal"/>
      <w:lvlText w:val="%1.%2."/>
      <w:lvlJc w:val="left"/>
      <w:pPr>
        <w:tabs>
          <w:tab w:val="num" w:pos="1410"/>
        </w:tabs>
        <w:ind w:left="1410" w:hanging="705"/>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5" w15:restartNumberingAfterBreak="0">
    <w:nsid w:val="7DE33856"/>
    <w:multiLevelType w:val="multilevel"/>
    <w:tmpl w:val="D54C4C3A"/>
    <w:lvl w:ilvl="0">
      <w:start w:val="5"/>
      <w:numFmt w:val="decimal"/>
      <w:lvlText w:val="%1"/>
      <w:lvlJc w:val="left"/>
      <w:pPr>
        <w:tabs>
          <w:tab w:val="num" w:pos="1410"/>
        </w:tabs>
        <w:ind w:left="1410" w:hanging="1410"/>
      </w:pPr>
      <w:rPr>
        <w:rFonts w:hint="default"/>
      </w:rPr>
    </w:lvl>
    <w:lvl w:ilvl="1">
      <w:start w:val="1"/>
      <w:numFmt w:val="decimal"/>
      <w:lvlText w:val="%1.%2"/>
      <w:lvlJc w:val="left"/>
      <w:pPr>
        <w:tabs>
          <w:tab w:val="num" w:pos="2118"/>
        </w:tabs>
        <w:ind w:left="2118" w:hanging="1410"/>
      </w:pPr>
      <w:rPr>
        <w:rFonts w:hint="default"/>
      </w:rPr>
    </w:lvl>
    <w:lvl w:ilvl="2">
      <w:start w:val="1"/>
      <w:numFmt w:val="decimal"/>
      <w:lvlText w:val="%1.%2.%3"/>
      <w:lvlJc w:val="left"/>
      <w:pPr>
        <w:tabs>
          <w:tab w:val="num" w:pos="2826"/>
        </w:tabs>
        <w:ind w:left="2826" w:hanging="1410"/>
      </w:pPr>
      <w:rPr>
        <w:rFonts w:hint="default"/>
      </w:rPr>
    </w:lvl>
    <w:lvl w:ilvl="3">
      <w:start w:val="1"/>
      <w:numFmt w:val="decimal"/>
      <w:lvlText w:val="%1.%2.%3.%4"/>
      <w:lvlJc w:val="left"/>
      <w:pPr>
        <w:tabs>
          <w:tab w:val="num" w:pos="3534"/>
        </w:tabs>
        <w:ind w:left="3534" w:hanging="1410"/>
      </w:pPr>
      <w:rPr>
        <w:rFonts w:hint="default"/>
      </w:rPr>
    </w:lvl>
    <w:lvl w:ilvl="4">
      <w:start w:val="1"/>
      <w:numFmt w:val="decimal"/>
      <w:lvlText w:val="%1.%2.%3.%4.%5"/>
      <w:lvlJc w:val="left"/>
      <w:pPr>
        <w:tabs>
          <w:tab w:val="num" w:pos="4242"/>
        </w:tabs>
        <w:ind w:left="4242" w:hanging="1410"/>
      </w:pPr>
      <w:rPr>
        <w:rFonts w:hint="default"/>
      </w:rPr>
    </w:lvl>
    <w:lvl w:ilvl="5">
      <w:start w:val="1"/>
      <w:numFmt w:val="decimal"/>
      <w:lvlText w:val="%1.%2.%3.%4.%5.%6"/>
      <w:lvlJc w:val="left"/>
      <w:pPr>
        <w:tabs>
          <w:tab w:val="num" w:pos="4950"/>
        </w:tabs>
        <w:ind w:left="4950" w:hanging="141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7F"/>
    <w:rsid w:val="000967DD"/>
    <w:rsid w:val="00121E98"/>
    <w:rsid w:val="0014137C"/>
    <w:rsid w:val="001761A7"/>
    <w:rsid w:val="001D15F8"/>
    <w:rsid w:val="001F4C2D"/>
    <w:rsid w:val="00266760"/>
    <w:rsid w:val="00352080"/>
    <w:rsid w:val="003C3C58"/>
    <w:rsid w:val="003E4101"/>
    <w:rsid w:val="003F19C2"/>
    <w:rsid w:val="00445009"/>
    <w:rsid w:val="004726C8"/>
    <w:rsid w:val="00501A4A"/>
    <w:rsid w:val="00672F5D"/>
    <w:rsid w:val="006A6368"/>
    <w:rsid w:val="006B0627"/>
    <w:rsid w:val="006B2BCE"/>
    <w:rsid w:val="006E3C3C"/>
    <w:rsid w:val="00723086"/>
    <w:rsid w:val="007B1A38"/>
    <w:rsid w:val="007F7602"/>
    <w:rsid w:val="00857D7F"/>
    <w:rsid w:val="008A3177"/>
    <w:rsid w:val="00A0471F"/>
    <w:rsid w:val="00A0524F"/>
    <w:rsid w:val="00A3350F"/>
    <w:rsid w:val="00A541D9"/>
    <w:rsid w:val="00A94EC8"/>
    <w:rsid w:val="00B521C3"/>
    <w:rsid w:val="00B5429D"/>
    <w:rsid w:val="00C25BA5"/>
    <w:rsid w:val="00C66433"/>
    <w:rsid w:val="00C75BB6"/>
    <w:rsid w:val="00DA108B"/>
    <w:rsid w:val="00DB3587"/>
    <w:rsid w:val="00E15727"/>
    <w:rsid w:val="00E72F94"/>
    <w:rsid w:val="00E82D3D"/>
    <w:rsid w:val="00E925F0"/>
    <w:rsid w:val="00EB24BA"/>
    <w:rsid w:val="00EF3CD7"/>
    <w:rsid w:val="00F6078D"/>
    <w:rsid w:val="00FB4A20"/>
    <w:rsid w:val="00FC7926"/>
    <w:rsid w:val="00FF1C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16A17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link w:val="Ttulo1Car"/>
    <w:uiPriority w:val="9"/>
    <w:qFormat/>
    <w:rsid w:val="0014137C"/>
    <w:pPr>
      <w:spacing w:before="100" w:beforeAutospacing="1" w:after="100" w:afterAutospacing="1"/>
      <w:outlineLvl w:val="0"/>
    </w:pPr>
    <w:rPr>
      <w:b/>
      <w:bCs/>
      <w:kern w:val="36"/>
      <w:sz w:val="48"/>
      <w:szCs w:val="48"/>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F3CD7"/>
    <w:pPr>
      <w:tabs>
        <w:tab w:val="center" w:pos="4680"/>
        <w:tab w:val="right" w:pos="9360"/>
      </w:tabs>
    </w:pPr>
  </w:style>
  <w:style w:type="character" w:customStyle="1" w:styleId="EncabezadoCar">
    <w:name w:val="Encabezado Car"/>
    <w:link w:val="Encabezado"/>
    <w:rsid w:val="00EF3CD7"/>
    <w:rPr>
      <w:sz w:val="24"/>
      <w:szCs w:val="24"/>
      <w:lang w:val="es-ES" w:eastAsia="es-ES"/>
    </w:rPr>
  </w:style>
  <w:style w:type="paragraph" w:styleId="Piedepgina">
    <w:name w:val="footer"/>
    <w:basedOn w:val="Normal"/>
    <w:link w:val="PiedepginaCar"/>
    <w:rsid w:val="00EF3CD7"/>
    <w:pPr>
      <w:tabs>
        <w:tab w:val="center" w:pos="4680"/>
        <w:tab w:val="right" w:pos="9360"/>
      </w:tabs>
    </w:pPr>
  </w:style>
  <w:style w:type="character" w:customStyle="1" w:styleId="PiedepginaCar">
    <w:name w:val="Pie de página Car"/>
    <w:link w:val="Piedepgina"/>
    <w:rsid w:val="00EF3CD7"/>
    <w:rPr>
      <w:sz w:val="24"/>
      <w:szCs w:val="24"/>
      <w:lang w:val="es-ES" w:eastAsia="es-ES"/>
    </w:rPr>
  </w:style>
  <w:style w:type="table" w:styleId="Tablaconcuadrcula">
    <w:name w:val="Table Grid"/>
    <w:basedOn w:val="Tablanormal"/>
    <w:rsid w:val="00EF3C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aconvietas">
    <w:name w:val="List Bullet"/>
    <w:basedOn w:val="Normal"/>
    <w:rsid w:val="006E3C3C"/>
    <w:pPr>
      <w:numPr>
        <w:numId w:val="5"/>
      </w:numPr>
      <w:contextualSpacing/>
    </w:pPr>
  </w:style>
  <w:style w:type="character" w:styleId="Refdecomentario">
    <w:name w:val="annotation reference"/>
    <w:rsid w:val="006A6368"/>
    <w:rPr>
      <w:sz w:val="16"/>
      <w:szCs w:val="16"/>
    </w:rPr>
  </w:style>
  <w:style w:type="paragraph" w:styleId="Textocomentario">
    <w:name w:val="annotation text"/>
    <w:basedOn w:val="Normal"/>
    <w:link w:val="TextocomentarioCar"/>
    <w:rsid w:val="006A6368"/>
    <w:rPr>
      <w:sz w:val="20"/>
      <w:szCs w:val="20"/>
    </w:rPr>
  </w:style>
  <w:style w:type="character" w:customStyle="1" w:styleId="TextocomentarioCar">
    <w:name w:val="Texto comentario Car"/>
    <w:link w:val="Textocomentario"/>
    <w:rsid w:val="006A6368"/>
    <w:rPr>
      <w:lang w:val="es-ES" w:eastAsia="es-ES"/>
    </w:rPr>
  </w:style>
  <w:style w:type="paragraph" w:styleId="Asuntodelcomentario">
    <w:name w:val="annotation subject"/>
    <w:basedOn w:val="Textocomentario"/>
    <w:next w:val="Textocomentario"/>
    <w:link w:val="AsuntodelcomentarioCar"/>
    <w:rsid w:val="006A6368"/>
    <w:rPr>
      <w:b/>
      <w:bCs/>
    </w:rPr>
  </w:style>
  <w:style w:type="character" w:customStyle="1" w:styleId="AsuntodelcomentarioCar">
    <w:name w:val="Asunto del comentario Car"/>
    <w:link w:val="Asuntodelcomentario"/>
    <w:rsid w:val="006A6368"/>
    <w:rPr>
      <w:b/>
      <w:bCs/>
      <w:lang w:val="es-ES" w:eastAsia="es-ES"/>
    </w:rPr>
  </w:style>
  <w:style w:type="paragraph" w:styleId="Textodeglobo">
    <w:name w:val="Balloon Text"/>
    <w:basedOn w:val="Normal"/>
    <w:link w:val="TextodegloboCar"/>
    <w:rsid w:val="006A6368"/>
    <w:rPr>
      <w:rFonts w:ascii="Tahoma" w:hAnsi="Tahoma" w:cs="Tahoma"/>
      <w:sz w:val="16"/>
      <w:szCs w:val="16"/>
    </w:rPr>
  </w:style>
  <w:style w:type="character" w:customStyle="1" w:styleId="TextodegloboCar">
    <w:name w:val="Texto de globo Car"/>
    <w:link w:val="Textodeglobo"/>
    <w:rsid w:val="006A6368"/>
    <w:rPr>
      <w:rFonts w:ascii="Tahoma" w:hAnsi="Tahoma" w:cs="Tahoma"/>
      <w:sz w:val="16"/>
      <w:szCs w:val="16"/>
      <w:lang w:val="es-ES" w:eastAsia="es-ES"/>
    </w:rPr>
  </w:style>
  <w:style w:type="character" w:customStyle="1" w:styleId="Ttulo1Car">
    <w:name w:val="Título 1 Car"/>
    <w:basedOn w:val="Fuentedeprrafopredeter"/>
    <w:link w:val="Ttulo1"/>
    <w:uiPriority w:val="9"/>
    <w:rsid w:val="0014137C"/>
    <w:rPr>
      <w:b/>
      <w:bCs/>
      <w:kern w:val="36"/>
      <w:sz w:val="48"/>
      <w:szCs w:val="48"/>
      <w:lang w:val="es-CO" w:eastAsia="es-CO"/>
    </w:rPr>
  </w:style>
  <w:style w:type="paragraph" w:styleId="NormalWeb">
    <w:name w:val="Normal (Web)"/>
    <w:basedOn w:val="Normal"/>
    <w:uiPriority w:val="99"/>
    <w:semiHidden/>
    <w:unhideWhenUsed/>
    <w:rsid w:val="0014137C"/>
    <w:pPr>
      <w:spacing w:before="100" w:beforeAutospacing="1" w:after="100" w:afterAutospacing="1"/>
    </w:pPr>
    <w:rPr>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865409">
      <w:bodyDiv w:val="1"/>
      <w:marLeft w:val="0"/>
      <w:marRight w:val="0"/>
      <w:marTop w:val="0"/>
      <w:marBottom w:val="0"/>
      <w:divBdr>
        <w:top w:val="none" w:sz="0" w:space="0" w:color="auto"/>
        <w:left w:val="none" w:sz="0" w:space="0" w:color="auto"/>
        <w:bottom w:val="none" w:sz="0" w:space="0" w:color="auto"/>
        <w:right w:val="none" w:sz="0" w:space="0" w:color="auto"/>
      </w:divBdr>
    </w:div>
    <w:div w:id="1275214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0A0D9-238F-4CD4-8D4D-B790628E0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807</Words>
  <Characters>4442</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Capítulo BASC Costa Rica</vt:lpstr>
      <vt:lpstr>Capítulo BASC Costa Rica</vt:lpstr>
    </vt:vector>
  </TitlesOfParts>
  <Company>CI</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Mediateca</dc:title>
  <dc:subject>Mediateca</dc:subject>
  <dc:creator>Mediateca</dc:creator>
  <cp:keywords>Mediateca</cp:keywords>
  <dc:description/>
  <cp:lastModifiedBy>Oliver Castelblanco</cp:lastModifiedBy>
  <cp:revision>2</cp:revision>
  <dcterms:created xsi:type="dcterms:W3CDTF">2018-08-21T22:53:00Z</dcterms:created>
  <dcterms:modified xsi:type="dcterms:W3CDTF">2018-08-21T22:53:00Z</dcterms:modified>
</cp:coreProperties>
</file>