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628A" w14:textId="77777777" w:rsidR="001645AD" w:rsidRPr="001645AD" w:rsidRDefault="001645AD" w:rsidP="001645AD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1645AD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Dimensionality Reduced Plug and Play Priors for Improving Limited data Photoacoustic Tomography</w:t>
      </w:r>
    </w:p>
    <w:p w14:paraId="79ED25A4" w14:textId="77777777" w:rsidR="001645AD" w:rsidRPr="001645AD" w:rsidRDefault="001645AD" w:rsidP="001645AD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645AD">
        <w:rPr>
          <w:rFonts w:ascii="Arial" w:eastAsia="Times New Roman" w:hAnsi="Arial" w:cs="Arial"/>
          <w:color w:val="212121"/>
        </w:rPr>
        <w:t>This MATLAB code was used as part of the work presented in</w:t>
      </w:r>
    </w:p>
    <w:p w14:paraId="19C9F8CB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spellStart"/>
      <w:r w:rsidRPr="001645AD">
        <w:rPr>
          <w:rFonts w:ascii="Lato" w:eastAsia="Times New Roman" w:hAnsi="Lato" w:cs="Arial"/>
          <w:b/>
          <w:bCs/>
          <w:color w:val="212121"/>
        </w:rPr>
        <w:t>Navchetan</w:t>
      </w:r>
      <w:proofErr w:type="spellEnd"/>
      <w:r w:rsidRPr="001645AD">
        <w:rPr>
          <w:rFonts w:ascii="Lato" w:eastAsia="Times New Roman" w:hAnsi="Lato" w:cs="Arial"/>
          <w:b/>
          <w:bCs/>
          <w:color w:val="212121"/>
        </w:rPr>
        <w:t xml:space="preserve"> Awasthi, Sandeep Kumar </w:t>
      </w:r>
      <w:proofErr w:type="spellStart"/>
      <w:r w:rsidRPr="001645AD">
        <w:rPr>
          <w:rFonts w:ascii="Lato" w:eastAsia="Times New Roman" w:hAnsi="Lato" w:cs="Arial"/>
          <w:b/>
          <w:bCs/>
          <w:color w:val="212121"/>
        </w:rPr>
        <w:t>Kalva</w:t>
      </w:r>
      <w:proofErr w:type="spellEnd"/>
      <w:r w:rsidRPr="001645AD">
        <w:rPr>
          <w:rFonts w:ascii="Lato" w:eastAsia="Times New Roman" w:hAnsi="Lato" w:cs="Arial"/>
          <w:b/>
          <w:bCs/>
          <w:color w:val="212121"/>
        </w:rPr>
        <w:t xml:space="preserve">, </w:t>
      </w:r>
      <w:proofErr w:type="spellStart"/>
      <w:r w:rsidRPr="001645AD">
        <w:rPr>
          <w:rFonts w:ascii="Lato" w:eastAsia="Times New Roman" w:hAnsi="Lato" w:cs="Arial"/>
          <w:b/>
          <w:bCs/>
          <w:color w:val="212121"/>
        </w:rPr>
        <w:t>Manojit</w:t>
      </w:r>
      <w:proofErr w:type="spellEnd"/>
      <w:r w:rsidRPr="001645AD">
        <w:rPr>
          <w:rFonts w:ascii="Lato" w:eastAsia="Times New Roman" w:hAnsi="Lato" w:cs="Arial"/>
          <w:b/>
          <w:bCs/>
          <w:color w:val="212121"/>
        </w:rPr>
        <w:t xml:space="preserve"> </w:t>
      </w:r>
      <w:proofErr w:type="spellStart"/>
      <w:r w:rsidRPr="001645AD">
        <w:rPr>
          <w:rFonts w:ascii="Lato" w:eastAsia="Times New Roman" w:hAnsi="Lato" w:cs="Arial"/>
          <w:b/>
          <w:bCs/>
          <w:color w:val="212121"/>
        </w:rPr>
        <w:t>Pramanik</w:t>
      </w:r>
      <w:proofErr w:type="spellEnd"/>
      <w:r w:rsidRPr="001645AD">
        <w:rPr>
          <w:rFonts w:ascii="Lato" w:eastAsia="Times New Roman" w:hAnsi="Lato" w:cs="Arial"/>
          <w:b/>
          <w:bCs/>
          <w:color w:val="212121"/>
        </w:rPr>
        <w:t xml:space="preserve">, </w:t>
      </w:r>
      <w:proofErr w:type="spellStart"/>
      <w:r w:rsidRPr="001645AD">
        <w:rPr>
          <w:rFonts w:ascii="Lato" w:eastAsia="Times New Roman" w:hAnsi="Lato" w:cs="Arial"/>
          <w:b/>
          <w:bCs/>
          <w:color w:val="212121"/>
        </w:rPr>
        <w:t>Phaneendra</w:t>
      </w:r>
      <w:proofErr w:type="spellEnd"/>
      <w:r w:rsidRPr="001645AD">
        <w:rPr>
          <w:rFonts w:ascii="Lato" w:eastAsia="Times New Roman" w:hAnsi="Lato" w:cs="Arial"/>
          <w:b/>
          <w:bCs/>
          <w:color w:val="212121"/>
        </w:rPr>
        <w:t xml:space="preserve"> K. </w:t>
      </w:r>
      <w:proofErr w:type="spellStart"/>
      <w:r w:rsidRPr="001645AD">
        <w:rPr>
          <w:rFonts w:ascii="Lato" w:eastAsia="Times New Roman" w:hAnsi="Lato" w:cs="Arial"/>
          <w:b/>
          <w:bCs/>
          <w:color w:val="212121"/>
        </w:rPr>
        <w:t>Yalavarthy</w:t>
      </w:r>
      <w:proofErr w:type="spellEnd"/>
      <w:r w:rsidRPr="001645AD">
        <w:rPr>
          <w:rFonts w:ascii="Lato" w:eastAsia="Times New Roman" w:hAnsi="Lato" w:cs="Arial"/>
          <w:b/>
          <w:bCs/>
          <w:color w:val="212121"/>
        </w:rPr>
        <w:t>, “Dimensionality Reduced Plug and Play Priors for Improving Limited data Photoacoustic Tomography</w:t>
      </w:r>
      <w:proofErr w:type="gramStart"/>
      <w:r w:rsidRPr="001645AD">
        <w:rPr>
          <w:rFonts w:ascii="Lato" w:eastAsia="Times New Roman" w:hAnsi="Lato" w:cs="Arial"/>
          <w:b/>
          <w:bCs/>
          <w:color w:val="212121"/>
        </w:rPr>
        <w:t>,”(</w:t>
      </w:r>
      <w:proofErr w:type="gramEnd"/>
      <w:r w:rsidRPr="001645AD">
        <w:rPr>
          <w:rFonts w:ascii="Lato" w:eastAsia="Times New Roman" w:hAnsi="Lato" w:cs="Arial"/>
          <w:b/>
          <w:bCs/>
          <w:color w:val="212121"/>
        </w:rPr>
        <w:t>Under Review in IEEE Journal of Selected topics in Quantum Electronics)</w:t>
      </w:r>
    </w:p>
    <w:p w14:paraId="745A5318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b/>
          <w:bCs/>
          <w:color w:val="212121"/>
        </w:rPr>
        <w:t>**The raw measurement data for the experimental experiments is not provided and can be requested.</w:t>
      </w:r>
    </w:p>
    <w:p w14:paraId="4832A745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b/>
          <w:bCs/>
          <w:color w:val="212121"/>
        </w:rPr>
        <w:t>***Please contact if you find any mistakes or if you need any help regarding the codes.</w:t>
      </w:r>
    </w:p>
    <w:p w14:paraId="5A47DD1A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645AD">
        <w:rPr>
          <w:rFonts w:ascii="Lato" w:eastAsia="Times New Roman" w:hAnsi="Lato" w:cs="Times New Roman"/>
          <w:b/>
          <w:bCs/>
          <w:color w:val="212121"/>
        </w:rPr>
        <w:t>Matlab</w:t>
      </w:r>
      <w:proofErr w:type="spellEnd"/>
      <w:r w:rsidRPr="001645AD">
        <w:rPr>
          <w:rFonts w:ascii="Lato" w:eastAsia="Times New Roman" w:hAnsi="Lato" w:cs="Times New Roman"/>
          <w:b/>
          <w:bCs/>
          <w:color w:val="212121"/>
        </w:rPr>
        <w:t xml:space="preserve"> Codes</w:t>
      </w:r>
      <w:r w:rsidRPr="001645AD">
        <w:rPr>
          <w:rFonts w:ascii="Lato" w:eastAsia="Times New Roman" w:hAnsi="Lato" w:cs="Times New Roman"/>
          <w:color w:val="212121"/>
        </w:rPr>
        <w:t xml:space="preserve">: (requires </w:t>
      </w:r>
      <w:hyperlink r:id="rId7" w:tgtFrame="_blank" w:history="1">
        <w:r w:rsidRPr="001645AD">
          <w:rPr>
            <w:rFonts w:ascii="Lato" w:eastAsia="Times New Roman" w:hAnsi="Lato" w:cs="Times New Roman"/>
            <w:color w:val="0000FF"/>
            <w:u w:val="single"/>
          </w:rPr>
          <w:t>SALSA_v2.0</w:t>
        </w:r>
      </w:hyperlink>
      <w:r w:rsidRPr="001645AD">
        <w:rPr>
          <w:rFonts w:ascii="Lato" w:eastAsia="Times New Roman" w:hAnsi="Lato" w:cs="Times New Roman"/>
          <w:color w:val="212121"/>
        </w:rPr>
        <w:t>)</w:t>
      </w:r>
    </w:p>
    <w:p w14:paraId="11FA22E3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t xml:space="preserve">#The codes for generating the data and TV can be found at </w:t>
      </w:r>
      <w:hyperlink r:id="rId8" w:history="1">
        <w:proofErr w:type="spellStart"/>
        <w:r w:rsidRPr="001645AD">
          <w:rPr>
            <w:rFonts w:ascii="Lato" w:eastAsia="Times New Roman" w:hAnsi="Lato" w:cs="Times New Roman"/>
            <w:color w:val="0000FF"/>
            <w:u w:val="single"/>
          </w:rPr>
          <w:t>patextrapolation</w:t>
        </w:r>
        <w:proofErr w:type="spellEnd"/>
      </w:hyperlink>
      <w:r w:rsidRPr="001645AD">
        <w:rPr>
          <w:rFonts w:ascii="Lato" w:eastAsia="Times New Roman" w:hAnsi="Lato" w:cs="Times New Roman"/>
          <w:color w:val="212121"/>
        </w:rPr>
        <w:t xml:space="preserve"> site. </w:t>
      </w:r>
    </w:p>
    <w:p w14:paraId="44191C48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t>#</w:t>
      </w:r>
      <w:proofErr w:type="spellStart"/>
      <w:r w:rsidRPr="001645AD">
        <w:rPr>
          <w:rFonts w:ascii="Lato" w:eastAsia="Times New Roman" w:hAnsi="Lato" w:cs="Times New Roman"/>
          <w:color w:val="212121"/>
        </w:rPr>
        <w:t>Matlab</w:t>
      </w:r>
      <w:proofErr w:type="spellEnd"/>
      <w:r w:rsidRPr="001645AD">
        <w:rPr>
          <w:rFonts w:ascii="Lato" w:eastAsia="Times New Roman" w:hAnsi="Lato" w:cs="Times New Roman"/>
          <w:color w:val="212121"/>
        </w:rPr>
        <w:t xml:space="preserve"> implementation for generating result of all the numerical </w:t>
      </w:r>
      <w:proofErr w:type="gramStart"/>
      <w:r w:rsidRPr="001645AD">
        <w:rPr>
          <w:rFonts w:ascii="Lato" w:eastAsia="Times New Roman" w:hAnsi="Lato" w:cs="Times New Roman"/>
          <w:color w:val="212121"/>
        </w:rPr>
        <w:t>phantoms :</w:t>
      </w:r>
      <w:proofErr w:type="gramEnd"/>
      <w:r w:rsidRPr="001645AD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1645AD">
        <w:rPr>
          <w:rFonts w:ascii="Lato" w:eastAsia="Times New Roman" w:hAnsi="Lato" w:cs="Times New Roman"/>
          <w:color w:val="212121"/>
        </w:rPr>
        <w:t>Generating_All_phantom_data_Results.m</w:t>
      </w:r>
      <w:proofErr w:type="spellEnd"/>
    </w:p>
    <w:p w14:paraId="125ECA61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t>#</w:t>
      </w:r>
      <w:proofErr w:type="spellStart"/>
      <w:r w:rsidRPr="001645AD">
        <w:rPr>
          <w:rFonts w:ascii="Lato" w:eastAsia="Times New Roman" w:hAnsi="Lato" w:cs="Times New Roman"/>
          <w:color w:val="212121"/>
        </w:rPr>
        <w:t>Matlab</w:t>
      </w:r>
      <w:proofErr w:type="spellEnd"/>
      <w:r w:rsidRPr="001645AD">
        <w:rPr>
          <w:rFonts w:ascii="Lato" w:eastAsia="Times New Roman" w:hAnsi="Lato" w:cs="Times New Roman"/>
          <w:color w:val="212121"/>
        </w:rPr>
        <w:t xml:space="preserve"> implementation for comparing all the results for the phantom </w:t>
      </w:r>
      <w:proofErr w:type="gramStart"/>
      <w:r w:rsidRPr="001645AD">
        <w:rPr>
          <w:rFonts w:ascii="Lato" w:eastAsia="Times New Roman" w:hAnsi="Lato" w:cs="Times New Roman"/>
          <w:color w:val="212121"/>
        </w:rPr>
        <w:t>images :</w:t>
      </w:r>
      <w:proofErr w:type="gramEnd"/>
      <w:r w:rsidRPr="001645AD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1645AD">
        <w:rPr>
          <w:rFonts w:ascii="Lato" w:eastAsia="Times New Roman" w:hAnsi="Lato" w:cs="Times New Roman"/>
          <w:color w:val="212121"/>
        </w:rPr>
        <w:t>all_comparisons.m</w:t>
      </w:r>
      <w:proofErr w:type="spellEnd"/>
    </w:p>
    <w:p w14:paraId="5986A502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t>#</w:t>
      </w:r>
      <w:proofErr w:type="spellStart"/>
      <w:r w:rsidRPr="001645AD">
        <w:rPr>
          <w:rFonts w:ascii="Lato" w:eastAsia="Times New Roman" w:hAnsi="Lato" w:cs="Times New Roman"/>
          <w:color w:val="212121"/>
        </w:rPr>
        <w:t>Matlab</w:t>
      </w:r>
      <w:proofErr w:type="spellEnd"/>
      <w:r w:rsidRPr="001645AD">
        <w:rPr>
          <w:rFonts w:ascii="Lato" w:eastAsia="Times New Roman" w:hAnsi="Lato" w:cs="Times New Roman"/>
          <w:color w:val="212121"/>
        </w:rPr>
        <w:t xml:space="preserve"> implementation for TV </w:t>
      </w:r>
      <w:proofErr w:type="gramStart"/>
      <w:r w:rsidRPr="001645AD">
        <w:rPr>
          <w:rFonts w:ascii="Lato" w:eastAsia="Times New Roman" w:hAnsi="Lato" w:cs="Times New Roman"/>
          <w:color w:val="212121"/>
        </w:rPr>
        <w:t>denoising :</w:t>
      </w:r>
      <w:proofErr w:type="gramEnd"/>
      <w:r w:rsidRPr="001645AD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1645AD">
        <w:rPr>
          <w:rFonts w:ascii="Lato" w:eastAsia="Times New Roman" w:hAnsi="Lato" w:cs="Times New Roman"/>
          <w:color w:val="212121"/>
        </w:rPr>
        <w:t>perform_tv_denoising.m</w:t>
      </w:r>
      <w:proofErr w:type="spellEnd"/>
    </w:p>
    <w:p w14:paraId="1D75194B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t xml:space="preserve">#Supplementary file for </w:t>
      </w:r>
      <w:proofErr w:type="spellStart"/>
      <w:r w:rsidRPr="001645AD">
        <w:rPr>
          <w:rFonts w:ascii="Lato" w:eastAsia="Times New Roman" w:hAnsi="Lato" w:cs="Times New Roman"/>
          <w:color w:val="212121"/>
        </w:rPr>
        <w:t>perform_tv_</w:t>
      </w:r>
      <w:proofErr w:type="gramStart"/>
      <w:r w:rsidRPr="001645AD">
        <w:rPr>
          <w:rFonts w:ascii="Lato" w:eastAsia="Times New Roman" w:hAnsi="Lato" w:cs="Times New Roman"/>
          <w:color w:val="212121"/>
        </w:rPr>
        <w:t>denoising</w:t>
      </w:r>
      <w:proofErr w:type="spellEnd"/>
      <w:r w:rsidRPr="001645AD">
        <w:rPr>
          <w:rFonts w:ascii="Lato" w:eastAsia="Times New Roman" w:hAnsi="Lato" w:cs="Times New Roman"/>
          <w:color w:val="212121"/>
        </w:rPr>
        <w:t xml:space="preserve"> :</w:t>
      </w:r>
      <w:proofErr w:type="gramEnd"/>
      <w:r w:rsidRPr="001645AD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1645AD">
        <w:rPr>
          <w:rFonts w:ascii="Lato" w:eastAsia="Times New Roman" w:hAnsi="Lato" w:cs="Times New Roman"/>
          <w:color w:val="212121"/>
        </w:rPr>
        <w:t>compute_total_variation.m</w:t>
      </w:r>
      <w:proofErr w:type="spellEnd"/>
    </w:p>
    <w:p w14:paraId="30580460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t>#</w:t>
      </w:r>
      <w:proofErr w:type="spellStart"/>
      <w:r w:rsidRPr="001645AD">
        <w:rPr>
          <w:rFonts w:ascii="Lato" w:eastAsia="Times New Roman" w:hAnsi="Lato" w:cs="Times New Roman"/>
          <w:color w:val="212121"/>
        </w:rPr>
        <w:t>Matlab</w:t>
      </w:r>
      <w:proofErr w:type="spellEnd"/>
      <w:r w:rsidRPr="001645AD">
        <w:rPr>
          <w:rFonts w:ascii="Lato" w:eastAsia="Times New Roman" w:hAnsi="Lato" w:cs="Times New Roman"/>
          <w:color w:val="212121"/>
        </w:rPr>
        <w:t xml:space="preserve"> Implementation of </w:t>
      </w:r>
      <w:proofErr w:type="spellStart"/>
      <w:r w:rsidRPr="001645AD">
        <w:rPr>
          <w:rFonts w:ascii="Lato" w:eastAsia="Times New Roman" w:hAnsi="Lato" w:cs="Times New Roman"/>
          <w:color w:val="212121"/>
        </w:rPr>
        <w:t>Lanczos</w:t>
      </w:r>
      <w:proofErr w:type="spellEnd"/>
      <w:r w:rsidRPr="001645AD">
        <w:rPr>
          <w:rFonts w:ascii="Lato" w:eastAsia="Times New Roman" w:hAnsi="Lato" w:cs="Times New Roman"/>
          <w:color w:val="212121"/>
        </w:rPr>
        <w:t xml:space="preserve"> Tikhonov Heuristic and BPD_LSQR methods:</w:t>
      </w:r>
      <w:hyperlink r:id="rId9" w:tgtFrame="_blank" w:history="1">
        <w:r w:rsidRPr="001645AD">
          <w:rPr>
            <w:rFonts w:ascii="Lato" w:eastAsia="Times New Roman" w:hAnsi="Lato" w:cs="Times New Roman"/>
            <w:color w:val="0000FF"/>
            <w:u w:val="single"/>
          </w:rPr>
          <w:t>demo_bpd_lsqr_40.m</w:t>
        </w:r>
      </w:hyperlink>
    </w:p>
    <w:p w14:paraId="3BAC9E35" w14:textId="77777777" w:rsidR="001645AD" w:rsidRPr="001645AD" w:rsidRDefault="001645AD" w:rsidP="001645A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645AD">
        <w:rPr>
          <w:rFonts w:ascii="Lato" w:eastAsia="Times New Roman" w:hAnsi="Lato" w:cs="Times New Roman"/>
          <w:color w:val="212121"/>
        </w:rPr>
        <w:lastRenderedPageBreak/>
        <w:t xml:space="preserve"># Supplementary files required : </w:t>
      </w:r>
      <w:hyperlink r:id="rId10" w:tgtFrame="_blank" w:history="1">
        <w:proofErr w:type="spellStart"/>
        <w:r w:rsidRPr="001645AD">
          <w:rPr>
            <w:rFonts w:ascii="Lato" w:eastAsia="Times New Roman" w:hAnsi="Lato" w:cs="Times New Roman"/>
            <w:color w:val="0000FF"/>
            <w:u w:val="single"/>
          </w:rPr>
          <w:t>bpd_lsqr.m</w:t>
        </w:r>
        <w:proofErr w:type="spellEnd"/>
      </w:hyperlink>
      <w:r w:rsidRPr="001645AD">
        <w:rPr>
          <w:rFonts w:ascii="Lato" w:eastAsia="Times New Roman" w:hAnsi="Lato" w:cs="Times New Roman"/>
          <w:color w:val="212121"/>
        </w:rPr>
        <w:t xml:space="preserve"> , </w:t>
      </w:r>
      <w:hyperlink r:id="rId11" w:tgtFrame="_blank" w:history="1">
        <w:proofErr w:type="spellStart"/>
        <w:r w:rsidRPr="001645AD">
          <w:rPr>
            <w:rFonts w:ascii="Lato" w:eastAsia="Times New Roman" w:hAnsi="Lato" w:cs="Times New Roman"/>
            <w:color w:val="0000FF"/>
            <w:u w:val="single"/>
          </w:rPr>
          <w:t>bpd_salsa_sparsemtx.m</w:t>
        </w:r>
        <w:proofErr w:type="spellEnd"/>
      </w:hyperlink>
      <w:r w:rsidRPr="001645AD">
        <w:rPr>
          <w:rFonts w:ascii="Lato" w:eastAsia="Times New Roman" w:hAnsi="Lato" w:cs="Times New Roman"/>
          <w:color w:val="212121"/>
        </w:rPr>
        <w:t xml:space="preserve"> , </w:t>
      </w:r>
      <w:hyperlink r:id="rId12" w:tgtFrame="_blank" w:history="1">
        <w:proofErr w:type="spellStart"/>
        <w:r w:rsidRPr="001645AD">
          <w:rPr>
            <w:rFonts w:ascii="Lato" w:eastAsia="Times New Roman" w:hAnsi="Lato" w:cs="Times New Roman"/>
            <w:color w:val="0000FF"/>
            <w:u w:val="single"/>
          </w:rPr>
          <w:t>lsqr_b_hybrid.m</w:t>
        </w:r>
        <w:proofErr w:type="spellEnd"/>
      </w:hyperlink>
      <w:r w:rsidRPr="001645AD">
        <w:rPr>
          <w:rFonts w:ascii="Lato" w:eastAsia="Times New Roman" w:hAnsi="Lato" w:cs="Times New Roman"/>
          <w:color w:val="212121"/>
        </w:rPr>
        <w:t xml:space="preserve"> , </w:t>
      </w:r>
      <w:hyperlink r:id="rId13" w:tgtFrame="_blank" w:history="1">
        <w:proofErr w:type="spellStart"/>
        <w:r w:rsidRPr="001645AD">
          <w:rPr>
            <w:rFonts w:ascii="Lato" w:eastAsia="Times New Roman" w:hAnsi="Lato" w:cs="Times New Roman"/>
            <w:color w:val="0000FF"/>
            <w:u w:val="single"/>
          </w:rPr>
          <w:t>pythag.m</w:t>
        </w:r>
        <w:proofErr w:type="spellEnd"/>
      </w:hyperlink>
      <w:r w:rsidRPr="001645AD">
        <w:rPr>
          <w:rFonts w:ascii="Lato" w:eastAsia="Times New Roman" w:hAnsi="Lato" w:cs="Times New Roman"/>
          <w:color w:val="212121"/>
        </w:rPr>
        <w:t xml:space="preserve"> , </w:t>
      </w:r>
      <w:hyperlink r:id="rId14" w:tgtFrame="_blank" w:history="1">
        <w:proofErr w:type="spellStart"/>
        <w:r w:rsidRPr="001645AD">
          <w:rPr>
            <w:rFonts w:ascii="Lato" w:eastAsia="Times New Roman" w:hAnsi="Lato" w:cs="Times New Roman"/>
            <w:color w:val="0000FF"/>
            <w:u w:val="single"/>
          </w:rPr>
          <w:t>soft.m</w:t>
        </w:r>
        <w:proofErr w:type="spellEnd"/>
      </w:hyperlink>
    </w:p>
    <w:p w14:paraId="683E2E18" w14:textId="77777777" w:rsidR="00DE3B1E" w:rsidRDefault="001645AD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AD"/>
    <w:rsid w:val="001645AD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57A6"/>
  <w15:chartTrackingRefBased/>
  <w15:docId w15:val="{EC29E8FD-E9AB-4CFD-88B5-6398580C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16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5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2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5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ercmig/home/patextrapolation" TargetMode="External"/><Relationship Id="rId13" Type="http://schemas.openxmlformats.org/officeDocument/2006/relationships/hyperlink" Target="https://docs.google.com/viewer?a=v&amp;pid=sites&amp;srcid=ZGVmYXVsdGRvbWFpbnxzZXJjbWlnfGd4OjQyY2JlYzAzNjhmMjMzYW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cascais.lx.it.pt%2F~mafonso%2Fsalsa.html&amp;sa=D&amp;sntz=1&amp;usg=AFQjCNHuqiu8jZpRh85pdxtAwBJ-IBbr2w" TargetMode="External"/><Relationship Id="rId12" Type="http://schemas.openxmlformats.org/officeDocument/2006/relationships/hyperlink" Target="https://docs.google.com/viewer?a=v&amp;pid=sites&amp;srcid=ZGVmYXVsdGRvbWFpbnxzZXJjbWlnfGd4OjE0NzI3YWZhZjgyNzI1ZGQ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viewer?a=v&amp;pid=sites&amp;srcid=ZGVmYXVsdGRvbWFpbnxzZXJjbWlnfGd4OjFlMGI3NjUwNDJlNjk5Nj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viewer?a=v&amp;pid=sites&amp;srcid=ZGVmYXVsdGRvbWFpbnxzZXJjbWlnfGd4OjEyMTJiYzU5ZjExOGQyND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url?q=https%3A%2F%2Fsites.google.com%2Fsite%2Fsercmig%2Fsystem%2Fapp%2Fpages%2Fadmin%2Frevisions%3Fwuid%3Dwuid%3Agx%3A342a012c636c1e25&amp;sa=D&amp;sntz=1&amp;usg=AFQjCNFrVUB4qrnn7dhQ7kDoGYIlFTQybQ" TargetMode="External"/><Relationship Id="rId14" Type="http://schemas.openxmlformats.org/officeDocument/2006/relationships/hyperlink" Target="https://docs.google.com/viewer?a=v&amp;pid=sites&amp;srcid=ZGVmYXVsdGRvbWFpbnxzZXJjbWlnfGd4OjZlZGZiODcwMTY4MmM3N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26249-6191-4B3D-B53F-057EB732D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D5D29-517F-4416-A63D-670392917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3BA9D-571D-4B19-A3FE-5AA37D4B08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>Cerner Corporation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2020-08-27T10:07:00Z</dcterms:created>
  <dcterms:modified xsi:type="dcterms:W3CDTF">2020-08-27T10:08:00Z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