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4D720" w14:textId="77777777" w:rsidR="00F013BA" w:rsidRPr="00F013BA" w:rsidRDefault="00F013BA" w:rsidP="00F013BA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</w:pPr>
      <w:r w:rsidRPr="00F013BA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Direct Sensitivity Matrix</w:t>
      </w:r>
    </w:p>
    <w:p w14:paraId="482DB24D" w14:textId="77777777" w:rsidR="00F013BA" w:rsidRPr="00F013BA" w:rsidRDefault="00F013BA" w:rsidP="00F013BA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F013BA">
        <w:rPr>
          <w:rFonts w:ascii="Lato" w:eastAsia="Times New Roman" w:hAnsi="Lato" w:cs="Arial"/>
          <w:b/>
          <w:bCs/>
          <w:color w:val="212121"/>
        </w:rPr>
        <w:t>MATLAB Code :</w:t>
      </w:r>
      <w:r w:rsidRPr="00F013BA">
        <w:rPr>
          <w:rFonts w:ascii="Arial" w:eastAsia="Times New Roman" w:hAnsi="Arial" w:cs="Arial"/>
          <w:color w:val="212121"/>
        </w:rPr>
        <w:t xml:space="preserve"> (</w:t>
      </w:r>
      <w:r w:rsidRPr="00F013BA">
        <w:rPr>
          <w:rFonts w:ascii="Arial" w:eastAsia="Times New Roman" w:hAnsi="Arial" w:cs="Arial"/>
          <w:color w:val="212121"/>
          <w:u w:val="single"/>
        </w:rPr>
        <w:t xml:space="preserve">requires </w:t>
      </w:r>
      <w:hyperlink r:id="rId7" w:tgtFrame="_blank" w:history="1">
        <w:r w:rsidRPr="00F013BA">
          <w:rPr>
            <w:rFonts w:ascii="Arial" w:eastAsia="Times New Roman" w:hAnsi="Arial" w:cs="Arial"/>
            <w:color w:val="0000FF"/>
            <w:u w:val="single"/>
          </w:rPr>
          <w:t>NIRFAST</w:t>
        </w:r>
      </w:hyperlink>
      <w:r w:rsidRPr="00F013BA">
        <w:rPr>
          <w:rFonts w:ascii="Arial" w:eastAsia="Times New Roman" w:hAnsi="Arial" w:cs="Arial"/>
          <w:color w:val="212121"/>
        </w:rPr>
        <w:t>)</w:t>
      </w:r>
    </w:p>
    <w:p w14:paraId="1C1E1F59" w14:textId="77777777" w:rsidR="00F013BA" w:rsidRPr="00F013BA" w:rsidRDefault="00F013BA" w:rsidP="00F013B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F013BA">
        <w:rPr>
          <w:rFonts w:ascii="Lato" w:eastAsia="Times New Roman" w:hAnsi="Lato" w:cs="Times New Roman"/>
          <w:color w:val="212121"/>
        </w:rPr>
        <w:t>This MATLAB code is used as part of the work presented in:</w:t>
      </w:r>
    </w:p>
    <w:p w14:paraId="4AA557F9" w14:textId="77777777" w:rsidR="00F013BA" w:rsidRPr="00F013BA" w:rsidRDefault="00F013BA" w:rsidP="00F013B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F013BA">
        <w:rPr>
          <w:rFonts w:ascii="Lato" w:eastAsia="Times New Roman" w:hAnsi="Lato" w:cs="Times New Roman"/>
          <w:color w:val="212121"/>
        </w:rPr>
        <w:t xml:space="preserve">Calvin B. Shaw, </w:t>
      </w:r>
      <w:proofErr w:type="spellStart"/>
      <w:r w:rsidRPr="00F013BA">
        <w:rPr>
          <w:rFonts w:ascii="Lato" w:eastAsia="Times New Roman" w:hAnsi="Lato" w:cs="Times New Roman"/>
          <w:color w:val="212121"/>
        </w:rPr>
        <w:t>Zhiqiu</w:t>
      </w:r>
      <w:proofErr w:type="spellEnd"/>
      <w:r w:rsidRPr="00F013BA">
        <w:rPr>
          <w:rFonts w:ascii="Lato" w:eastAsia="Times New Roman" w:hAnsi="Lato" w:cs="Times New Roman"/>
          <w:color w:val="212121"/>
        </w:rPr>
        <w:t xml:space="preserve"> Li, Brian W. Pogue, and </w:t>
      </w:r>
      <w:proofErr w:type="spellStart"/>
      <w:r w:rsidRPr="00F013BA">
        <w:rPr>
          <w:rFonts w:ascii="Lato" w:eastAsia="Times New Roman" w:hAnsi="Lato" w:cs="Times New Roman"/>
          <w:color w:val="212121"/>
        </w:rPr>
        <w:t>Phaneendra</w:t>
      </w:r>
      <w:proofErr w:type="spellEnd"/>
      <w:r w:rsidRPr="00F013BA">
        <w:rPr>
          <w:rFonts w:ascii="Lato" w:eastAsia="Times New Roman" w:hAnsi="Lato" w:cs="Times New Roman"/>
          <w:color w:val="212121"/>
        </w:rPr>
        <w:t xml:space="preserve"> K. </w:t>
      </w:r>
      <w:proofErr w:type="spellStart"/>
      <w:r w:rsidRPr="00F013BA">
        <w:rPr>
          <w:rFonts w:ascii="Lato" w:eastAsia="Times New Roman" w:hAnsi="Lato" w:cs="Times New Roman"/>
          <w:color w:val="212121"/>
        </w:rPr>
        <w:t>Yalavarthy</w:t>
      </w:r>
      <w:proofErr w:type="spellEnd"/>
      <w:r w:rsidRPr="00F013BA">
        <w:rPr>
          <w:rFonts w:ascii="Lato" w:eastAsia="Times New Roman" w:hAnsi="Lato" w:cs="Times New Roman"/>
          <w:color w:val="212121"/>
        </w:rPr>
        <w:t xml:space="preserve">, “Direct </w:t>
      </w:r>
      <w:proofErr w:type="gramStart"/>
      <w:r w:rsidRPr="00F013BA">
        <w:rPr>
          <w:rFonts w:ascii="Lato" w:eastAsia="Times New Roman" w:hAnsi="Lato" w:cs="Times New Roman"/>
          <w:color w:val="212121"/>
        </w:rPr>
        <w:t>sensitivity based</w:t>
      </w:r>
      <w:proofErr w:type="gramEnd"/>
      <w:r w:rsidRPr="00F013BA">
        <w:rPr>
          <w:rFonts w:ascii="Lato" w:eastAsia="Times New Roman" w:hAnsi="Lato" w:cs="Times New Roman"/>
          <w:color w:val="212121"/>
        </w:rPr>
        <w:t xml:space="preserve"> data-optimization strategy for image guided diffuse optical tomography," Journal of Selected Topics in Quantum Electronics (JSTQE), 22(3), 6803709 (2016).</w:t>
      </w:r>
    </w:p>
    <w:p w14:paraId="442CBF9A" w14:textId="77777777" w:rsidR="00F013BA" w:rsidRPr="00F013BA" w:rsidRDefault="00F013BA" w:rsidP="00F013B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F013BA">
        <w:rPr>
          <w:rFonts w:ascii="Lato" w:eastAsia="Times New Roman" w:hAnsi="Lato" w:cs="Times New Roman"/>
          <w:color w:val="212121"/>
        </w:rPr>
        <w:t xml:space="preserve">MATLAB implementation of direct sensitivity based optimal selection of independent measurements(proposed): </w:t>
      </w:r>
      <w:proofErr w:type="spellStart"/>
      <w:r w:rsidRPr="00F013BA">
        <w:rPr>
          <w:rFonts w:ascii="Lato" w:eastAsia="Times New Roman" w:hAnsi="Lato" w:cs="Times New Roman"/>
          <w:color w:val="212121"/>
        </w:rPr>
        <w:t>reconstruct_stnd_cw_region_direct_sensitivity.m</w:t>
      </w:r>
      <w:proofErr w:type="spellEnd"/>
    </w:p>
    <w:p w14:paraId="03BF501D" w14:textId="77777777" w:rsidR="00F013BA" w:rsidRPr="00F013BA" w:rsidRDefault="00F013BA" w:rsidP="00F013B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F013BA">
        <w:rPr>
          <w:rFonts w:ascii="Lato" w:eastAsia="Times New Roman" w:hAnsi="Lato" w:cs="Times New Roman"/>
          <w:color w:val="212121"/>
        </w:rPr>
        <w:t xml:space="preserve">Created on: </w:t>
      </w:r>
      <w:proofErr w:type="gramStart"/>
      <w:r w:rsidRPr="00F013BA">
        <w:rPr>
          <w:rFonts w:ascii="Lato" w:eastAsia="Times New Roman" w:hAnsi="Lato" w:cs="Times New Roman"/>
          <w:color w:val="212121"/>
        </w:rPr>
        <w:t>July,</w:t>
      </w:r>
      <w:proofErr w:type="gramEnd"/>
      <w:r w:rsidRPr="00F013BA">
        <w:rPr>
          <w:rFonts w:ascii="Lato" w:eastAsia="Times New Roman" w:hAnsi="Lato" w:cs="Times New Roman"/>
          <w:color w:val="212121"/>
        </w:rPr>
        <w:t xml:space="preserve"> 27 2015</w:t>
      </w:r>
    </w:p>
    <w:p w14:paraId="5D7121DB" w14:textId="77777777" w:rsidR="00DE3B1E" w:rsidRDefault="00F013BA"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BA"/>
    <w:rsid w:val="00536082"/>
    <w:rsid w:val="00673E1F"/>
    <w:rsid w:val="00F0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1739"/>
  <w15:chartTrackingRefBased/>
  <w15:docId w15:val="{85776FB2-9B52-40B3-A876-5B505F90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F0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3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1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1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8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8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/url?q=http%3A%2F%2Fwww.dartmouth.edu%2F%257Enir%2Fnirfast%2F&amp;sa=D&amp;sntz=1&amp;usg=AFQjCNGy0Qj1Ase3wF2EPCnMRDNOteJ80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C39E9A-F5FA-4D8A-9EC5-11617BEA1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21019-AF55-4B73-A59F-D803A0D68A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0EA1E-5C17-4EF1-980B-20DF06DC74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>Cerner Corporation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2020-08-27T10:22:00Z</dcterms:created>
  <dcterms:modified xsi:type="dcterms:W3CDTF">2020-08-27T10:23:00Z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