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0EC8A" w14:textId="77777777" w:rsidR="005927E1" w:rsidRDefault="005927E1" w:rsidP="005927E1">
      <w:pPr>
        <w:pStyle w:val="Heading1"/>
        <w:spacing w:before="0" w:beforeAutospacing="0" w:after="0" w:afterAutospacing="0"/>
        <w:jc w:val="center"/>
        <w:textAlignment w:val="top"/>
        <w:rPr>
          <w:rFonts w:ascii="Lato" w:hAnsi="Lato"/>
          <w:b w:val="0"/>
          <w:bCs w:val="0"/>
          <w:color w:val="226E93"/>
          <w:spacing w:val="30"/>
          <w:sz w:val="90"/>
          <w:szCs w:val="90"/>
        </w:rPr>
      </w:pPr>
      <w:r>
        <w:rPr>
          <w:rFonts w:ascii="Lato" w:hAnsi="Lato"/>
          <w:b w:val="0"/>
          <w:bCs w:val="0"/>
          <w:color w:val="226E93"/>
          <w:spacing w:val="30"/>
          <w:sz w:val="90"/>
          <w:szCs w:val="90"/>
        </w:rPr>
        <w:t>Vector Extrapolation Methods for Accelerating Iterative Reconstruction Methods in Limited-Data Photoacoustic Tomography</w:t>
      </w:r>
    </w:p>
    <w:p w14:paraId="7C5F2E77" w14:textId="77777777" w:rsidR="005927E1" w:rsidRDefault="005927E1" w:rsidP="005927E1">
      <w:pPr>
        <w:pStyle w:val="zfr3q"/>
        <w:spacing w:before="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This MATLAB code was used as part of the work presented in</w:t>
      </w:r>
    </w:p>
    <w:p w14:paraId="6A867E3E" w14:textId="77777777" w:rsidR="005927E1" w:rsidRDefault="005927E1" w:rsidP="005927E1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Navchetan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Awasthi, Sandeep Kumar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Kalva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,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Manojit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Pramanik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,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Phaneendra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K.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Yalavarthy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, "Vector extrapolation methods for accelerating iterative reconstruction methods in limited-data photoacoustic tomography," J. Biomed. Opt. 23(4), 041204 (2018),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doi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>: 10.1117/1.JBO.23.4.041204.</w:t>
      </w:r>
    </w:p>
    <w:p w14:paraId="44A609D5" w14:textId="77777777" w:rsidR="005927E1" w:rsidRDefault="005927E1" w:rsidP="005927E1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Codes</w:t>
      </w:r>
      <w:r>
        <w:rPr>
          <w:rFonts w:ascii="Lato" w:hAnsi="Lato"/>
          <w:color w:val="212121"/>
          <w:sz w:val="22"/>
          <w:szCs w:val="22"/>
        </w:rPr>
        <w:t xml:space="preserve">: (requires </w:t>
      </w:r>
      <w:hyperlink r:id="rId4" w:tgtFrame="_blank" w:history="1">
        <w:r>
          <w:rPr>
            <w:rStyle w:val="Hyperlink"/>
            <w:rFonts w:ascii="Lato" w:hAnsi="Lato"/>
            <w:sz w:val="22"/>
            <w:szCs w:val="22"/>
          </w:rPr>
          <w:t>SALSA_v2.0</w:t>
        </w:r>
      </w:hyperlink>
      <w:r>
        <w:rPr>
          <w:rFonts w:ascii="Lato" w:hAnsi="Lato"/>
          <w:color w:val="212121"/>
          <w:sz w:val="22"/>
          <w:szCs w:val="22"/>
        </w:rPr>
        <w:t>)</w:t>
      </w:r>
    </w:p>
    <w:p w14:paraId="30D40D24" w14:textId="77777777" w:rsidR="005927E1" w:rsidRDefault="005927E1" w:rsidP="005927E1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generating_data.m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for generating the data for Numerical Phantoms.</w:t>
      </w:r>
    </w:p>
    <w:p w14:paraId="5208F2F9" w14:textId="77777777" w:rsidR="005927E1" w:rsidRDefault="005927E1" w:rsidP="005927E1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of RSD based </w:t>
      </w:r>
      <w:proofErr w:type="gramStart"/>
      <w:r>
        <w:rPr>
          <w:rFonts w:ascii="Lato" w:hAnsi="Lato"/>
          <w:color w:val="212121"/>
          <w:sz w:val="22"/>
          <w:szCs w:val="22"/>
        </w:rPr>
        <w:t>methods(</w:t>
      </w:r>
      <w:proofErr w:type="gramEnd"/>
      <w:r>
        <w:rPr>
          <w:rFonts w:ascii="Lato" w:hAnsi="Lato"/>
          <w:color w:val="212121"/>
          <w:sz w:val="22"/>
          <w:szCs w:val="22"/>
        </w:rPr>
        <w:t>Numerical Phantoms):</w:t>
      </w:r>
      <w:proofErr w:type="spellStart"/>
      <w:r>
        <w:rPr>
          <w:rFonts w:ascii="Lato" w:hAnsi="Lato"/>
          <w:color w:val="212121"/>
          <w:sz w:val="22"/>
          <w:szCs w:val="22"/>
        </w:rPr>
        <w:t>main_numerical_phantom_rsd.m</w:t>
      </w:r>
      <w:proofErr w:type="spellEnd"/>
    </w:p>
    <w:p w14:paraId="3C5E0C94" w14:textId="77777777" w:rsidR="005927E1" w:rsidRDefault="005927E1" w:rsidP="005927E1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of TV based </w:t>
      </w:r>
      <w:proofErr w:type="gramStart"/>
      <w:r>
        <w:rPr>
          <w:rFonts w:ascii="Lato" w:hAnsi="Lato"/>
          <w:color w:val="212121"/>
          <w:sz w:val="22"/>
          <w:szCs w:val="22"/>
        </w:rPr>
        <w:t>methods(</w:t>
      </w:r>
      <w:proofErr w:type="gramEnd"/>
      <w:r>
        <w:rPr>
          <w:rFonts w:ascii="Lato" w:hAnsi="Lato"/>
          <w:color w:val="212121"/>
          <w:sz w:val="22"/>
          <w:szCs w:val="22"/>
        </w:rPr>
        <w:t>Numerical Phantoms):</w:t>
      </w:r>
      <w:proofErr w:type="spellStart"/>
      <w:r>
        <w:rPr>
          <w:rFonts w:ascii="Lato" w:hAnsi="Lato"/>
          <w:color w:val="212121"/>
          <w:sz w:val="22"/>
          <w:szCs w:val="22"/>
        </w:rPr>
        <w:t>main_numerical_phantom_tv.m</w:t>
      </w:r>
      <w:proofErr w:type="spellEnd"/>
    </w:p>
    <w:p w14:paraId="7F156699" w14:textId="77777777" w:rsidR="005927E1" w:rsidRDefault="005927E1" w:rsidP="005927E1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of RSD and TV based </w:t>
      </w:r>
      <w:proofErr w:type="gramStart"/>
      <w:r>
        <w:rPr>
          <w:rFonts w:ascii="Lato" w:hAnsi="Lato"/>
          <w:color w:val="212121"/>
          <w:sz w:val="22"/>
          <w:szCs w:val="22"/>
        </w:rPr>
        <w:t>methods(</w:t>
      </w:r>
      <w:proofErr w:type="gramEnd"/>
      <w:r>
        <w:rPr>
          <w:rFonts w:ascii="Lato" w:hAnsi="Lato"/>
          <w:color w:val="212121"/>
          <w:sz w:val="22"/>
          <w:szCs w:val="22"/>
        </w:rPr>
        <w:t>Experimental Case):</w:t>
      </w:r>
      <w:proofErr w:type="spellStart"/>
      <w:r>
        <w:rPr>
          <w:rFonts w:ascii="Lato" w:hAnsi="Lato"/>
          <w:color w:val="212121"/>
          <w:sz w:val="22"/>
          <w:szCs w:val="22"/>
        </w:rPr>
        <w:t>main_experimental_phantom_rsd.m</w:t>
      </w:r>
      <w:proofErr w:type="spellEnd"/>
    </w:p>
    <w:p w14:paraId="21A73F50" w14:textId="77777777" w:rsidR="00CF7F8D" w:rsidRDefault="005927E1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E1"/>
    <w:rsid w:val="005862A2"/>
    <w:rsid w:val="005927E1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483B"/>
  <w15:chartTrackingRefBased/>
  <w15:docId w15:val="{8B540855-E990-4573-9E72-42D97BA0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592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27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2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q=http%3A%2F%2Fcascais.lx.it.pt%2F~mafonso%2Fsalsa.html&amp;sa=D&amp;sntz=1&amp;usg=AFQjCNHuqiu8jZpRh85pdxtAwBJ-IBbr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2020-08-29T04:50:00Z</dcterms:created>
  <dcterms:modified xsi:type="dcterms:W3CDTF">2020-08-29T04:51:00Z</dcterms:modified>
</cp:coreProperties>
</file>