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EADA0" w14:textId="77777777" w:rsidR="004271BB" w:rsidRDefault="00000000">
      <w:pPr>
        <w:pStyle w:val="Title"/>
      </w:pPr>
      <w:r>
        <w:t>PatientSelection 25-Aug-2023</w:t>
      </w:r>
    </w:p>
    <w:p w14:paraId="089EADA1" w14:textId="77777777" w:rsidR="004271BB" w:rsidRDefault="00000000">
      <w:pPr>
        <w:pStyle w:val="Heading2"/>
      </w:pPr>
      <w:bookmarkStart w:id="0" w:name="patient-selection"/>
      <w:r>
        <w:t>Patient Selection</w:t>
      </w:r>
    </w:p>
    <w:p w14:paraId="089EADA2" w14:textId="77777777" w:rsidR="004271BB" w:rsidRDefault="00000000">
      <w:pPr>
        <w:pStyle w:val="FirstParagraph"/>
      </w:pPr>
      <w:r>
        <w:t>This is a file to carry out statistical analysis and data visualizations for the MGI Patient Selection manuscript.</w:t>
      </w:r>
    </w:p>
    <w:p w14:paraId="089EADA3" w14:textId="77777777" w:rsidR="004271BB" w:rsidRDefault="00000000">
      <w:pPr>
        <w:pStyle w:val="Heading3"/>
      </w:pPr>
      <w:bookmarkStart w:id="1" w:name="read-in-the-raw-data"/>
      <w:r>
        <w:t>Read in the raw data</w:t>
      </w:r>
    </w:p>
    <w:p w14:paraId="089EADA4" w14:textId="77777777" w:rsidR="004271BB" w:rsidRDefault="00000000">
      <w:pPr>
        <w:pStyle w:val="SourceCode"/>
      </w:pPr>
      <w:r>
        <w:rPr>
          <w:rStyle w:val="CommentTok"/>
        </w:rPr>
        <w:t>#read in the recoded raw data file</w:t>
      </w:r>
      <w:r>
        <w:br/>
      </w:r>
      <w:r>
        <w:rPr>
          <w:rStyle w:val="NormalTok"/>
        </w:rPr>
        <w:t xml:space="preserve">mgi_data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read_excel</w:t>
      </w:r>
      <w:r>
        <w:rPr>
          <w:rStyle w:val="NormalTok"/>
        </w:rPr>
        <w:t>(</w:t>
      </w:r>
      <w:r>
        <w:rPr>
          <w:rStyle w:val="StringTok"/>
        </w:rPr>
        <w:t>"Master file 8_25_2023 ST.xlsx"</w:t>
      </w:r>
      <w:r>
        <w:rPr>
          <w:rStyle w:val="NormalTok"/>
        </w:rPr>
        <w:t xml:space="preserve">, </w:t>
      </w:r>
      <w:r>
        <w:rPr>
          <w:rStyle w:val="AttributeTok"/>
        </w:rPr>
        <w:t>sheet =</w:t>
      </w:r>
      <w:r>
        <w:rPr>
          <w:rStyle w:val="NormalTok"/>
        </w:rPr>
        <w:t xml:space="preserve"> </w:t>
      </w:r>
      <w:r>
        <w:rPr>
          <w:rStyle w:val="StringTok"/>
        </w:rPr>
        <w:t>"Master"</w:t>
      </w:r>
      <w:r>
        <w:rPr>
          <w:rStyle w:val="NormalTok"/>
        </w:rPr>
        <w:t>)</w:t>
      </w:r>
    </w:p>
    <w:p w14:paraId="089EADA5" w14:textId="77777777" w:rsidR="004271BB" w:rsidRDefault="00000000">
      <w:pPr>
        <w:pStyle w:val="SourceCode"/>
      </w:pPr>
      <w:r>
        <w:rPr>
          <w:rStyle w:val="VerbatimChar"/>
        </w:rPr>
        <w:t>New names:</w:t>
      </w:r>
      <w:r>
        <w:br/>
      </w:r>
      <w:r>
        <w:rPr>
          <w:rStyle w:val="VerbatimChar"/>
        </w:rPr>
        <w:t>* `` -&gt; `...66`</w:t>
      </w:r>
    </w:p>
    <w:p w14:paraId="089EADA6" w14:textId="77777777" w:rsidR="004271BB" w:rsidRDefault="00000000">
      <w:pPr>
        <w:pStyle w:val="SourceCode"/>
      </w:pPr>
      <w:r>
        <w:rPr>
          <w:rStyle w:val="CommentTok"/>
        </w:rPr>
        <w:t>#set counts as numeric</w:t>
      </w:r>
      <w:r>
        <w:br/>
      </w:r>
      <w:r>
        <w:rPr>
          <w:rStyle w:val="NormalTok"/>
        </w:rPr>
        <w:t>mgi_data</w:t>
      </w:r>
      <w:r>
        <w:rPr>
          <w:rStyle w:val="SpecialCharTok"/>
        </w:rPr>
        <w:t>$</w:t>
      </w:r>
      <w:r>
        <w:rPr>
          <w:rStyle w:val="NormalTok"/>
        </w:rPr>
        <w:t xml:space="preserve">Proband_count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>(mgi_data</w:t>
      </w:r>
      <w:r>
        <w:rPr>
          <w:rStyle w:val="SpecialCharTok"/>
        </w:rPr>
        <w:t>$</w:t>
      </w:r>
      <w:r>
        <w:rPr>
          <w:rStyle w:val="NormalTok"/>
        </w:rPr>
        <w:t>Proband_count)</w:t>
      </w:r>
      <w:r>
        <w:br/>
      </w:r>
      <w:r>
        <w:rPr>
          <w:rStyle w:val="NormalTok"/>
        </w:rPr>
        <w:t>mgi_data</w:t>
      </w:r>
      <w:r>
        <w:rPr>
          <w:rStyle w:val="SpecialCharTok"/>
        </w:rPr>
        <w:t>$</w:t>
      </w:r>
      <w:r>
        <w:rPr>
          <w:rStyle w:val="NormalTok"/>
        </w:rPr>
        <w:t>Positive_test_count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>(mgi_data</w:t>
      </w:r>
      <w:r>
        <w:rPr>
          <w:rStyle w:val="SpecialCharTok"/>
        </w:rPr>
        <w:t>$</w:t>
      </w:r>
      <w:r>
        <w:rPr>
          <w:rStyle w:val="NormalTok"/>
        </w:rPr>
        <w:t>Positive_test_count)</w:t>
      </w:r>
      <w:r>
        <w:br/>
      </w:r>
      <w:r>
        <w:rPr>
          <w:rStyle w:val="NormalTok"/>
        </w:rPr>
        <w:t>mgi_data</w:t>
      </w:r>
      <w:r>
        <w:rPr>
          <w:rStyle w:val="SpecialCharTok"/>
        </w:rPr>
        <w:t>$</w:t>
      </w:r>
      <w:r>
        <w:rPr>
          <w:rStyle w:val="NormalTok"/>
        </w:rPr>
        <w:t xml:space="preserve">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as.numeric</w:t>
      </w:r>
      <w:r>
        <w:rPr>
          <w:rStyle w:val="NormalTok"/>
        </w:rPr>
        <w:t>(mgi_data</w:t>
      </w:r>
      <w:r>
        <w:rPr>
          <w:rStyle w:val="SpecialCharTok"/>
        </w:rPr>
        <w:t>$</w:t>
      </w:r>
      <w:r>
        <w:rPr>
          <w:rStyle w:val="NormalTok"/>
        </w:rPr>
        <w:t>Year)</w:t>
      </w:r>
    </w:p>
    <w:p w14:paraId="089EADA7" w14:textId="77777777" w:rsidR="004271BB" w:rsidRDefault="00000000">
      <w:pPr>
        <w:pStyle w:val="Heading3"/>
      </w:pPr>
      <w:bookmarkStart w:id="2" w:name="random-effects-models-and-forest-plots"/>
      <w:bookmarkEnd w:id="1"/>
      <w:r>
        <w:t>Random Effects Models and Forest Plots</w:t>
      </w:r>
    </w:p>
    <w:p w14:paraId="089EADA8" w14:textId="77777777" w:rsidR="004271BB" w:rsidRDefault="00000000">
      <w:pPr>
        <w:pStyle w:val="Heading4"/>
      </w:pPr>
      <w:bookmarkStart w:id="3" w:name="all-studies"/>
      <w:r>
        <w:t>All Studies</w:t>
      </w:r>
    </w:p>
    <w:p w14:paraId="089EADA9" w14:textId="77777777" w:rsidR="004271BB" w:rsidRDefault="00000000">
      <w:pPr>
        <w:pStyle w:val="SourceCode"/>
      </w:pPr>
      <w:r>
        <w:rPr>
          <w:rStyle w:val="CommentTok"/>
        </w:rPr>
        <w:t>#Meta-Analysis of Proportion with Positive Molecular Diagnosis</w:t>
      </w:r>
      <w:r>
        <w:br/>
      </w:r>
      <w:r>
        <w:rPr>
          <w:rStyle w:val="NormalTok"/>
        </w:rPr>
        <w:t xml:space="preserve">m.prop_all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metaprop</w:t>
      </w:r>
      <w:r>
        <w:rPr>
          <w:rStyle w:val="NormalTok"/>
        </w:rPr>
        <w:t>(</w:t>
      </w:r>
      <w:r>
        <w:rPr>
          <w:rStyle w:val="AttributeTok"/>
        </w:rPr>
        <w:t>event =</w:t>
      </w:r>
      <w:r>
        <w:rPr>
          <w:rStyle w:val="NormalTok"/>
        </w:rPr>
        <w:t xml:space="preserve"> Positive_test_count,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n =</w:t>
      </w:r>
      <w:r>
        <w:rPr>
          <w:rStyle w:val="NormalTok"/>
        </w:rPr>
        <w:t xml:space="preserve"> Proband_count,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studlab =</w:t>
      </w:r>
      <w:r>
        <w:rPr>
          <w:rStyle w:val="NormalTok"/>
        </w:rPr>
        <w:t xml:space="preserve"> Authors,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mgi_data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drop_na</w:t>
      </w:r>
      <w:r>
        <w:rPr>
          <w:rStyle w:val="NormalTok"/>
        </w:rPr>
        <w:t>(Proband_count),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"GLMM"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sm =</w:t>
      </w:r>
      <w:r>
        <w:rPr>
          <w:rStyle w:val="NormalTok"/>
        </w:rPr>
        <w:t xml:space="preserve"> </w:t>
      </w:r>
      <w:r>
        <w:rPr>
          <w:rStyle w:val="StringTok"/>
        </w:rPr>
        <w:t>"PLOGIT"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fixed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random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method.ci =</w:t>
      </w:r>
      <w:r>
        <w:rPr>
          <w:rStyle w:val="NormalTok"/>
        </w:rPr>
        <w:t xml:space="preserve"> </w:t>
      </w:r>
      <w:r>
        <w:rPr>
          <w:rStyle w:val="StringTok"/>
        </w:rPr>
        <w:t>"CP"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"Diagnostic Yields"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(m.prop_all)</w:t>
      </w:r>
    </w:p>
    <w:p w14:paraId="089EADAA" w14:textId="77777777" w:rsidR="004271BB" w:rsidRDefault="00000000">
      <w:pPr>
        <w:pStyle w:val="SourceCode"/>
      </w:pPr>
      <w:r>
        <w:rPr>
          <w:rStyle w:val="VerbatimChar"/>
        </w:rPr>
        <w:t>Review:     Diagnostic Yields</w:t>
      </w:r>
      <w:r>
        <w:br/>
      </w:r>
      <w:r>
        <w:br/>
      </w:r>
      <w:r>
        <w:rPr>
          <w:rStyle w:val="VerbatimChar"/>
        </w:rPr>
        <w:t xml:space="preserve">                         proportion           95%-CI</w:t>
      </w:r>
      <w:r>
        <w:br/>
      </w:r>
      <w:r>
        <w:rPr>
          <w:rStyle w:val="VerbatimChar"/>
        </w:rPr>
        <w:t>Gilissen et al               0.4200 [0.2819; 0.5679]</w:t>
      </w:r>
      <w:r>
        <w:br/>
      </w:r>
      <w:r>
        <w:rPr>
          <w:rStyle w:val="VerbatimChar"/>
        </w:rPr>
        <w:t>Soden et al                  0.7143 [0.4782; 0.8872]</w:t>
      </w:r>
      <w:r>
        <w:br/>
      </w:r>
      <w:r>
        <w:rPr>
          <w:rStyle w:val="VerbatimChar"/>
        </w:rPr>
        <w:t>Bloss et al                  0.1765 [0.0380; 0.4343]</w:t>
      </w:r>
      <w:r>
        <w:br/>
      </w:r>
      <w:r>
        <w:rPr>
          <w:rStyle w:val="VerbatimChar"/>
        </w:rPr>
        <w:t>Willig et al                 0.5714 [0.3935; 0.7368]</w:t>
      </w:r>
      <w:r>
        <w:br/>
      </w:r>
      <w:r>
        <w:rPr>
          <w:rStyle w:val="VerbatimChar"/>
        </w:rPr>
        <w:t>Ellingford et al             0.5217 [0.3695; 0.6711]</w:t>
      </w:r>
      <w:r>
        <w:br/>
      </w:r>
      <w:r>
        <w:rPr>
          <w:rStyle w:val="VerbatimChar"/>
        </w:rPr>
        <w:t>Kumar et al                  0.4444 [0.1370; 0.7880]</w:t>
      </w:r>
      <w:r>
        <w:br/>
      </w:r>
      <w:r>
        <w:rPr>
          <w:rStyle w:val="VerbatimChar"/>
        </w:rPr>
        <w:t>Mallawaarachchi et al        0.8571 [0.6733; 0.9597]</w:t>
      </w:r>
      <w:r>
        <w:br/>
      </w:r>
      <w:r>
        <w:rPr>
          <w:rStyle w:val="VerbatimChar"/>
        </w:rPr>
        <w:t>Miller et al                 0.6667 [0.0943; 0.9916]</w:t>
      </w:r>
      <w:r>
        <w:br/>
      </w:r>
      <w:r>
        <w:rPr>
          <w:rStyle w:val="VerbatimChar"/>
        </w:rPr>
        <w:t>Stavropoulos et al           0.3400 [0.2482; 0.4415]</w:t>
      </w:r>
      <w:r>
        <w:br/>
      </w:r>
      <w:r>
        <w:rPr>
          <w:rStyle w:val="VerbatimChar"/>
        </w:rPr>
        <w:t>Bick et al                   0.3636 [0.1720; 0.5934]</w:t>
      </w:r>
      <w:r>
        <w:br/>
      </w:r>
      <w:r>
        <w:rPr>
          <w:rStyle w:val="VerbatimChar"/>
        </w:rPr>
        <w:lastRenderedPageBreak/>
        <w:t>Bowling et al                0.2500 [0.1970; 0.3092]</w:t>
      </w:r>
      <w:r>
        <w:br/>
      </w:r>
      <w:r>
        <w:rPr>
          <w:rStyle w:val="VerbatimChar"/>
        </w:rPr>
        <w:t>Cirino et al                 0.3415 [0.2008; 0.5059]</w:t>
      </w:r>
      <w:r>
        <w:br/>
      </w:r>
      <w:r>
        <w:rPr>
          <w:rStyle w:val="VerbatimChar"/>
        </w:rPr>
        <w:t>Hamdan et al                 0.3198 [0.2553; 0.3898]</w:t>
      </w:r>
      <w:r>
        <w:br/>
      </w:r>
      <w:r>
        <w:rPr>
          <w:rStyle w:val="VerbatimChar"/>
        </w:rPr>
        <w:t>van Diemen et al             0.3043 [0.1321; 0.5292]</w:t>
      </w:r>
      <w:r>
        <w:br/>
      </w:r>
      <w:r>
        <w:rPr>
          <w:rStyle w:val="VerbatimChar"/>
        </w:rPr>
        <w:t>Yuen et al                   0.1118 [0.0985; 0.1262]</w:t>
      </w:r>
      <w:r>
        <w:br/>
      </w:r>
      <w:r>
        <w:rPr>
          <w:rStyle w:val="VerbatimChar"/>
        </w:rPr>
        <w:t>Alfares et al                0.0926 [0.0453; 0.1637]</w:t>
      </w:r>
      <w:r>
        <w:br/>
      </w:r>
      <w:r>
        <w:rPr>
          <w:rStyle w:val="VerbatimChar"/>
        </w:rPr>
        <w:t>Bagnall et al                0.2414 [0.1387; 0.3717]</w:t>
      </w:r>
      <w:r>
        <w:br/>
      </w:r>
      <w:r>
        <w:rPr>
          <w:rStyle w:val="VerbatimChar"/>
        </w:rPr>
        <w:t>Costain et al                0.1094 [0.0451; 0.2125]</w:t>
      </w:r>
      <w:r>
        <w:br/>
      </w:r>
      <w:r>
        <w:rPr>
          <w:rStyle w:val="VerbatimChar"/>
        </w:rPr>
        <w:t>Farnaes et al                0.4286 [0.2772; 0.5904]</w:t>
      </w:r>
      <w:r>
        <w:br/>
      </w:r>
      <w:r>
        <w:rPr>
          <w:rStyle w:val="VerbatimChar"/>
        </w:rPr>
        <w:t>Hauser et al                 0.0588 [0.0072; 0.1968]</w:t>
      </w:r>
      <w:r>
        <w:br/>
      </w:r>
      <w:r>
        <w:rPr>
          <w:rStyle w:val="VerbatimChar"/>
        </w:rPr>
        <w:t>Lionel et al                 0.4078 [0.3120; 0.5090]</w:t>
      </w:r>
      <w:r>
        <w:br/>
      </w:r>
      <w:r>
        <w:rPr>
          <w:rStyle w:val="VerbatimChar"/>
        </w:rPr>
        <w:t>Mestek-Boukhibar et al       0.4167 [0.2211; 0.6336]</w:t>
      </w:r>
      <w:r>
        <w:br/>
      </w:r>
      <w:r>
        <w:rPr>
          <w:rStyle w:val="VerbatimChar"/>
        </w:rPr>
        <w:t>Petrikin et al (NSIGHT1)     0.3243 [0.1801; 0.4979]</w:t>
      </w:r>
      <w:r>
        <w:br/>
      </w:r>
      <w:r>
        <w:rPr>
          <w:rStyle w:val="VerbatimChar"/>
        </w:rPr>
        <w:t>Ostrander et al              0.8571 [0.5719; 0.9822]</w:t>
      </w:r>
      <w:r>
        <w:br/>
      </w:r>
      <w:r>
        <w:rPr>
          <w:rStyle w:val="VerbatimChar"/>
        </w:rPr>
        <w:t>Splinter et al               0.1879 [0.1314; 0.2560]</w:t>
      </w:r>
      <w:r>
        <w:br/>
      </w:r>
      <w:r>
        <w:rPr>
          <w:rStyle w:val="VerbatimChar"/>
        </w:rPr>
        <w:t>Alankarage et al             0.3093 [0.2193; 0.4112]</w:t>
      </w:r>
      <w:r>
        <w:br/>
      </w:r>
      <w:r>
        <w:rPr>
          <w:rStyle w:val="VerbatimChar"/>
        </w:rPr>
        <w:t>French et al                 0.2051 [0.1508; 0.2687]</w:t>
      </w:r>
      <w:r>
        <w:br/>
      </w:r>
      <w:r>
        <w:rPr>
          <w:rStyle w:val="VerbatimChar"/>
        </w:rPr>
        <w:t>Gross et al                  0.1519 [0.0810; 0.2503]</w:t>
      </w:r>
      <w:r>
        <w:br/>
      </w:r>
      <w:r>
        <w:rPr>
          <w:rStyle w:val="VerbatimChar"/>
        </w:rPr>
        <w:t>Hull et al                   0.6000 [0.1466; 0.9473]</w:t>
      </w:r>
      <w:r>
        <w:br/>
      </w:r>
      <w:r>
        <w:rPr>
          <w:rStyle w:val="VerbatimChar"/>
        </w:rPr>
        <w:t>Kang et al                   0.3333 [0.0084; 0.9057]</w:t>
      </w:r>
      <w:r>
        <w:br/>
      </w:r>
      <w:r>
        <w:rPr>
          <w:rStyle w:val="VerbatimChar"/>
        </w:rPr>
        <w:t>Kumar et al                  0.1171 [0.0639; 0.1919]</w:t>
      </w:r>
      <w:r>
        <w:br/>
      </w:r>
      <w:r>
        <w:rPr>
          <w:rStyle w:val="VerbatimChar"/>
        </w:rPr>
        <w:t>Lee et al                    0.1892 [0.1075; 0.2970]</w:t>
      </w:r>
      <w:r>
        <w:br/>
      </w:r>
      <w:r>
        <w:rPr>
          <w:rStyle w:val="VerbatimChar"/>
        </w:rPr>
        <w:t>Liu et al                    0.6250 [0.3543; 0.8480]</w:t>
      </w:r>
      <w:r>
        <w:br/>
      </w:r>
      <w:r>
        <w:rPr>
          <w:rStyle w:val="VerbatimChar"/>
        </w:rPr>
        <w:t>Minoche et al                0.5714 [0.4096; 0.7228]</w:t>
      </w:r>
      <w:r>
        <w:br/>
      </w:r>
      <w:r>
        <w:rPr>
          <w:rStyle w:val="VerbatimChar"/>
        </w:rPr>
        <w:t>Sanford et al                0.4474 [0.2862; 0.6170]</w:t>
      </w:r>
      <w:r>
        <w:br/>
      </w:r>
      <w:r>
        <w:rPr>
          <w:rStyle w:val="VerbatimChar"/>
        </w:rPr>
        <w:t>Schluth-Bolard et al         0.4000 [0.2702; 0.5409]</w:t>
      </w:r>
      <w:r>
        <w:br/>
      </w:r>
      <w:r>
        <w:rPr>
          <w:rStyle w:val="VerbatimChar"/>
        </w:rPr>
        <w:t>Scocchia et al               0.6833 [0.5504; 0.7974]</w:t>
      </w:r>
      <w:r>
        <w:br/>
      </w:r>
      <w:r>
        <w:rPr>
          <w:rStyle w:val="VerbatimChar"/>
        </w:rPr>
        <w:t>Shashi et al                 0.2778 [0.0969; 0.5348]</w:t>
      </w:r>
      <w:r>
        <w:br/>
      </w:r>
      <w:r>
        <w:rPr>
          <w:rStyle w:val="VerbatimChar"/>
        </w:rPr>
        <w:t>Thiffault et al              0.2375 [0.1495; 0.3458]</w:t>
      </w:r>
      <w:r>
        <w:br/>
      </w:r>
      <w:r>
        <w:rPr>
          <w:rStyle w:val="VerbatimChar"/>
        </w:rPr>
        <w:t>Al-Hassnan et al             0.5366 [0.4658; 0.6063]</w:t>
      </w:r>
      <w:r>
        <w:br/>
      </w:r>
      <w:r>
        <w:rPr>
          <w:rStyle w:val="VerbatimChar"/>
        </w:rPr>
        <w:t>Aryan et al                  0.2000 [0.1003; 0.3372]</w:t>
      </w:r>
      <w:r>
        <w:br/>
      </w:r>
      <w:r>
        <w:rPr>
          <w:rStyle w:val="VerbatimChar"/>
        </w:rPr>
        <w:t>Costain et al                0.3061 [0.1825; 0.4542]</w:t>
      </w:r>
      <w:r>
        <w:br/>
      </w:r>
      <w:r>
        <w:rPr>
          <w:rStyle w:val="VerbatimChar"/>
        </w:rPr>
        <w:t>Dahl et al                   0.1379 [0.0389; 0.3166]</w:t>
      </w:r>
      <w:r>
        <w:br/>
      </w:r>
      <w:r>
        <w:rPr>
          <w:rStyle w:val="VerbatimChar"/>
        </w:rPr>
        <w:t>Helman et al                 0.3415 [0.2008; 0.5059]</w:t>
      </w:r>
      <w:r>
        <w:br/>
      </w:r>
      <w:r>
        <w:rPr>
          <w:rStyle w:val="VerbatimChar"/>
        </w:rPr>
        <w:t>Jackson et al                0.3609 [0.3097; 0.4147]</w:t>
      </w:r>
      <w:r>
        <w:br/>
      </w:r>
      <w:r>
        <w:rPr>
          <w:rStyle w:val="VerbatimChar"/>
        </w:rPr>
        <w:t>Kingsmore et al              0.2373 [0.1638; 0.3244]</w:t>
      </w:r>
      <w:r>
        <w:br/>
      </w:r>
      <w:r>
        <w:rPr>
          <w:rStyle w:val="VerbatimChar"/>
        </w:rPr>
        <w:t>Reuter et al                 0.1261 [0.0707; 0.2026]</w:t>
      </w:r>
      <w:r>
        <w:br/>
      </w:r>
      <w:r>
        <w:rPr>
          <w:rStyle w:val="VerbatimChar"/>
        </w:rPr>
        <w:t>Riley et al                  0.5500 [0.3849; 0.7074]</w:t>
      </w:r>
      <w:r>
        <w:br/>
      </w:r>
      <w:r>
        <w:rPr>
          <w:rStyle w:val="VerbatimChar"/>
        </w:rPr>
        <w:t>Vanderver et al              0.5938 [0.4064; 0.7630]</w:t>
      </w:r>
      <w:r>
        <w:br/>
      </w:r>
      <w:r>
        <w:rPr>
          <w:rStyle w:val="VerbatimChar"/>
        </w:rPr>
        <w:t>Wang et al                   0.4769 [0.3886; 0.5663]</w:t>
      </w:r>
      <w:r>
        <w:br/>
      </w:r>
      <w:r>
        <w:rPr>
          <w:rStyle w:val="VerbatimChar"/>
        </w:rPr>
        <w:t>Bhatia et al                 0.3333 [0.1563; 0.5532]</w:t>
      </w:r>
      <w:r>
        <w:br/>
      </w:r>
      <w:r>
        <w:rPr>
          <w:rStyle w:val="VerbatimChar"/>
        </w:rPr>
        <w:t>Brockman et al               0.1616 [0.0953; 0.2491]</w:t>
      </w:r>
      <w:r>
        <w:br/>
      </w:r>
      <w:r>
        <w:rPr>
          <w:rStyle w:val="VerbatimChar"/>
        </w:rPr>
        <w:t>Chan et al                   0.5833 [0.2767; 0.8483]</w:t>
      </w:r>
      <w:r>
        <w:br/>
      </w:r>
      <w:r>
        <w:rPr>
          <w:rStyle w:val="VerbatimChar"/>
        </w:rPr>
        <w:t>Dimmock et al                0.4022 [0.3307; 0.4768]</w:t>
      </w:r>
      <w:r>
        <w:br/>
      </w:r>
      <w:r>
        <w:rPr>
          <w:rStyle w:val="VerbatimChar"/>
        </w:rPr>
        <w:t>Krantz et al                 0.3136 [0.2656; 0.3647]</w:t>
      </w:r>
      <w:r>
        <w:br/>
      </w:r>
      <w:r>
        <w:rPr>
          <w:rStyle w:val="VerbatimChar"/>
        </w:rPr>
        <w:t>Mallawaarachchi et al        0.7014 [0.6196; 0.7747]</w:t>
      </w:r>
      <w:r>
        <w:br/>
      </w:r>
      <w:r>
        <w:rPr>
          <w:rStyle w:val="VerbatimChar"/>
        </w:rPr>
        <w:t>Maron et al                  0.3274 [0.2421; 0.4221]</w:t>
      </w:r>
      <w:r>
        <w:br/>
      </w:r>
      <w:r>
        <w:rPr>
          <w:rStyle w:val="VerbatimChar"/>
        </w:rPr>
        <w:t>Naess et al                  0.5625 [0.3766; 0.7364]</w:t>
      </w:r>
      <w:r>
        <w:br/>
      </w:r>
      <w:r>
        <w:rPr>
          <w:rStyle w:val="VerbatimChar"/>
        </w:rPr>
        <w:t>Palmer et al                 0.6333 [0.4386; 0.8007]</w:t>
      </w:r>
      <w:r>
        <w:br/>
      </w:r>
      <w:r>
        <w:rPr>
          <w:rStyle w:val="VerbatimChar"/>
        </w:rPr>
        <w:t>Schon et al                  0.3188 [0.2700; 0.3709]</w:t>
      </w:r>
      <w:r>
        <w:br/>
      </w:r>
      <w:r>
        <w:rPr>
          <w:rStyle w:val="VerbatimChar"/>
        </w:rPr>
        <w:lastRenderedPageBreak/>
        <w:t>Smedley et al                0.2501 [0.2321; 0.2688]</w:t>
      </w:r>
      <w:r>
        <w:br/>
      </w:r>
      <w:r>
        <w:rPr>
          <w:rStyle w:val="VerbatimChar"/>
        </w:rPr>
        <w:t>Stranneheim et al            0.4001 [0.3831; 0.4173]</w:t>
      </w:r>
      <w:r>
        <w:br/>
      </w:r>
      <w:r>
        <w:rPr>
          <w:rStyle w:val="VerbatimChar"/>
        </w:rPr>
        <w:t>Sweeney et al                0.4583 [0.2555; 0.6718]</w:t>
      </w:r>
      <w:r>
        <w:br/>
      </w:r>
      <w:r>
        <w:rPr>
          <w:rStyle w:val="VerbatimChar"/>
        </w:rPr>
        <w:t>Zou et al                    0.3656 [0.3128; 0.4210]</w:t>
      </w:r>
      <w:r>
        <w:br/>
      </w:r>
      <w:r>
        <w:rPr>
          <w:rStyle w:val="VerbatimChar"/>
        </w:rPr>
        <w:t>Ewans et al                  0.3421 [0.1963; 0.5135]</w:t>
      </w:r>
      <w:r>
        <w:br/>
      </w:r>
      <w:r>
        <w:rPr>
          <w:rStyle w:val="VerbatimChar"/>
        </w:rPr>
        <w:t>Lesurf et al                 0.3923 [0.3257; 0.4621]</w:t>
      </w:r>
      <w:r>
        <w:br/>
      </w:r>
      <w:r>
        <w:rPr>
          <w:rStyle w:val="VerbatimChar"/>
        </w:rPr>
        <w:t>Lindstrand et al             0.3013 [0.2426; 0.3652]</w:t>
      </w:r>
      <w:r>
        <w:br/>
      </w:r>
      <w:r>
        <w:rPr>
          <w:rStyle w:val="VerbatimChar"/>
        </w:rPr>
        <w:t>Palmquist et al              0.3421 [0.2371; 0.4599]</w:t>
      </w:r>
      <w:r>
        <w:br/>
      </w:r>
      <w:r>
        <w:rPr>
          <w:rStyle w:val="VerbatimChar"/>
        </w:rPr>
        <w:t>Shoemark et al               0.1197 [0.0713; 0.1848]</w:t>
      </w:r>
      <w:r>
        <w:br/>
      </w:r>
      <w:r>
        <w:rPr>
          <w:rStyle w:val="VerbatimChar"/>
        </w:rPr>
        <w:t>Bowling et al                0.2997 [0.2533; 0.3494]</w:t>
      </w:r>
      <w:r>
        <w:br/>
      </w:r>
      <w:r>
        <w:rPr>
          <w:rStyle w:val="VerbatimChar"/>
        </w:rPr>
        <w:t>Wu et al                     0.3663 [0.2998; 0.4368]</w:t>
      </w:r>
      <w:r>
        <w:br/>
      </w:r>
      <w:r>
        <w:br/>
      </w:r>
      <w:r>
        <w:rPr>
          <w:rStyle w:val="VerbatimChar"/>
        </w:rPr>
        <w:t>Number of studies: k = 71</w:t>
      </w:r>
      <w:r>
        <w:br/>
      </w:r>
      <w:r>
        <w:rPr>
          <w:rStyle w:val="VerbatimChar"/>
        </w:rPr>
        <w:t>Number of observations: o = 13913</w:t>
      </w:r>
      <w:r>
        <w:br/>
      </w:r>
      <w:r>
        <w:rPr>
          <w:rStyle w:val="VerbatimChar"/>
        </w:rPr>
        <w:t>Number of events: e = 4214</w:t>
      </w:r>
      <w:r>
        <w:br/>
      </w:r>
      <w:r>
        <w:br/>
      </w:r>
      <w:r>
        <w:rPr>
          <w:rStyle w:val="VerbatimChar"/>
        </w:rPr>
        <w:t xml:space="preserve">                     proportion           95%-CI</w:t>
      </w:r>
      <w:r>
        <w:br/>
      </w:r>
      <w:r>
        <w:rPr>
          <w:rStyle w:val="VerbatimChar"/>
        </w:rPr>
        <w:t>Random effects model     0.3443 [0.3012; 0.3900]</w:t>
      </w:r>
      <w:r>
        <w:br/>
      </w:r>
      <w:r>
        <w:br/>
      </w:r>
      <w:r>
        <w:rPr>
          <w:rStyle w:val="VerbatimChar"/>
        </w:rPr>
        <w:t>Quantifying heterogeneity:</w:t>
      </w:r>
      <w:r>
        <w:br/>
      </w:r>
      <w:r>
        <w:rPr>
          <w:rStyle w:val="VerbatimChar"/>
        </w:rPr>
        <w:t xml:space="preserve"> tau^2 = 0.6021; tau = 0.7760; I^2 = 93.0% [91.8%; 94.0%]; H = 3.77 [3.48; 4.08]</w:t>
      </w:r>
      <w:r>
        <w:br/>
      </w:r>
      <w:r>
        <w:br/>
      </w:r>
      <w:r>
        <w:rPr>
          <w:rStyle w:val="VerbatimChar"/>
        </w:rPr>
        <w:t>Test of heterogeneity:</w:t>
      </w:r>
      <w:r>
        <w:br/>
      </w:r>
      <w:r>
        <w:rPr>
          <w:rStyle w:val="VerbatimChar"/>
        </w:rPr>
        <w:t xml:space="preserve">            Q d.f.  p-value</w:t>
      </w:r>
      <w:r>
        <w:br/>
      </w:r>
      <w:r>
        <w:rPr>
          <w:rStyle w:val="VerbatimChar"/>
        </w:rPr>
        <w:t xml:space="preserve"> Wald  995.06   70 &lt; 0.0001</w:t>
      </w:r>
      <w:r>
        <w:br/>
      </w:r>
      <w:r>
        <w:rPr>
          <w:rStyle w:val="VerbatimChar"/>
        </w:rPr>
        <w:t xml:space="preserve"> LRT  1199.45   70 &lt; 0.0001</w:t>
      </w:r>
      <w:r>
        <w:br/>
      </w:r>
      <w:r>
        <w:br/>
      </w:r>
      <w:r>
        <w:rPr>
          <w:rStyle w:val="VerbatimChar"/>
        </w:rPr>
        <w:t>Details on meta-analytical method:</w:t>
      </w:r>
      <w:r>
        <w:br/>
      </w:r>
      <w:r>
        <w:rPr>
          <w:rStyle w:val="VerbatimChar"/>
        </w:rPr>
        <w:t>- Random intercept logistic regression model</w:t>
      </w:r>
      <w:r>
        <w:br/>
      </w:r>
      <w:r>
        <w:rPr>
          <w:rStyle w:val="VerbatimChar"/>
        </w:rPr>
        <w:t>- Maximum-likelihood estimator for tau^2</w:t>
      </w:r>
      <w:r>
        <w:br/>
      </w:r>
      <w:r>
        <w:rPr>
          <w:rStyle w:val="VerbatimChar"/>
        </w:rPr>
        <w:t>- Logit transformation</w:t>
      </w:r>
      <w:r>
        <w:br/>
      </w:r>
      <w:r>
        <w:rPr>
          <w:rStyle w:val="VerbatimChar"/>
        </w:rPr>
        <w:t>- Clopper-Pearson confidence interval for individual studies</w:t>
      </w:r>
    </w:p>
    <w:p w14:paraId="089EADAB" w14:textId="77777777" w:rsidR="004271BB" w:rsidRDefault="00000000">
      <w:pPr>
        <w:pStyle w:val="SourceCode"/>
      </w:pPr>
      <w:r>
        <w:rPr>
          <w:rStyle w:val="CommentTok"/>
        </w:rPr>
        <w:t>#forest plot including all studies</w:t>
      </w:r>
      <w:r>
        <w:br/>
      </w:r>
      <w:r>
        <w:rPr>
          <w:rStyle w:val="FunctionTok"/>
        </w:rPr>
        <w:t>png</w:t>
      </w:r>
      <w:r>
        <w:rPr>
          <w:rStyle w:val="NormalTok"/>
        </w:rPr>
        <w:t>(</w:t>
      </w:r>
      <w:r>
        <w:rPr>
          <w:rStyle w:val="Attribut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"forestplot_DY.png"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3500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5000</w:t>
      </w:r>
      <w:r>
        <w:rPr>
          <w:rStyle w:val="NormalTok"/>
        </w:rPr>
        <w:t xml:space="preserve">, </w:t>
      </w:r>
      <w:r>
        <w:rPr>
          <w:rStyle w:val="AttributeTok"/>
        </w:rPr>
        <w:t>res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forest.meta</w:t>
      </w:r>
      <w:r>
        <w:rPr>
          <w:rStyle w:val="NormalTok"/>
        </w:rPr>
        <w:t xml:space="preserve">(m.prop_all,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sortvar =</w:t>
      </w:r>
      <w:r>
        <w:rPr>
          <w:rStyle w:val="NormalTok"/>
        </w:rPr>
        <w:t xml:space="preserve"> DY_percent,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leftcols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"Authors"</w:t>
      </w:r>
      <w:r>
        <w:rPr>
          <w:rStyle w:val="NormalTok"/>
        </w:rPr>
        <w:t xml:space="preserve">, </w:t>
      </w:r>
      <w:r>
        <w:rPr>
          <w:rStyle w:val="StringTok"/>
        </w:rPr>
        <w:t>"Positive_test_count"</w:t>
      </w:r>
      <w:r>
        <w:rPr>
          <w:rStyle w:val="NormalTok"/>
        </w:rPr>
        <w:t xml:space="preserve">, </w:t>
      </w:r>
      <w:r>
        <w:rPr>
          <w:rStyle w:val="StringTok"/>
        </w:rPr>
        <w:t>"Proband_count"</w:t>
      </w:r>
      <w:r>
        <w:rPr>
          <w:rStyle w:val="NormalTok"/>
        </w:rPr>
        <w:t xml:space="preserve">, </w:t>
      </w:r>
      <w:r>
        <w:rPr>
          <w:rStyle w:val="StringTok"/>
        </w:rPr>
        <w:t>"ACR_FINAL"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leftlabs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"Author"</w:t>
      </w:r>
      <w:r>
        <w:rPr>
          <w:rStyle w:val="NormalTok"/>
        </w:rPr>
        <w:t xml:space="preserve">, </w:t>
      </w:r>
      <w:r>
        <w:rPr>
          <w:rStyle w:val="StringTok"/>
        </w:rPr>
        <w:t>"Events"</w:t>
      </w:r>
      <w:r>
        <w:rPr>
          <w:rStyle w:val="NormalTok"/>
        </w:rPr>
        <w:t xml:space="preserve">, </w:t>
      </w:r>
      <w:r>
        <w:rPr>
          <w:rStyle w:val="StringTok"/>
        </w:rPr>
        <w:t>"Total"</w:t>
      </w:r>
      <w:r>
        <w:rPr>
          <w:rStyle w:val="NormalTok"/>
        </w:rPr>
        <w:t xml:space="preserve">, </w:t>
      </w:r>
      <w:r>
        <w:rPr>
          <w:rStyle w:val="StringTok"/>
        </w:rPr>
        <w:t>"Quality"</w:t>
      </w:r>
      <w:r>
        <w:rPr>
          <w:rStyle w:val="NormalTok"/>
        </w:rPr>
        <w:t>))</w:t>
      </w:r>
      <w:r>
        <w:br/>
      </w:r>
      <w:r>
        <w:rPr>
          <w:rStyle w:val="FunctionTok"/>
        </w:rPr>
        <w:t>dev.off</w:t>
      </w:r>
      <w:r>
        <w:rPr>
          <w:rStyle w:val="NormalTok"/>
        </w:rPr>
        <w:t>()</w:t>
      </w:r>
    </w:p>
    <w:p w14:paraId="089EADAC" w14:textId="77777777" w:rsidR="004271BB" w:rsidRDefault="00000000">
      <w:pPr>
        <w:pStyle w:val="SourceCode"/>
      </w:pPr>
      <w:r>
        <w:rPr>
          <w:rStyle w:val="VerbatimChar"/>
        </w:rPr>
        <w:t xml:space="preserve">png </w:t>
      </w:r>
      <w:r>
        <w:br/>
      </w:r>
      <w:r>
        <w:rPr>
          <w:rStyle w:val="VerbatimChar"/>
        </w:rPr>
        <w:t xml:space="preserve">  2 </w:t>
      </w:r>
    </w:p>
    <w:p w14:paraId="089EADAD" w14:textId="77777777" w:rsidR="004271BB" w:rsidRDefault="00000000">
      <w:pPr>
        <w:pStyle w:val="SourceCode"/>
      </w:pPr>
      <w:r>
        <w:rPr>
          <w:rStyle w:val="NormalTok"/>
        </w:rPr>
        <w:t>knitr</w:t>
      </w:r>
      <w:r>
        <w:rPr>
          <w:rStyle w:val="SpecialCharTok"/>
        </w:rPr>
        <w:t>::</w:t>
      </w:r>
      <w:r>
        <w:rPr>
          <w:rStyle w:val="FunctionTok"/>
        </w:rPr>
        <w:t>include_graphics</w:t>
      </w:r>
      <w:r>
        <w:rPr>
          <w:rStyle w:val="NormalTok"/>
        </w:rPr>
        <w:t>(</w:t>
      </w:r>
      <w:r>
        <w:rPr>
          <w:rStyle w:val="StringTok"/>
        </w:rPr>
        <w:t>'./forestplot_DY.png'</w:t>
      </w:r>
      <w:r>
        <w:rPr>
          <w:rStyle w:val="NormalTok"/>
        </w:rPr>
        <w:t>)</w:t>
      </w:r>
    </w:p>
    <w:p w14:paraId="089EADAE" w14:textId="77777777" w:rsidR="004271B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089EAE00" wp14:editId="089EAE01">
            <wp:extent cx="5334000" cy="76200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./forestplot_DY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9EADAF" w14:textId="77777777" w:rsidR="004271BB" w:rsidRDefault="00000000">
      <w:pPr>
        <w:pStyle w:val="SourceCode"/>
      </w:pPr>
      <w:r>
        <w:rPr>
          <w:rStyle w:val="FunctionTok"/>
        </w:rPr>
        <w:t>png</w:t>
      </w:r>
      <w:r>
        <w:rPr>
          <w:rStyle w:val="NormalTok"/>
        </w:rPr>
        <w:t>(</w:t>
      </w:r>
      <w:r>
        <w:rPr>
          <w:rStyle w:val="Attribut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"forestplot_qual.png"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3500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5000</w:t>
      </w:r>
      <w:r>
        <w:rPr>
          <w:rStyle w:val="NormalTok"/>
        </w:rPr>
        <w:t xml:space="preserve">, </w:t>
      </w:r>
      <w:r>
        <w:rPr>
          <w:rStyle w:val="AttributeTok"/>
        </w:rPr>
        <w:t>res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forest.meta</w:t>
      </w:r>
      <w:r>
        <w:rPr>
          <w:rStyle w:val="NormalTok"/>
        </w:rPr>
        <w:t xml:space="preserve">(m.prop_all,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sortvar =</w:t>
      </w:r>
      <w:r>
        <w:rPr>
          <w:rStyle w:val="NormalTok"/>
        </w:rPr>
        <w:t xml:space="preserve"> ACR_FINAL, 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AttributeTok"/>
        </w:rPr>
        <w:t>leftcols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"Authors"</w:t>
      </w:r>
      <w:r>
        <w:rPr>
          <w:rStyle w:val="NormalTok"/>
        </w:rPr>
        <w:t xml:space="preserve">, </w:t>
      </w:r>
      <w:r>
        <w:rPr>
          <w:rStyle w:val="StringTok"/>
        </w:rPr>
        <w:t>"Positive_test_count"</w:t>
      </w:r>
      <w:r>
        <w:rPr>
          <w:rStyle w:val="NormalTok"/>
        </w:rPr>
        <w:t xml:space="preserve">, </w:t>
      </w:r>
      <w:r>
        <w:rPr>
          <w:rStyle w:val="StringTok"/>
        </w:rPr>
        <w:t>"Proband_count"</w:t>
      </w:r>
      <w:r>
        <w:rPr>
          <w:rStyle w:val="NormalTok"/>
        </w:rPr>
        <w:t xml:space="preserve">, </w:t>
      </w:r>
      <w:r>
        <w:rPr>
          <w:rStyle w:val="StringTok"/>
        </w:rPr>
        <w:t>"ACR_FINAL"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leftlabs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"Author"</w:t>
      </w:r>
      <w:r>
        <w:rPr>
          <w:rStyle w:val="NormalTok"/>
        </w:rPr>
        <w:t xml:space="preserve">, </w:t>
      </w:r>
      <w:r>
        <w:rPr>
          <w:rStyle w:val="StringTok"/>
        </w:rPr>
        <w:t>"Events"</w:t>
      </w:r>
      <w:r>
        <w:rPr>
          <w:rStyle w:val="NormalTok"/>
        </w:rPr>
        <w:t xml:space="preserve">, </w:t>
      </w:r>
      <w:r>
        <w:rPr>
          <w:rStyle w:val="StringTok"/>
        </w:rPr>
        <w:t>"Total"</w:t>
      </w:r>
      <w:r>
        <w:rPr>
          <w:rStyle w:val="NormalTok"/>
        </w:rPr>
        <w:t xml:space="preserve">, </w:t>
      </w:r>
      <w:r>
        <w:rPr>
          <w:rStyle w:val="StringTok"/>
        </w:rPr>
        <w:t>"Quality"</w:t>
      </w:r>
      <w:r>
        <w:rPr>
          <w:rStyle w:val="NormalTok"/>
        </w:rPr>
        <w:t>))</w:t>
      </w:r>
      <w:r>
        <w:br/>
      </w:r>
      <w:r>
        <w:rPr>
          <w:rStyle w:val="FunctionTok"/>
        </w:rPr>
        <w:t>dev.off</w:t>
      </w:r>
      <w:r>
        <w:rPr>
          <w:rStyle w:val="NormalTok"/>
        </w:rPr>
        <w:t>()</w:t>
      </w:r>
    </w:p>
    <w:p w14:paraId="089EADB0" w14:textId="77777777" w:rsidR="004271BB" w:rsidRDefault="00000000">
      <w:pPr>
        <w:pStyle w:val="SourceCode"/>
      </w:pPr>
      <w:r>
        <w:rPr>
          <w:rStyle w:val="VerbatimChar"/>
        </w:rPr>
        <w:t xml:space="preserve">png </w:t>
      </w:r>
      <w:r>
        <w:br/>
      </w:r>
      <w:r>
        <w:rPr>
          <w:rStyle w:val="VerbatimChar"/>
        </w:rPr>
        <w:t xml:space="preserve">  2 </w:t>
      </w:r>
    </w:p>
    <w:p w14:paraId="089EADB1" w14:textId="77777777" w:rsidR="004271BB" w:rsidRDefault="00000000">
      <w:pPr>
        <w:pStyle w:val="SourceCode"/>
      </w:pPr>
      <w:r>
        <w:rPr>
          <w:rStyle w:val="NormalTok"/>
        </w:rPr>
        <w:t>knitr</w:t>
      </w:r>
      <w:r>
        <w:rPr>
          <w:rStyle w:val="SpecialCharTok"/>
        </w:rPr>
        <w:t>::</w:t>
      </w:r>
      <w:r>
        <w:rPr>
          <w:rStyle w:val="FunctionTok"/>
        </w:rPr>
        <w:t>include_graphics</w:t>
      </w:r>
      <w:r>
        <w:rPr>
          <w:rStyle w:val="NormalTok"/>
        </w:rPr>
        <w:t>(</w:t>
      </w:r>
      <w:r>
        <w:rPr>
          <w:rStyle w:val="StringTok"/>
        </w:rPr>
        <w:t>'./forestplot_qual.png'</w:t>
      </w:r>
      <w:r>
        <w:rPr>
          <w:rStyle w:val="NormalTok"/>
        </w:rPr>
        <w:t>)</w:t>
      </w:r>
    </w:p>
    <w:p w14:paraId="089EADB2" w14:textId="77777777" w:rsidR="004271B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089EAE02" wp14:editId="089EAE03">
            <wp:extent cx="5334000" cy="76200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./forestplot_qual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9EADB3" w14:textId="77777777" w:rsidR="004271BB" w:rsidRDefault="00000000">
      <w:pPr>
        <w:pStyle w:val="SourceCode"/>
      </w:pPr>
      <w:r>
        <w:rPr>
          <w:rStyle w:val="FunctionTok"/>
        </w:rPr>
        <w:t>png</w:t>
      </w:r>
      <w:r>
        <w:rPr>
          <w:rStyle w:val="NormalTok"/>
        </w:rPr>
        <w:t>(</w:t>
      </w:r>
      <w:r>
        <w:rPr>
          <w:rStyle w:val="Attribut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"forestplot_phen.png"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3500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5000</w:t>
      </w:r>
      <w:r>
        <w:rPr>
          <w:rStyle w:val="NormalTok"/>
        </w:rPr>
        <w:t xml:space="preserve">, </w:t>
      </w:r>
      <w:r>
        <w:rPr>
          <w:rStyle w:val="AttributeTok"/>
        </w:rPr>
        <w:t>res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forest.meta</w:t>
      </w:r>
      <w:r>
        <w:rPr>
          <w:rStyle w:val="NormalTok"/>
        </w:rPr>
        <w:t xml:space="preserve">(m.prop_all,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sortvar =</w:t>
      </w:r>
      <w:r>
        <w:rPr>
          <w:rStyle w:val="NormalTok"/>
        </w:rPr>
        <w:t xml:space="preserve"> Phenotype_Group, </w:t>
      </w:r>
      <w:r>
        <w:br/>
      </w:r>
      <w:r>
        <w:rPr>
          <w:rStyle w:val="NormalTok"/>
        </w:rPr>
        <w:lastRenderedPageBreak/>
        <w:t xml:space="preserve">            </w:t>
      </w:r>
      <w:r>
        <w:rPr>
          <w:rStyle w:val="AttributeTok"/>
        </w:rPr>
        <w:t>leftcols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"Authors"</w:t>
      </w:r>
      <w:r>
        <w:rPr>
          <w:rStyle w:val="NormalTok"/>
        </w:rPr>
        <w:t xml:space="preserve">, </w:t>
      </w:r>
      <w:r>
        <w:rPr>
          <w:rStyle w:val="StringTok"/>
        </w:rPr>
        <w:t>"Positive_test_count"</w:t>
      </w:r>
      <w:r>
        <w:rPr>
          <w:rStyle w:val="NormalTok"/>
        </w:rPr>
        <w:t xml:space="preserve">, </w:t>
      </w:r>
      <w:r>
        <w:rPr>
          <w:rStyle w:val="StringTok"/>
        </w:rPr>
        <w:t>"Proband_count"</w:t>
      </w:r>
      <w:r>
        <w:rPr>
          <w:rStyle w:val="NormalTok"/>
        </w:rPr>
        <w:t xml:space="preserve">, </w:t>
      </w:r>
      <w:r>
        <w:rPr>
          <w:rStyle w:val="StringTok"/>
        </w:rPr>
        <w:t>"Phenotype_Group"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leftlabs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"Author"</w:t>
      </w:r>
      <w:r>
        <w:rPr>
          <w:rStyle w:val="NormalTok"/>
        </w:rPr>
        <w:t xml:space="preserve">, </w:t>
      </w:r>
      <w:r>
        <w:rPr>
          <w:rStyle w:val="StringTok"/>
        </w:rPr>
        <w:t>"Events"</w:t>
      </w:r>
      <w:r>
        <w:rPr>
          <w:rStyle w:val="NormalTok"/>
        </w:rPr>
        <w:t xml:space="preserve">, </w:t>
      </w:r>
      <w:r>
        <w:rPr>
          <w:rStyle w:val="StringTok"/>
        </w:rPr>
        <w:t>"Total"</w:t>
      </w:r>
      <w:r>
        <w:rPr>
          <w:rStyle w:val="NormalTok"/>
        </w:rPr>
        <w:t xml:space="preserve">, </w:t>
      </w:r>
      <w:r>
        <w:rPr>
          <w:rStyle w:val="StringTok"/>
        </w:rPr>
        <w:t>"Phenotype"</w:t>
      </w:r>
      <w:r>
        <w:rPr>
          <w:rStyle w:val="NormalTok"/>
        </w:rPr>
        <w:t>))</w:t>
      </w:r>
      <w:r>
        <w:br/>
      </w:r>
      <w:r>
        <w:rPr>
          <w:rStyle w:val="FunctionTok"/>
        </w:rPr>
        <w:t>dev.off</w:t>
      </w:r>
      <w:r>
        <w:rPr>
          <w:rStyle w:val="NormalTok"/>
        </w:rPr>
        <w:t>()</w:t>
      </w:r>
    </w:p>
    <w:p w14:paraId="089EADB4" w14:textId="77777777" w:rsidR="004271BB" w:rsidRDefault="00000000">
      <w:pPr>
        <w:pStyle w:val="SourceCode"/>
      </w:pPr>
      <w:r>
        <w:rPr>
          <w:rStyle w:val="VerbatimChar"/>
        </w:rPr>
        <w:t xml:space="preserve">png </w:t>
      </w:r>
      <w:r>
        <w:br/>
      </w:r>
      <w:r>
        <w:rPr>
          <w:rStyle w:val="VerbatimChar"/>
        </w:rPr>
        <w:t xml:space="preserve">  2 </w:t>
      </w:r>
    </w:p>
    <w:p w14:paraId="089EADB5" w14:textId="77777777" w:rsidR="004271BB" w:rsidRDefault="00000000">
      <w:pPr>
        <w:pStyle w:val="SourceCode"/>
      </w:pPr>
      <w:r>
        <w:rPr>
          <w:rStyle w:val="NormalTok"/>
        </w:rPr>
        <w:t>knitr</w:t>
      </w:r>
      <w:r>
        <w:rPr>
          <w:rStyle w:val="SpecialCharTok"/>
        </w:rPr>
        <w:t>::</w:t>
      </w:r>
      <w:r>
        <w:rPr>
          <w:rStyle w:val="FunctionTok"/>
        </w:rPr>
        <w:t>include_graphics</w:t>
      </w:r>
      <w:r>
        <w:rPr>
          <w:rStyle w:val="NormalTok"/>
        </w:rPr>
        <w:t>(</w:t>
      </w:r>
      <w:r>
        <w:rPr>
          <w:rStyle w:val="StringTok"/>
        </w:rPr>
        <w:t>'./forestplot_phen.png'</w:t>
      </w:r>
      <w:r>
        <w:rPr>
          <w:rStyle w:val="NormalTok"/>
        </w:rPr>
        <w:t>)</w:t>
      </w:r>
    </w:p>
    <w:p w14:paraId="089EADB6" w14:textId="77777777" w:rsidR="004271B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089EAE04" wp14:editId="089EAE05">
            <wp:extent cx="5334000" cy="76200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./forestplot_phe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9EADB7" w14:textId="77777777" w:rsidR="004271BB" w:rsidRDefault="00000000">
      <w:pPr>
        <w:pStyle w:val="Heading4"/>
      </w:pPr>
      <w:bookmarkStart w:id="4" w:name="heterogeneous-phenotypes"/>
      <w:bookmarkEnd w:id="3"/>
      <w:r>
        <w:lastRenderedPageBreak/>
        <w:t>Heterogeneous Phenotypes</w:t>
      </w:r>
    </w:p>
    <w:p w14:paraId="089EADB8" w14:textId="77777777" w:rsidR="004271BB" w:rsidRDefault="00000000">
      <w:pPr>
        <w:pStyle w:val="SourceCode"/>
      </w:pPr>
      <w:r>
        <w:rPr>
          <w:rStyle w:val="NormalTok"/>
        </w:rPr>
        <w:t xml:space="preserve">m.prop_clin_heterogeneous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metaprop</w:t>
      </w:r>
      <w:r>
        <w:rPr>
          <w:rStyle w:val="NormalTok"/>
        </w:rPr>
        <w:t>(</w:t>
      </w:r>
      <w:r>
        <w:rPr>
          <w:rStyle w:val="AttributeTok"/>
        </w:rPr>
        <w:t>event =</w:t>
      </w:r>
      <w:r>
        <w:rPr>
          <w:rStyle w:val="NormalTok"/>
        </w:rPr>
        <w:t xml:space="preserve"> Positive_test_count,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n =</w:t>
      </w:r>
      <w:r>
        <w:rPr>
          <w:rStyle w:val="NormalTok"/>
        </w:rPr>
        <w:t xml:space="preserve"> Proband_count,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studlab =</w:t>
      </w:r>
      <w:r>
        <w:rPr>
          <w:rStyle w:val="NormalTok"/>
        </w:rPr>
        <w:t xml:space="preserve"> Authors,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mgi_data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drop_na</w:t>
      </w:r>
      <w:r>
        <w:rPr>
          <w:rStyle w:val="NormalTok"/>
        </w:rPr>
        <w:t xml:space="preserve">(Proband_count)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FunctionTok"/>
        </w:rPr>
        <w:t>filter</w:t>
      </w:r>
      <w:r>
        <w:rPr>
          <w:rStyle w:val="NormalTok"/>
        </w:rPr>
        <w:t xml:space="preserve">(Phenotype_Group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"Heterogeneous"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"GLMM"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sm =</w:t>
      </w:r>
      <w:r>
        <w:rPr>
          <w:rStyle w:val="NormalTok"/>
        </w:rPr>
        <w:t xml:space="preserve"> </w:t>
      </w:r>
      <w:r>
        <w:rPr>
          <w:rStyle w:val="StringTok"/>
        </w:rPr>
        <w:t>"PLOGIT"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fixed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random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method.ci =</w:t>
      </w:r>
      <w:r>
        <w:rPr>
          <w:rStyle w:val="NormalTok"/>
        </w:rPr>
        <w:t xml:space="preserve"> </w:t>
      </w:r>
      <w:r>
        <w:rPr>
          <w:rStyle w:val="StringTok"/>
        </w:rPr>
        <w:t>"CP"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"Diagnostic Yields"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(m.prop_clin_heterogeneous)</w:t>
      </w:r>
    </w:p>
    <w:p w14:paraId="089EADB9" w14:textId="77777777" w:rsidR="004271BB" w:rsidRDefault="00000000">
      <w:pPr>
        <w:pStyle w:val="SourceCode"/>
      </w:pPr>
      <w:r>
        <w:rPr>
          <w:rStyle w:val="VerbatimChar"/>
        </w:rPr>
        <w:t>Review:     Diagnostic Yields</w:t>
      </w:r>
      <w:r>
        <w:br/>
      </w:r>
      <w:r>
        <w:br/>
      </w:r>
      <w:r>
        <w:rPr>
          <w:rStyle w:val="VerbatimChar"/>
        </w:rPr>
        <w:t xml:space="preserve">                         proportion           95%-CI</w:t>
      </w:r>
      <w:r>
        <w:br/>
      </w:r>
      <w:r>
        <w:rPr>
          <w:rStyle w:val="VerbatimChar"/>
        </w:rPr>
        <w:t>Bloss et al                  0.1765 [0.0380; 0.4343]</w:t>
      </w:r>
      <w:r>
        <w:br/>
      </w:r>
      <w:r>
        <w:rPr>
          <w:rStyle w:val="VerbatimChar"/>
        </w:rPr>
        <w:t>Willig et al                 0.5714 [0.3935; 0.7368]</w:t>
      </w:r>
      <w:r>
        <w:br/>
      </w:r>
      <w:r>
        <w:rPr>
          <w:rStyle w:val="VerbatimChar"/>
        </w:rPr>
        <w:t>Stavropoulos et al           0.3400 [0.2482; 0.4415]</w:t>
      </w:r>
      <w:r>
        <w:br/>
      </w:r>
      <w:r>
        <w:rPr>
          <w:rStyle w:val="VerbatimChar"/>
        </w:rPr>
        <w:t>Bick et al                   0.3636 [0.1720; 0.5934]</w:t>
      </w:r>
      <w:r>
        <w:br/>
      </w:r>
      <w:r>
        <w:rPr>
          <w:rStyle w:val="VerbatimChar"/>
        </w:rPr>
        <w:t>van Diemen et al             0.3043 [0.1321; 0.5292]</w:t>
      </w:r>
      <w:r>
        <w:br/>
      </w:r>
      <w:r>
        <w:rPr>
          <w:rStyle w:val="VerbatimChar"/>
        </w:rPr>
        <w:t>Alfares et al                0.0926 [0.0453; 0.1637]</w:t>
      </w:r>
      <w:r>
        <w:br/>
      </w:r>
      <w:r>
        <w:rPr>
          <w:rStyle w:val="VerbatimChar"/>
        </w:rPr>
        <w:t>Costain et al                0.1094 [0.0451; 0.2125]</w:t>
      </w:r>
      <w:r>
        <w:br/>
      </w:r>
      <w:r>
        <w:rPr>
          <w:rStyle w:val="VerbatimChar"/>
        </w:rPr>
        <w:t>Farnaes et al                0.4286 [0.2772; 0.5904]</w:t>
      </w:r>
      <w:r>
        <w:br/>
      </w:r>
      <w:r>
        <w:rPr>
          <w:rStyle w:val="VerbatimChar"/>
        </w:rPr>
        <w:t>Lionel et al                 0.4078 [0.3120; 0.5090]</w:t>
      </w:r>
      <w:r>
        <w:br/>
      </w:r>
      <w:r>
        <w:rPr>
          <w:rStyle w:val="VerbatimChar"/>
        </w:rPr>
        <w:t>Mestek-Boukhibar et al       0.4167 [0.2211; 0.6336]</w:t>
      </w:r>
      <w:r>
        <w:br/>
      </w:r>
      <w:r>
        <w:rPr>
          <w:rStyle w:val="VerbatimChar"/>
        </w:rPr>
        <w:t>Petrikin et al (NSIGHT1)     0.3243 [0.1801; 0.4979]</w:t>
      </w:r>
      <w:r>
        <w:br/>
      </w:r>
      <w:r>
        <w:rPr>
          <w:rStyle w:val="VerbatimChar"/>
        </w:rPr>
        <w:t>Splinter et al               0.1879 [0.1314; 0.2560]</w:t>
      </w:r>
      <w:r>
        <w:br/>
      </w:r>
      <w:r>
        <w:rPr>
          <w:rStyle w:val="VerbatimChar"/>
        </w:rPr>
        <w:t>French et al                 0.2051 [0.1508; 0.2687]</w:t>
      </w:r>
      <w:r>
        <w:br/>
      </w:r>
      <w:r>
        <w:rPr>
          <w:rStyle w:val="VerbatimChar"/>
        </w:rPr>
        <w:t>Gross et al                  0.1519 [0.0810; 0.2503]</w:t>
      </w:r>
      <w:r>
        <w:br/>
      </w:r>
      <w:r>
        <w:rPr>
          <w:rStyle w:val="VerbatimChar"/>
        </w:rPr>
        <w:t>Lee et al                    0.1892 [0.1075; 0.2970]</w:t>
      </w:r>
      <w:r>
        <w:br/>
      </w:r>
      <w:r>
        <w:rPr>
          <w:rStyle w:val="VerbatimChar"/>
        </w:rPr>
        <w:t>Liu et al                    0.6250 [0.3543; 0.8480]</w:t>
      </w:r>
      <w:r>
        <w:br/>
      </w:r>
      <w:r>
        <w:rPr>
          <w:rStyle w:val="VerbatimChar"/>
        </w:rPr>
        <w:t>Sanford et al                0.4474 [0.2862; 0.6170]</w:t>
      </w:r>
      <w:r>
        <w:br/>
      </w:r>
      <w:r>
        <w:rPr>
          <w:rStyle w:val="VerbatimChar"/>
        </w:rPr>
        <w:t>Scocchia et al               0.6833 [0.5504; 0.7974]</w:t>
      </w:r>
      <w:r>
        <w:br/>
      </w:r>
      <w:r>
        <w:rPr>
          <w:rStyle w:val="VerbatimChar"/>
        </w:rPr>
        <w:t>Shashi et al                 0.2778 [0.0969; 0.5348]</w:t>
      </w:r>
      <w:r>
        <w:br/>
      </w:r>
      <w:r>
        <w:rPr>
          <w:rStyle w:val="VerbatimChar"/>
        </w:rPr>
        <w:t>Thiffault et al              0.2375 [0.1495; 0.3458]</w:t>
      </w:r>
      <w:r>
        <w:br/>
      </w:r>
      <w:r>
        <w:rPr>
          <w:rStyle w:val="VerbatimChar"/>
        </w:rPr>
        <w:t>Costain et al                0.3061 [0.1825; 0.4542]</w:t>
      </w:r>
      <w:r>
        <w:br/>
      </w:r>
      <w:r>
        <w:rPr>
          <w:rStyle w:val="VerbatimChar"/>
        </w:rPr>
        <w:t>Kingsmore et al              0.2373 [0.1638; 0.3244]</w:t>
      </w:r>
      <w:r>
        <w:br/>
      </w:r>
      <w:r>
        <w:rPr>
          <w:rStyle w:val="VerbatimChar"/>
        </w:rPr>
        <w:t>Wang et al                   0.4769 [0.3886; 0.5663]</w:t>
      </w:r>
      <w:r>
        <w:br/>
      </w:r>
      <w:r>
        <w:rPr>
          <w:rStyle w:val="VerbatimChar"/>
        </w:rPr>
        <w:t>Bhatia et al                 0.3333 [0.1563; 0.5532]</w:t>
      </w:r>
      <w:r>
        <w:br/>
      </w:r>
      <w:r>
        <w:rPr>
          <w:rStyle w:val="VerbatimChar"/>
        </w:rPr>
        <w:t>Brockman et al               0.1616 [0.0953; 0.2491]</w:t>
      </w:r>
      <w:r>
        <w:br/>
      </w:r>
      <w:r>
        <w:rPr>
          <w:rStyle w:val="VerbatimChar"/>
        </w:rPr>
        <w:t>Dimmock et al                0.4022 [0.3307; 0.4768]</w:t>
      </w:r>
      <w:r>
        <w:br/>
      </w:r>
      <w:r>
        <w:rPr>
          <w:rStyle w:val="VerbatimChar"/>
        </w:rPr>
        <w:t>Krantz et al                 0.3136 [0.2656; 0.3647]</w:t>
      </w:r>
      <w:r>
        <w:br/>
      </w:r>
      <w:r>
        <w:rPr>
          <w:rStyle w:val="VerbatimChar"/>
        </w:rPr>
        <w:t>Maron et al                  0.3274 [0.2421; 0.4221]</w:t>
      </w:r>
      <w:r>
        <w:br/>
      </w:r>
      <w:r>
        <w:rPr>
          <w:rStyle w:val="VerbatimChar"/>
        </w:rPr>
        <w:t>Smedley et al                0.2501 [0.2321; 0.2688]</w:t>
      </w:r>
      <w:r>
        <w:br/>
      </w:r>
      <w:r>
        <w:rPr>
          <w:rStyle w:val="VerbatimChar"/>
        </w:rPr>
        <w:t>Stranneheim et al            0.4001 [0.3831; 0.4173]</w:t>
      </w:r>
      <w:r>
        <w:br/>
      </w:r>
      <w:r>
        <w:rPr>
          <w:rStyle w:val="VerbatimChar"/>
        </w:rPr>
        <w:t>Ewans et al                  0.3421 [0.1963; 0.5135]</w:t>
      </w:r>
      <w:r>
        <w:br/>
      </w:r>
      <w:r>
        <w:rPr>
          <w:rStyle w:val="VerbatimChar"/>
        </w:rPr>
        <w:t>Palmquist et al              0.3421 [0.2371; 0.4599]</w:t>
      </w:r>
      <w:r>
        <w:br/>
      </w:r>
      <w:r>
        <w:rPr>
          <w:rStyle w:val="VerbatimChar"/>
        </w:rPr>
        <w:t>Bowling et al                0.2997 [0.2533; 0.3494]</w:t>
      </w:r>
      <w:r>
        <w:br/>
      </w:r>
      <w:r>
        <w:rPr>
          <w:rStyle w:val="VerbatimChar"/>
        </w:rPr>
        <w:lastRenderedPageBreak/>
        <w:t>Wu et al                     0.3663 [0.2998; 0.4368]</w:t>
      </w:r>
      <w:r>
        <w:br/>
      </w:r>
      <w:r>
        <w:br/>
      </w:r>
      <w:r>
        <w:rPr>
          <w:rStyle w:val="VerbatimChar"/>
        </w:rPr>
        <w:t>Number of studies: k = 34</w:t>
      </w:r>
      <w:r>
        <w:br/>
      </w:r>
      <w:r>
        <w:rPr>
          <w:rStyle w:val="VerbatimChar"/>
        </w:rPr>
        <w:t>Number of observations: o = 8456</w:t>
      </w:r>
      <w:r>
        <w:br/>
      </w:r>
      <w:r>
        <w:rPr>
          <w:rStyle w:val="VerbatimChar"/>
        </w:rPr>
        <w:t>Number of events: e = 2768</w:t>
      </w:r>
      <w:r>
        <w:br/>
      </w:r>
      <w:r>
        <w:br/>
      </w:r>
      <w:r>
        <w:rPr>
          <w:rStyle w:val="VerbatimChar"/>
        </w:rPr>
        <w:t xml:space="preserve">                     proportion           95%-CI</w:t>
      </w:r>
      <w:r>
        <w:br/>
      </w:r>
      <w:r>
        <w:rPr>
          <w:rStyle w:val="VerbatimChar"/>
        </w:rPr>
        <w:t>Random effects model     0.3091 [0.2649; 0.3571]</w:t>
      </w:r>
      <w:r>
        <w:br/>
      </w:r>
      <w:r>
        <w:br/>
      </w:r>
      <w:r>
        <w:rPr>
          <w:rStyle w:val="VerbatimChar"/>
        </w:rPr>
        <w:t>Quantifying heterogeneity:</w:t>
      </w:r>
      <w:r>
        <w:br/>
      </w:r>
      <w:r>
        <w:rPr>
          <w:rStyle w:val="VerbatimChar"/>
        </w:rPr>
        <w:t xml:space="preserve"> tau^2 = 0.3296; tau = 0.5741; I^2 = 89.1% [85.8%; 91.6%]; H = 3.03 [2.66; 3.45]</w:t>
      </w:r>
      <w:r>
        <w:br/>
      </w:r>
      <w:r>
        <w:br/>
      </w:r>
      <w:r>
        <w:rPr>
          <w:rStyle w:val="VerbatimChar"/>
        </w:rPr>
        <w:t>Test of heterogeneity:</w:t>
      </w:r>
      <w:r>
        <w:br/>
      </w:r>
      <w:r>
        <w:rPr>
          <w:rStyle w:val="VerbatimChar"/>
        </w:rPr>
        <w:t xml:space="preserve">           Q d.f.  p-value</w:t>
      </w:r>
      <w:r>
        <w:br/>
      </w:r>
      <w:r>
        <w:rPr>
          <w:rStyle w:val="VerbatimChar"/>
        </w:rPr>
        <w:t xml:space="preserve"> Wald 302.96   33 &lt; 0.0001</w:t>
      </w:r>
      <w:r>
        <w:br/>
      </w:r>
      <w:r>
        <w:rPr>
          <w:rStyle w:val="VerbatimChar"/>
        </w:rPr>
        <w:t xml:space="preserve"> LRT  335.78   33 &lt; 0.0001</w:t>
      </w:r>
      <w:r>
        <w:br/>
      </w:r>
      <w:r>
        <w:br/>
      </w:r>
      <w:r>
        <w:rPr>
          <w:rStyle w:val="VerbatimChar"/>
        </w:rPr>
        <w:t>Details on meta-analytical method:</w:t>
      </w:r>
      <w:r>
        <w:br/>
      </w:r>
      <w:r>
        <w:rPr>
          <w:rStyle w:val="VerbatimChar"/>
        </w:rPr>
        <w:t>- Random intercept logistic regression model</w:t>
      </w:r>
      <w:r>
        <w:br/>
      </w:r>
      <w:r>
        <w:rPr>
          <w:rStyle w:val="VerbatimChar"/>
        </w:rPr>
        <w:t>- Maximum-likelihood estimator for tau^2</w:t>
      </w:r>
      <w:r>
        <w:br/>
      </w:r>
      <w:r>
        <w:rPr>
          <w:rStyle w:val="VerbatimChar"/>
        </w:rPr>
        <w:t>- Logit transformation</w:t>
      </w:r>
      <w:r>
        <w:br/>
      </w:r>
      <w:r>
        <w:rPr>
          <w:rStyle w:val="VerbatimChar"/>
        </w:rPr>
        <w:t>- Clopper-Pearson confidence interval for individual studies</w:t>
      </w:r>
    </w:p>
    <w:p w14:paraId="089EADBA" w14:textId="77777777" w:rsidR="004271BB" w:rsidRDefault="00000000">
      <w:pPr>
        <w:pStyle w:val="SourceCode"/>
      </w:pPr>
      <w:r>
        <w:rPr>
          <w:rStyle w:val="FunctionTok"/>
        </w:rPr>
        <w:t>png</w:t>
      </w:r>
      <w:r>
        <w:rPr>
          <w:rStyle w:val="NormalTok"/>
        </w:rPr>
        <w:t>(</w:t>
      </w:r>
      <w:r>
        <w:rPr>
          <w:rStyle w:val="Attribut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"forestplot_phen_heterogeneous.png"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3000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2750</w:t>
      </w:r>
      <w:r>
        <w:rPr>
          <w:rStyle w:val="NormalTok"/>
        </w:rPr>
        <w:t xml:space="preserve">, </w:t>
      </w:r>
      <w:r>
        <w:rPr>
          <w:rStyle w:val="AttributeTok"/>
        </w:rPr>
        <w:t>res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forest.meta</w:t>
      </w:r>
      <w:r>
        <w:rPr>
          <w:rStyle w:val="NormalTok"/>
        </w:rPr>
        <w:t xml:space="preserve">(m.prop_clin_heterogeneous,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sortvar =</w:t>
      </w:r>
      <w:r>
        <w:rPr>
          <w:rStyle w:val="NormalTok"/>
        </w:rPr>
        <w:t xml:space="preserve"> DY_percent,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leftcols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"Authors"</w:t>
      </w:r>
      <w:r>
        <w:rPr>
          <w:rStyle w:val="NormalTok"/>
        </w:rPr>
        <w:t xml:space="preserve">, </w:t>
      </w:r>
      <w:r>
        <w:rPr>
          <w:rStyle w:val="StringTok"/>
        </w:rPr>
        <w:t>"Positive_test_count"</w:t>
      </w:r>
      <w:r>
        <w:rPr>
          <w:rStyle w:val="NormalTok"/>
        </w:rPr>
        <w:t xml:space="preserve">, </w:t>
      </w:r>
      <w:r>
        <w:rPr>
          <w:rStyle w:val="StringTok"/>
        </w:rPr>
        <w:t>"Proband_count"</w:t>
      </w:r>
      <w:r>
        <w:rPr>
          <w:rStyle w:val="NormalTok"/>
        </w:rPr>
        <w:t xml:space="preserve">, </w:t>
      </w:r>
      <w:r>
        <w:rPr>
          <w:rStyle w:val="StringTok"/>
        </w:rPr>
        <w:t>"ACR_FINAL"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leftlabs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"Author"</w:t>
      </w:r>
      <w:r>
        <w:rPr>
          <w:rStyle w:val="NormalTok"/>
        </w:rPr>
        <w:t xml:space="preserve">, </w:t>
      </w:r>
      <w:r>
        <w:rPr>
          <w:rStyle w:val="StringTok"/>
        </w:rPr>
        <w:t>"Events"</w:t>
      </w:r>
      <w:r>
        <w:rPr>
          <w:rStyle w:val="NormalTok"/>
        </w:rPr>
        <w:t xml:space="preserve">, </w:t>
      </w:r>
      <w:r>
        <w:rPr>
          <w:rStyle w:val="StringTok"/>
        </w:rPr>
        <w:t>"Total"</w:t>
      </w:r>
      <w:r>
        <w:rPr>
          <w:rStyle w:val="NormalTok"/>
        </w:rPr>
        <w:t xml:space="preserve">, </w:t>
      </w:r>
      <w:r>
        <w:rPr>
          <w:rStyle w:val="StringTok"/>
        </w:rPr>
        <w:t>"Quality"</w:t>
      </w:r>
      <w:r>
        <w:rPr>
          <w:rStyle w:val="NormalTok"/>
        </w:rPr>
        <w:t>))</w:t>
      </w:r>
      <w:r>
        <w:br/>
      </w:r>
      <w:r>
        <w:rPr>
          <w:rStyle w:val="FunctionTok"/>
        </w:rPr>
        <w:t>dev.off</w:t>
      </w:r>
      <w:r>
        <w:rPr>
          <w:rStyle w:val="NormalTok"/>
        </w:rPr>
        <w:t>()</w:t>
      </w:r>
    </w:p>
    <w:p w14:paraId="089EADBB" w14:textId="77777777" w:rsidR="004271BB" w:rsidRDefault="00000000">
      <w:pPr>
        <w:pStyle w:val="SourceCode"/>
      </w:pPr>
      <w:r>
        <w:rPr>
          <w:rStyle w:val="VerbatimChar"/>
        </w:rPr>
        <w:t xml:space="preserve">png </w:t>
      </w:r>
      <w:r>
        <w:br/>
      </w:r>
      <w:r>
        <w:rPr>
          <w:rStyle w:val="VerbatimChar"/>
        </w:rPr>
        <w:t xml:space="preserve">  2 </w:t>
      </w:r>
    </w:p>
    <w:p w14:paraId="089EADBC" w14:textId="77777777" w:rsidR="004271BB" w:rsidRDefault="00000000">
      <w:pPr>
        <w:pStyle w:val="SourceCode"/>
      </w:pPr>
      <w:r>
        <w:rPr>
          <w:rStyle w:val="NormalTok"/>
        </w:rPr>
        <w:t>knitr</w:t>
      </w:r>
      <w:r>
        <w:rPr>
          <w:rStyle w:val="SpecialCharTok"/>
        </w:rPr>
        <w:t>::</w:t>
      </w:r>
      <w:r>
        <w:rPr>
          <w:rStyle w:val="FunctionTok"/>
        </w:rPr>
        <w:t>include_graphics</w:t>
      </w:r>
      <w:r>
        <w:rPr>
          <w:rStyle w:val="NormalTok"/>
        </w:rPr>
        <w:t>(</w:t>
      </w:r>
      <w:r>
        <w:rPr>
          <w:rStyle w:val="StringTok"/>
        </w:rPr>
        <w:t>'./forestplot_phen_heterogeneous.png'</w:t>
      </w:r>
      <w:r>
        <w:rPr>
          <w:rStyle w:val="NormalTok"/>
        </w:rPr>
        <w:t>)</w:t>
      </w:r>
    </w:p>
    <w:p w14:paraId="089EADBD" w14:textId="77777777" w:rsidR="004271B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089EAE06" wp14:editId="089EAE07">
            <wp:extent cx="5334000" cy="4889499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./forestplot_phen_heterogeneou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9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9EADBE" w14:textId="77777777" w:rsidR="004271BB" w:rsidRDefault="00000000">
      <w:pPr>
        <w:pStyle w:val="Heading4"/>
      </w:pPr>
      <w:bookmarkStart w:id="5" w:name="idddasdepilepsy"/>
      <w:bookmarkEnd w:id="4"/>
      <w:r>
        <w:t>ID/DD/ASD/Epilepsy</w:t>
      </w:r>
    </w:p>
    <w:p w14:paraId="089EADBF" w14:textId="77777777" w:rsidR="004271BB" w:rsidRDefault="00000000">
      <w:pPr>
        <w:pStyle w:val="SourceCode"/>
      </w:pPr>
      <w:r>
        <w:rPr>
          <w:rStyle w:val="NormalTok"/>
        </w:rPr>
        <w:t xml:space="preserve">m.prop_clin_ID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metaprop</w:t>
      </w:r>
      <w:r>
        <w:rPr>
          <w:rStyle w:val="NormalTok"/>
        </w:rPr>
        <w:t>(</w:t>
      </w:r>
      <w:r>
        <w:rPr>
          <w:rStyle w:val="AttributeTok"/>
        </w:rPr>
        <w:t>event =</w:t>
      </w:r>
      <w:r>
        <w:rPr>
          <w:rStyle w:val="NormalTok"/>
        </w:rPr>
        <w:t xml:space="preserve"> Positive_test_count,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n =</w:t>
      </w:r>
      <w:r>
        <w:rPr>
          <w:rStyle w:val="NormalTok"/>
        </w:rPr>
        <w:t xml:space="preserve"> Proband_count,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studlab =</w:t>
      </w:r>
      <w:r>
        <w:rPr>
          <w:rStyle w:val="NormalTok"/>
        </w:rPr>
        <w:t xml:space="preserve"> Authors,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mgi_data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drop_na</w:t>
      </w:r>
      <w:r>
        <w:rPr>
          <w:rStyle w:val="NormalTok"/>
        </w:rPr>
        <w:t xml:space="preserve">(Proband_count)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FunctionTok"/>
        </w:rPr>
        <w:t>filter</w:t>
      </w:r>
      <w:r>
        <w:rPr>
          <w:rStyle w:val="NormalTok"/>
        </w:rPr>
        <w:t xml:space="preserve">(Phenotype_Group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"ID_DD"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"GLMM"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sm =</w:t>
      </w:r>
      <w:r>
        <w:rPr>
          <w:rStyle w:val="NormalTok"/>
        </w:rPr>
        <w:t xml:space="preserve"> </w:t>
      </w:r>
      <w:r>
        <w:rPr>
          <w:rStyle w:val="StringTok"/>
        </w:rPr>
        <w:t>"PLOGIT"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fixed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random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method.ci =</w:t>
      </w:r>
      <w:r>
        <w:rPr>
          <w:rStyle w:val="NormalTok"/>
        </w:rPr>
        <w:t xml:space="preserve"> </w:t>
      </w:r>
      <w:r>
        <w:rPr>
          <w:rStyle w:val="StringTok"/>
        </w:rPr>
        <w:t>"CP"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"Diagnostic Yields"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(m.prop_clin_ID)</w:t>
      </w:r>
    </w:p>
    <w:p w14:paraId="089EADC0" w14:textId="77777777" w:rsidR="004271BB" w:rsidRDefault="00000000">
      <w:pPr>
        <w:pStyle w:val="SourceCode"/>
      </w:pPr>
      <w:r>
        <w:rPr>
          <w:rStyle w:val="VerbatimChar"/>
        </w:rPr>
        <w:t>Review:     Diagnostic Yields</w:t>
      </w:r>
      <w:r>
        <w:br/>
      </w:r>
      <w:r>
        <w:br/>
      </w:r>
      <w:r>
        <w:rPr>
          <w:rStyle w:val="VerbatimChar"/>
        </w:rPr>
        <w:t xml:space="preserve">                     proportion           95%-CI</w:t>
      </w:r>
      <w:r>
        <w:br/>
      </w:r>
      <w:r>
        <w:rPr>
          <w:rStyle w:val="VerbatimChar"/>
        </w:rPr>
        <w:t>Gilissen et al           0.4200 [0.2819; 0.5679]</w:t>
      </w:r>
      <w:r>
        <w:br/>
      </w:r>
      <w:r>
        <w:rPr>
          <w:rStyle w:val="VerbatimChar"/>
        </w:rPr>
        <w:t>Soden et al              0.7143 [0.4782; 0.8872]</w:t>
      </w:r>
      <w:r>
        <w:br/>
      </w:r>
      <w:r>
        <w:rPr>
          <w:rStyle w:val="VerbatimChar"/>
        </w:rPr>
        <w:lastRenderedPageBreak/>
        <w:t>Bowling et al            0.2500 [0.1970; 0.3092]</w:t>
      </w:r>
      <w:r>
        <w:br/>
      </w:r>
      <w:r>
        <w:rPr>
          <w:rStyle w:val="VerbatimChar"/>
        </w:rPr>
        <w:t>Hamdan et al             0.3198 [0.2553; 0.3898]</w:t>
      </w:r>
      <w:r>
        <w:br/>
      </w:r>
      <w:r>
        <w:rPr>
          <w:rStyle w:val="VerbatimChar"/>
        </w:rPr>
        <w:t>Yuen et al               0.1118 [0.0985; 0.1262]</w:t>
      </w:r>
      <w:r>
        <w:br/>
      </w:r>
      <w:r>
        <w:rPr>
          <w:rStyle w:val="VerbatimChar"/>
        </w:rPr>
        <w:t>Schluth-Bolard et al     0.4000 [0.2702; 0.5409]</w:t>
      </w:r>
      <w:r>
        <w:br/>
      </w:r>
      <w:r>
        <w:rPr>
          <w:rStyle w:val="VerbatimChar"/>
        </w:rPr>
        <w:t>Palmer et al             0.6333 [0.4386; 0.8007]</w:t>
      </w:r>
      <w:r>
        <w:br/>
      </w:r>
      <w:r>
        <w:rPr>
          <w:rStyle w:val="VerbatimChar"/>
        </w:rPr>
        <w:t>Lindstrand et al         0.3013 [0.2426; 0.3652]</w:t>
      </w:r>
      <w:r>
        <w:br/>
      </w:r>
      <w:r>
        <w:br/>
      </w:r>
      <w:r>
        <w:rPr>
          <w:rStyle w:val="VerbatimChar"/>
        </w:rPr>
        <w:t>Number of studies: k = 8</w:t>
      </w:r>
      <w:r>
        <w:br/>
      </w:r>
      <w:r>
        <w:rPr>
          <w:rStyle w:val="VerbatimChar"/>
        </w:rPr>
        <w:t>Number of observations: o = 2892</w:t>
      </w:r>
      <w:r>
        <w:br/>
      </w:r>
      <w:r>
        <w:rPr>
          <w:rStyle w:val="VerbatimChar"/>
        </w:rPr>
        <w:t>Number of events: e = 501</w:t>
      </w:r>
      <w:r>
        <w:br/>
      </w:r>
      <w:r>
        <w:br/>
      </w:r>
      <w:r>
        <w:rPr>
          <w:rStyle w:val="VerbatimChar"/>
        </w:rPr>
        <w:t xml:space="preserve">                     proportion           95%-CI</w:t>
      </w:r>
      <w:r>
        <w:br/>
      </w:r>
      <w:r>
        <w:rPr>
          <w:rStyle w:val="VerbatimChar"/>
        </w:rPr>
        <w:t>Random effects model     0.3600 [0.2366; 0.5052]</w:t>
      </w:r>
      <w:r>
        <w:br/>
      </w:r>
      <w:r>
        <w:br/>
      </w:r>
      <w:r>
        <w:rPr>
          <w:rStyle w:val="VerbatimChar"/>
        </w:rPr>
        <w:t>Quantifying heterogeneity:</w:t>
      </w:r>
      <w:r>
        <w:br/>
      </w:r>
      <w:r>
        <w:rPr>
          <w:rStyle w:val="VerbatimChar"/>
        </w:rPr>
        <w:t xml:space="preserve"> tau^2 = 0.6633; tau = 0.8144; I^2 = 96.6% [94.9%; 97.7%]; H = 5.42 [4.44; 6.61]</w:t>
      </w:r>
      <w:r>
        <w:br/>
      </w:r>
      <w:r>
        <w:br/>
      </w:r>
      <w:r>
        <w:rPr>
          <w:rStyle w:val="VerbatimChar"/>
        </w:rPr>
        <w:t>Test of heterogeneity:</w:t>
      </w:r>
      <w:r>
        <w:br/>
      </w:r>
      <w:r>
        <w:rPr>
          <w:rStyle w:val="VerbatimChar"/>
        </w:rPr>
        <w:t xml:space="preserve">           Q d.f.  p-value</w:t>
      </w:r>
      <w:r>
        <w:br/>
      </w:r>
      <w:r>
        <w:rPr>
          <w:rStyle w:val="VerbatimChar"/>
        </w:rPr>
        <w:t xml:space="preserve"> Wald 205.36    7 &lt; 0.0001</w:t>
      </w:r>
      <w:r>
        <w:br/>
      </w:r>
      <w:r>
        <w:rPr>
          <w:rStyle w:val="VerbatimChar"/>
        </w:rPr>
        <w:t xml:space="preserve"> LRT  210.70    7 &lt; 0.0001</w:t>
      </w:r>
      <w:r>
        <w:br/>
      </w:r>
      <w:r>
        <w:br/>
      </w:r>
      <w:r>
        <w:rPr>
          <w:rStyle w:val="VerbatimChar"/>
        </w:rPr>
        <w:t>Details on meta-analytical method:</w:t>
      </w:r>
      <w:r>
        <w:br/>
      </w:r>
      <w:r>
        <w:rPr>
          <w:rStyle w:val="VerbatimChar"/>
        </w:rPr>
        <w:t>- Random intercept logistic regression model</w:t>
      </w:r>
      <w:r>
        <w:br/>
      </w:r>
      <w:r>
        <w:rPr>
          <w:rStyle w:val="VerbatimChar"/>
        </w:rPr>
        <w:t>- Maximum-likelihood estimator for tau^2</w:t>
      </w:r>
      <w:r>
        <w:br/>
      </w:r>
      <w:r>
        <w:rPr>
          <w:rStyle w:val="VerbatimChar"/>
        </w:rPr>
        <w:t>- Logit transformation</w:t>
      </w:r>
      <w:r>
        <w:br/>
      </w:r>
      <w:r>
        <w:rPr>
          <w:rStyle w:val="VerbatimChar"/>
        </w:rPr>
        <w:t>- Clopper-Pearson confidence interval for individual studies</w:t>
      </w:r>
    </w:p>
    <w:p w14:paraId="089EADC1" w14:textId="77777777" w:rsidR="004271BB" w:rsidRDefault="00000000">
      <w:pPr>
        <w:pStyle w:val="SourceCode"/>
      </w:pPr>
      <w:r>
        <w:rPr>
          <w:rStyle w:val="FunctionTok"/>
        </w:rPr>
        <w:t>png</w:t>
      </w:r>
      <w:r>
        <w:rPr>
          <w:rStyle w:val="NormalTok"/>
        </w:rPr>
        <w:t>(</w:t>
      </w:r>
      <w:r>
        <w:rPr>
          <w:rStyle w:val="Attribut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"forestplot_phen_ID.png"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3000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1500</w:t>
      </w:r>
      <w:r>
        <w:rPr>
          <w:rStyle w:val="NormalTok"/>
        </w:rPr>
        <w:t xml:space="preserve">, </w:t>
      </w:r>
      <w:r>
        <w:rPr>
          <w:rStyle w:val="AttributeTok"/>
        </w:rPr>
        <w:t>res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forest.meta</w:t>
      </w:r>
      <w:r>
        <w:rPr>
          <w:rStyle w:val="NormalTok"/>
        </w:rPr>
        <w:t xml:space="preserve">(m.prop_clin_ID,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sortvar =</w:t>
      </w:r>
      <w:r>
        <w:rPr>
          <w:rStyle w:val="NormalTok"/>
        </w:rPr>
        <w:t xml:space="preserve"> DY_percent,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leftcols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"Authors"</w:t>
      </w:r>
      <w:r>
        <w:rPr>
          <w:rStyle w:val="NormalTok"/>
        </w:rPr>
        <w:t xml:space="preserve">, </w:t>
      </w:r>
      <w:r>
        <w:rPr>
          <w:rStyle w:val="StringTok"/>
        </w:rPr>
        <w:t>"Positive_test_count"</w:t>
      </w:r>
      <w:r>
        <w:rPr>
          <w:rStyle w:val="NormalTok"/>
        </w:rPr>
        <w:t xml:space="preserve">, </w:t>
      </w:r>
      <w:r>
        <w:rPr>
          <w:rStyle w:val="StringTok"/>
        </w:rPr>
        <w:t>"Proband_count"</w:t>
      </w:r>
      <w:r>
        <w:rPr>
          <w:rStyle w:val="NormalTok"/>
        </w:rPr>
        <w:t xml:space="preserve">, </w:t>
      </w:r>
      <w:r>
        <w:rPr>
          <w:rStyle w:val="StringTok"/>
        </w:rPr>
        <w:t>"ACR_FINAL"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leftlabs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"Author"</w:t>
      </w:r>
      <w:r>
        <w:rPr>
          <w:rStyle w:val="NormalTok"/>
        </w:rPr>
        <w:t xml:space="preserve">, </w:t>
      </w:r>
      <w:r>
        <w:rPr>
          <w:rStyle w:val="StringTok"/>
        </w:rPr>
        <w:t>"Events"</w:t>
      </w:r>
      <w:r>
        <w:rPr>
          <w:rStyle w:val="NormalTok"/>
        </w:rPr>
        <w:t xml:space="preserve">, </w:t>
      </w:r>
      <w:r>
        <w:rPr>
          <w:rStyle w:val="StringTok"/>
        </w:rPr>
        <w:t>"Total"</w:t>
      </w:r>
      <w:r>
        <w:rPr>
          <w:rStyle w:val="NormalTok"/>
        </w:rPr>
        <w:t xml:space="preserve">, </w:t>
      </w:r>
      <w:r>
        <w:rPr>
          <w:rStyle w:val="StringTok"/>
        </w:rPr>
        <w:t>"Quality"</w:t>
      </w:r>
      <w:r>
        <w:rPr>
          <w:rStyle w:val="NormalTok"/>
        </w:rPr>
        <w:t>))</w:t>
      </w:r>
      <w:r>
        <w:br/>
      </w:r>
      <w:r>
        <w:rPr>
          <w:rStyle w:val="FunctionTok"/>
        </w:rPr>
        <w:t>dev.off</w:t>
      </w:r>
      <w:r>
        <w:rPr>
          <w:rStyle w:val="NormalTok"/>
        </w:rPr>
        <w:t>()</w:t>
      </w:r>
    </w:p>
    <w:p w14:paraId="089EADC2" w14:textId="77777777" w:rsidR="004271BB" w:rsidRDefault="00000000">
      <w:pPr>
        <w:pStyle w:val="SourceCode"/>
      </w:pPr>
      <w:r>
        <w:rPr>
          <w:rStyle w:val="VerbatimChar"/>
        </w:rPr>
        <w:t xml:space="preserve">png </w:t>
      </w:r>
      <w:r>
        <w:br/>
      </w:r>
      <w:r>
        <w:rPr>
          <w:rStyle w:val="VerbatimChar"/>
        </w:rPr>
        <w:t xml:space="preserve">  2 </w:t>
      </w:r>
    </w:p>
    <w:p w14:paraId="089EADC3" w14:textId="77777777" w:rsidR="004271BB" w:rsidRDefault="00000000">
      <w:pPr>
        <w:pStyle w:val="SourceCode"/>
      </w:pPr>
      <w:r>
        <w:rPr>
          <w:rStyle w:val="NormalTok"/>
        </w:rPr>
        <w:t>knitr</w:t>
      </w:r>
      <w:r>
        <w:rPr>
          <w:rStyle w:val="SpecialCharTok"/>
        </w:rPr>
        <w:t>::</w:t>
      </w:r>
      <w:r>
        <w:rPr>
          <w:rStyle w:val="FunctionTok"/>
        </w:rPr>
        <w:t>include_graphics</w:t>
      </w:r>
      <w:r>
        <w:rPr>
          <w:rStyle w:val="NormalTok"/>
        </w:rPr>
        <w:t>(</w:t>
      </w:r>
      <w:r>
        <w:rPr>
          <w:rStyle w:val="StringTok"/>
        </w:rPr>
        <w:t>'./forestplot_phen_ID.png'</w:t>
      </w:r>
      <w:r>
        <w:rPr>
          <w:rStyle w:val="NormalTok"/>
        </w:rPr>
        <w:t>)</w:t>
      </w:r>
    </w:p>
    <w:p w14:paraId="089EADC4" w14:textId="77777777" w:rsidR="004271B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089EAE08" wp14:editId="089EAE09">
            <wp:extent cx="5334000" cy="26670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./forestplot_phen_ID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9EADC5" w14:textId="77777777" w:rsidR="004271BB" w:rsidRDefault="00000000">
      <w:pPr>
        <w:pStyle w:val="Heading4"/>
      </w:pPr>
      <w:bookmarkStart w:id="6" w:name="other-neurological-disorders"/>
      <w:bookmarkEnd w:id="5"/>
      <w:r>
        <w:t>Other Neurological Disorders</w:t>
      </w:r>
    </w:p>
    <w:p w14:paraId="089EADC6" w14:textId="77777777" w:rsidR="004271BB" w:rsidRDefault="00000000">
      <w:pPr>
        <w:pStyle w:val="SourceCode"/>
      </w:pPr>
      <w:r>
        <w:rPr>
          <w:rStyle w:val="NormalTok"/>
        </w:rPr>
        <w:t xml:space="preserve">m.prop_clin_neuro2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metaprop</w:t>
      </w:r>
      <w:r>
        <w:rPr>
          <w:rStyle w:val="NormalTok"/>
        </w:rPr>
        <w:t>(</w:t>
      </w:r>
      <w:r>
        <w:rPr>
          <w:rStyle w:val="AttributeTok"/>
        </w:rPr>
        <w:t>event =</w:t>
      </w:r>
      <w:r>
        <w:rPr>
          <w:rStyle w:val="NormalTok"/>
        </w:rPr>
        <w:t xml:space="preserve"> Positive_test_count,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n =</w:t>
      </w:r>
      <w:r>
        <w:rPr>
          <w:rStyle w:val="NormalTok"/>
        </w:rPr>
        <w:t xml:space="preserve"> Proband_count,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studlab =</w:t>
      </w:r>
      <w:r>
        <w:rPr>
          <w:rStyle w:val="NormalTok"/>
        </w:rPr>
        <w:t xml:space="preserve"> Authors,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mgi_data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drop_na</w:t>
      </w:r>
      <w:r>
        <w:rPr>
          <w:rStyle w:val="NormalTok"/>
        </w:rPr>
        <w:t xml:space="preserve">(Proband_count)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FunctionTok"/>
        </w:rPr>
        <w:t>filter</w:t>
      </w:r>
      <w:r>
        <w:rPr>
          <w:rStyle w:val="NormalTok"/>
        </w:rPr>
        <w:t xml:space="preserve">(Phenotype_Group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"Neuro_other"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"GLMM"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sm =</w:t>
      </w:r>
      <w:r>
        <w:rPr>
          <w:rStyle w:val="NormalTok"/>
        </w:rPr>
        <w:t xml:space="preserve"> </w:t>
      </w:r>
      <w:r>
        <w:rPr>
          <w:rStyle w:val="StringTok"/>
        </w:rPr>
        <w:t>"PLOGIT"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fixed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random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method.ci =</w:t>
      </w:r>
      <w:r>
        <w:rPr>
          <w:rStyle w:val="NormalTok"/>
        </w:rPr>
        <w:t xml:space="preserve"> </w:t>
      </w:r>
      <w:r>
        <w:rPr>
          <w:rStyle w:val="StringTok"/>
        </w:rPr>
        <w:t>"CP"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"Diagnostic Yields"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(m.prop_clin_neuro2)</w:t>
      </w:r>
    </w:p>
    <w:p w14:paraId="089EADC7" w14:textId="77777777" w:rsidR="004271BB" w:rsidRDefault="00000000">
      <w:pPr>
        <w:pStyle w:val="SourceCode"/>
      </w:pPr>
      <w:r>
        <w:rPr>
          <w:rStyle w:val="VerbatimChar"/>
        </w:rPr>
        <w:t>Review:     Diagnostic Yields</w:t>
      </w:r>
      <w:r>
        <w:br/>
      </w:r>
      <w:r>
        <w:br/>
      </w:r>
      <w:r>
        <w:rPr>
          <w:rStyle w:val="VerbatimChar"/>
        </w:rPr>
        <w:t xml:space="preserve">                proportion           95%-CI</w:t>
      </w:r>
      <w:r>
        <w:br/>
      </w:r>
      <w:r>
        <w:rPr>
          <w:rStyle w:val="VerbatimChar"/>
        </w:rPr>
        <w:t>Kumar et al         0.4444 [0.1370; 0.7880]</w:t>
      </w:r>
      <w:r>
        <w:br/>
      </w:r>
      <w:r>
        <w:rPr>
          <w:rStyle w:val="VerbatimChar"/>
        </w:rPr>
        <w:t>Ostrander et al     0.8571 [0.5719; 0.9822]</w:t>
      </w:r>
      <w:r>
        <w:br/>
      </w:r>
      <w:r>
        <w:rPr>
          <w:rStyle w:val="VerbatimChar"/>
        </w:rPr>
        <w:t>Kang et al          0.3333 [0.0084; 0.9057]</w:t>
      </w:r>
      <w:r>
        <w:br/>
      </w:r>
      <w:r>
        <w:rPr>
          <w:rStyle w:val="VerbatimChar"/>
        </w:rPr>
        <w:t>Kumar et al         0.1171 [0.0639; 0.1919]</w:t>
      </w:r>
      <w:r>
        <w:br/>
      </w:r>
      <w:r>
        <w:rPr>
          <w:rStyle w:val="VerbatimChar"/>
        </w:rPr>
        <w:t>Helman et al        0.3415 [0.2008; 0.5059]</w:t>
      </w:r>
      <w:r>
        <w:br/>
      </w:r>
      <w:r>
        <w:rPr>
          <w:rStyle w:val="VerbatimChar"/>
        </w:rPr>
        <w:t>Vanderver et al     0.5938 [0.4064; 0.7630]</w:t>
      </w:r>
      <w:r>
        <w:br/>
      </w:r>
      <w:r>
        <w:rPr>
          <w:rStyle w:val="VerbatimChar"/>
        </w:rPr>
        <w:t>Zou et al           0.3656 [0.3128; 0.4210]</w:t>
      </w:r>
      <w:r>
        <w:br/>
      </w:r>
      <w:r>
        <w:br/>
      </w:r>
      <w:r>
        <w:rPr>
          <w:rStyle w:val="VerbatimChar"/>
        </w:rPr>
        <w:t>Number of studies: k = 7</w:t>
      </w:r>
      <w:r>
        <w:br/>
      </w:r>
      <w:r>
        <w:rPr>
          <w:rStyle w:val="VerbatimChar"/>
        </w:rPr>
        <w:t>Number of observations: o = 530</w:t>
      </w:r>
      <w:r>
        <w:br/>
      </w:r>
      <w:r>
        <w:rPr>
          <w:rStyle w:val="VerbatimChar"/>
        </w:rPr>
        <w:t>Number of events: e = 180</w:t>
      </w:r>
      <w:r>
        <w:br/>
      </w:r>
      <w:r>
        <w:br/>
      </w:r>
      <w:r>
        <w:rPr>
          <w:rStyle w:val="VerbatimChar"/>
        </w:rPr>
        <w:t xml:space="preserve">                     proportion           95%-CI</w:t>
      </w:r>
      <w:r>
        <w:br/>
      </w:r>
      <w:r>
        <w:rPr>
          <w:rStyle w:val="VerbatimChar"/>
        </w:rPr>
        <w:t>Random effects model     0.4138 [0.2352; 0.6183]</w:t>
      </w:r>
      <w:r>
        <w:br/>
      </w:r>
      <w:r>
        <w:br/>
      </w:r>
      <w:r>
        <w:rPr>
          <w:rStyle w:val="VerbatimChar"/>
        </w:rPr>
        <w:lastRenderedPageBreak/>
        <w:t>Quantifying heterogeneity:</w:t>
      </w:r>
      <w:r>
        <w:br/>
      </w:r>
      <w:r>
        <w:rPr>
          <w:rStyle w:val="VerbatimChar"/>
        </w:rPr>
        <w:t xml:space="preserve"> tau^2 = 0.9697; tau = 0.9847; I^2 = 85.3% [71.7%; 92.4%]; H = 2.61 [1.88; 3.63]</w:t>
      </w:r>
      <w:r>
        <w:br/>
      </w:r>
      <w:r>
        <w:br/>
      </w:r>
      <w:r>
        <w:rPr>
          <w:rStyle w:val="VerbatimChar"/>
        </w:rPr>
        <w:t>Test of heterogeneity:</w:t>
      </w:r>
      <w:r>
        <w:br/>
      </w:r>
      <w:r>
        <w:rPr>
          <w:rStyle w:val="VerbatimChar"/>
        </w:rPr>
        <w:t xml:space="preserve">          Q d.f.  p-value</w:t>
      </w:r>
      <w:r>
        <w:br/>
      </w:r>
      <w:r>
        <w:rPr>
          <w:rStyle w:val="VerbatimChar"/>
        </w:rPr>
        <w:t xml:space="preserve"> Wald 40.88    6 &lt; 0.0001</w:t>
      </w:r>
      <w:r>
        <w:br/>
      </w:r>
      <w:r>
        <w:rPr>
          <w:rStyle w:val="VerbatimChar"/>
        </w:rPr>
        <w:t xml:space="preserve"> LRT  55.30    6 &lt; 0.0001</w:t>
      </w:r>
      <w:r>
        <w:br/>
      </w:r>
      <w:r>
        <w:br/>
      </w:r>
      <w:r>
        <w:rPr>
          <w:rStyle w:val="VerbatimChar"/>
        </w:rPr>
        <w:t>Details on meta-analytical method:</w:t>
      </w:r>
      <w:r>
        <w:br/>
      </w:r>
      <w:r>
        <w:rPr>
          <w:rStyle w:val="VerbatimChar"/>
        </w:rPr>
        <w:t>- Random intercept logistic regression model</w:t>
      </w:r>
      <w:r>
        <w:br/>
      </w:r>
      <w:r>
        <w:rPr>
          <w:rStyle w:val="VerbatimChar"/>
        </w:rPr>
        <w:t>- Maximum-likelihood estimator for tau^2</w:t>
      </w:r>
      <w:r>
        <w:br/>
      </w:r>
      <w:r>
        <w:rPr>
          <w:rStyle w:val="VerbatimChar"/>
        </w:rPr>
        <w:t>- Logit transformation</w:t>
      </w:r>
      <w:r>
        <w:br/>
      </w:r>
      <w:r>
        <w:rPr>
          <w:rStyle w:val="VerbatimChar"/>
        </w:rPr>
        <w:t>- Clopper-Pearson confidence interval for individual studies</w:t>
      </w:r>
    </w:p>
    <w:p w14:paraId="089EADC8" w14:textId="77777777" w:rsidR="004271BB" w:rsidRDefault="00000000">
      <w:pPr>
        <w:pStyle w:val="SourceCode"/>
      </w:pPr>
      <w:r>
        <w:rPr>
          <w:rStyle w:val="FunctionTok"/>
        </w:rPr>
        <w:t>png</w:t>
      </w:r>
      <w:r>
        <w:rPr>
          <w:rStyle w:val="NormalTok"/>
        </w:rPr>
        <w:t>(</w:t>
      </w:r>
      <w:r>
        <w:rPr>
          <w:rStyle w:val="Attribut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"forestplot_phen_neuro_other.png"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3000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2000</w:t>
      </w:r>
      <w:r>
        <w:rPr>
          <w:rStyle w:val="NormalTok"/>
        </w:rPr>
        <w:t xml:space="preserve">, </w:t>
      </w:r>
      <w:r>
        <w:rPr>
          <w:rStyle w:val="AttributeTok"/>
        </w:rPr>
        <w:t>res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forest.meta</w:t>
      </w:r>
      <w:r>
        <w:rPr>
          <w:rStyle w:val="NormalTok"/>
        </w:rPr>
        <w:t xml:space="preserve">(m.prop_clin_neuro2,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sortvar =</w:t>
      </w:r>
      <w:r>
        <w:rPr>
          <w:rStyle w:val="NormalTok"/>
        </w:rPr>
        <w:t xml:space="preserve"> DY_percent,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leftcols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"Authors"</w:t>
      </w:r>
      <w:r>
        <w:rPr>
          <w:rStyle w:val="NormalTok"/>
        </w:rPr>
        <w:t xml:space="preserve">, </w:t>
      </w:r>
      <w:r>
        <w:rPr>
          <w:rStyle w:val="StringTok"/>
        </w:rPr>
        <w:t>"Positive_test_count"</w:t>
      </w:r>
      <w:r>
        <w:rPr>
          <w:rStyle w:val="NormalTok"/>
        </w:rPr>
        <w:t xml:space="preserve">, </w:t>
      </w:r>
      <w:r>
        <w:rPr>
          <w:rStyle w:val="StringTok"/>
        </w:rPr>
        <w:t>"Proband_count"</w:t>
      </w:r>
      <w:r>
        <w:rPr>
          <w:rStyle w:val="NormalTok"/>
        </w:rPr>
        <w:t xml:space="preserve">, </w:t>
      </w:r>
      <w:r>
        <w:rPr>
          <w:rStyle w:val="StringTok"/>
        </w:rPr>
        <w:t>"ACR_FINAL"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leftlabs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"Author"</w:t>
      </w:r>
      <w:r>
        <w:rPr>
          <w:rStyle w:val="NormalTok"/>
        </w:rPr>
        <w:t xml:space="preserve">, </w:t>
      </w:r>
      <w:r>
        <w:rPr>
          <w:rStyle w:val="StringTok"/>
        </w:rPr>
        <w:t>"Events"</w:t>
      </w:r>
      <w:r>
        <w:rPr>
          <w:rStyle w:val="NormalTok"/>
        </w:rPr>
        <w:t xml:space="preserve">, </w:t>
      </w:r>
      <w:r>
        <w:rPr>
          <w:rStyle w:val="StringTok"/>
        </w:rPr>
        <w:t>"Total"</w:t>
      </w:r>
      <w:r>
        <w:rPr>
          <w:rStyle w:val="NormalTok"/>
        </w:rPr>
        <w:t xml:space="preserve">, </w:t>
      </w:r>
      <w:r>
        <w:rPr>
          <w:rStyle w:val="StringTok"/>
        </w:rPr>
        <w:t>"Quality"</w:t>
      </w:r>
      <w:r>
        <w:rPr>
          <w:rStyle w:val="NormalTok"/>
        </w:rPr>
        <w:t>))</w:t>
      </w:r>
      <w:r>
        <w:br/>
      </w:r>
      <w:r>
        <w:rPr>
          <w:rStyle w:val="FunctionTok"/>
        </w:rPr>
        <w:t>dev.off</w:t>
      </w:r>
      <w:r>
        <w:rPr>
          <w:rStyle w:val="NormalTok"/>
        </w:rPr>
        <w:t>()</w:t>
      </w:r>
    </w:p>
    <w:p w14:paraId="089EADC9" w14:textId="77777777" w:rsidR="004271BB" w:rsidRDefault="00000000">
      <w:pPr>
        <w:pStyle w:val="SourceCode"/>
      </w:pPr>
      <w:r>
        <w:rPr>
          <w:rStyle w:val="VerbatimChar"/>
        </w:rPr>
        <w:t xml:space="preserve">png </w:t>
      </w:r>
      <w:r>
        <w:br/>
      </w:r>
      <w:r>
        <w:rPr>
          <w:rStyle w:val="VerbatimChar"/>
        </w:rPr>
        <w:t xml:space="preserve">  2 </w:t>
      </w:r>
    </w:p>
    <w:p w14:paraId="089EADCA" w14:textId="77777777" w:rsidR="004271BB" w:rsidRDefault="00000000">
      <w:pPr>
        <w:pStyle w:val="SourceCode"/>
      </w:pPr>
      <w:r>
        <w:rPr>
          <w:rStyle w:val="NormalTok"/>
        </w:rPr>
        <w:t>knitr</w:t>
      </w:r>
      <w:r>
        <w:rPr>
          <w:rStyle w:val="SpecialCharTok"/>
        </w:rPr>
        <w:t>::</w:t>
      </w:r>
      <w:r>
        <w:rPr>
          <w:rStyle w:val="FunctionTok"/>
        </w:rPr>
        <w:t>include_graphics</w:t>
      </w:r>
      <w:r>
        <w:rPr>
          <w:rStyle w:val="NormalTok"/>
        </w:rPr>
        <w:t>(</w:t>
      </w:r>
      <w:r>
        <w:rPr>
          <w:rStyle w:val="StringTok"/>
        </w:rPr>
        <w:t>'./forestplot_phen_neuro_other.png'</w:t>
      </w:r>
      <w:r>
        <w:rPr>
          <w:rStyle w:val="NormalTok"/>
        </w:rPr>
        <w:t>)</w:t>
      </w:r>
    </w:p>
    <w:p w14:paraId="089EADCB" w14:textId="77777777" w:rsidR="004271BB" w:rsidRDefault="00000000">
      <w:pPr>
        <w:pStyle w:val="FirstParagraph"/>
      </w:pPr>
      <w:r>
        <w:rPr>
          <w:noProof/>
        </w:rPr>
        <w:drawing>
          <wp:inline distT="0" distB="0" distL="0" distR="0" wp14:anchorId="089EAE0A" wp14:editId="089EAE0B">
            <wp:extent cx="5334000" cy="35560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./forestplot_phen_neuro_other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9EADCC" w14:textId="77777777" w:rsidR="004271BB" w:rsidRDefault="00000000">
      <w:pPr>
        <w:pStyle w:val="Heading4"/>
      </w:pPr>
      <w:bookmarkStart w:id="7" w:name="cardiomyopathy"/>
      <w:bookmarkEnd w:id="6"/>
      <w:r>
        <w:lastRenderedPageBreak/>
        <w:t>Cardiomyopathy</w:t>
      </w:r>
    </w:p>
    <w:p w14:paraId="089EADCD" w14:textId="77777777" w:rsidR="004271BB" w:rsidRDefault="00000000">
      <w:pPr>
        <w:pStyle w:val="SourceCode"/>
      </w:pPr>
      <w:r>
        <w:rPr>
          <w:rStyle w:val="NormalTok"/>
        </w:rPr>
        <w:t xml:space="preserve">m.prop_clin_card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metaprop</w:t>
      </w:r>
      <w:r>
        <w:rPr>
          <w:rStyle w:val="NormalTok"/>
        </w:rPr>
        <w:t>(</w:t>
      </w:r>
      <w:r>
        <w:rPr>
          <w:rStyle w:val="AttributeTok"/>
        </w:rPr>
        <w:t>event =</w:t>
      </w:r>
      <w:r>
        <w:rPr>
          <w:rStyle w:val="NormalTok"/>
        </w:rPr>
        <w:t xml:space="preserve"> Positive_test_count,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n =</w:t>
      </w:r>
      <w:r>
        <w:rPr>
          <w:rStyle w:val="NormalTok"/>
        </w:rPr>
        <w:t xml:space="preserve"> Proband_count,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studlab =</w:t>
      </w:r>
      <w:r>
        <w:rPr>
          <w:rStyle w:val="NormalTok"/>
        </w:rPr>
        <w:t xml:space="preserve"> Authors,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mgi_data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drop_na</w:t>
      </w:r>
      <w:r>
        <w:rPr>
          <w:rStyle w:val="NormalTok"/>
        </w:rPr>
        <w:t xml:space="preserve">(Proband_count)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FunctionTok"/>
        </w:rPr>
        <w:t>filter</w:t>
      </w:r>
      <w:r>
        <w:rPr>
          <w:rStyle w:val="NormalTok"/>
        </w:rPr>
        <w:t xml:space="preserve">(Phenotype_Group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"Cardiomyopathy"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"GLMM"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sm =</w:t>
      </w:r>
      <w:r>
        <w:rPr>
          <w:rStyle w:val="NormalTok"/>
        </w:rPr>
        <w:t xml:space="preserve"> </w:t>
      </w:r>
      <w:r>
        <w:rPr>
          <w:rStyle w:val="StringTok"/>
        </w:rPr>
        <w:t>"PLOGIT"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fixed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random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method.ci =</w:t>
      </w:r>
      <w:r>
        <w:rPr>
          <w:rStyle w:val="NormalTok"/>
        </w:rPr>
        <w:t xml:space="preserve"> </w:t>
      </w:r>
      <w:r>
        <w:rPr>
          <w:rStyle w:val="StringTok"/>
        </w:rPr>
        <w:t>"CP"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"Diagnostic Yields"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(m.prop_clin_card)</w:t>
      </w:r>
    </w:p>
    <w:p w14:paraId="089EADCE" w14:textId="77777777" w:rsidR="004271BB" w:rsidRDefault="00000000">
      <w:pPr>
        <w:pStyle w:val="SourceCode"/>
      </w:pPr>
      <w:r>
        <w:rPr>
          <w:rStyle w:val="VerbatimChar"/>
        </w:rPr>
        <w:t>Review:     Diagnostic Yields</w:t>
      </w:r>
      <w:r>
        <w:br/>
      </w:r>
      <w:r>
        <w:br/>
      </w:r>
      <w:r>
        <w:rPr>
          <w:rStyle w:val="VerbatimChar"/>
        </w:rPr>
        <w:t xml:space="preserve">                 proportion           95%-CI</w:t>
      </w:r>
      <w:r>
        <w:br/>
      </w:r>
      <w:r>
        <w:rPr>
          <w:rStyle w:val="VerbatimChar"/>
        </w:rPr>
        <w:t>Cirino et al         0.3415 [0.2008; 0.5059]</w:t>
      </w:r>
      <w:r>
        <w:br/>
      </w:r>
      <w:r>
        <w:rPr>
          <w:rStyle w:val="VerbatimChar"/>
        </w:rPr>
        <w:t>Bagnall et al        0.2414 [0.1387; 0.3717]</w:t>
      </w:r>
      <w:r>
        <w:br/>
      </w:r>
      <w:r>
        <w:rPr>
          <w:rStyle w:val="VerbatimChar"/>
        </w:rPr>
        <w:t>Minoche et al        0.5714 [0.4096; 0.7228]</w:t>
      </w:r>
      <w:r>
        <w:br/>
      </w:r>
      <w:r>
        <w:rPr>
          <w:rStyle w:val="VerbatimChar"/>
        </w:rPr>
        <w:t>Al-Hassnan et al     0.5366 [0.4658; 0.6063]</w:t>
      </w:r>
      <w:r>
        <w:br/>
      </w:r>
      <w:r>
        <w:rPr>
          <w:rStyle w:val="VerbatimChar"/>
        </w:rPr>
        <w:t>Lesurf et al         0.3923 [0.3257; 0.4621]</w:t>
      </w:r>
      <w:r>
        <w:br/>
      </w:r>
      <w:r>
        <w:br/>
      </w:r>
      <w:r>
        <w:rPr>
          <w:rStyle w:val="VerbatimChar"/>
        </w:rPr>
        <w:t>Number of studies: k = 5</w:t>
      </w:r>
      <w:r>
        <w:br/>
      </w:r>
      <w:r>
        <w:rPr>
          <w:rStyle w:val="VerbatimChar"/>
        </w:rPr>
        <w:t>Number of observations: o = 555</w:t>
      </w:r>
      <w:r>
        <w:br/>
      </w:r>
      <w:r>
        <w:rPr>
          <w:rStyle w:val="VerbatimChar"/>
        </w:rPr>
        <w:t>Number of events: e = 244</w:t>
      </w:r>
      <w:r>
        <w:br/>
      </w:r>
      <w:r>
        <w:br/>
      </w:r>
      <w:r>
        <w:rPr>
          <w:rStyle w:val="VerbatimChar"/>
        </w:rPr>
        <w:t xml:space="preserve">                     proportion           95%-CI</w:t>
      </w:r>
      <w:r>
        <w:br/>
      </w:r>
      <w:r>
        <w:rPr>
          <w:rStyle w:val="VerbatimChar"/>
        </w:rPr>
        <w:t>Random effects model     0.4159 [0.3139; 0.5257]</w:t>
      </w:r>
      <w:r>
        <w:br/>
      </w:r>
      <w:r>
        <w:br/>
      </w:r>
      <w:r>
        <w:rPr>
          <w:rStyle w:val="VerbatimChar"/>
        </w:rPr>
        <w:t>Quantifying heterogeneity:</w:t>
      </w:r>
      <w:r>
        <w:br/>
      </w:r>
      <w:r>
        <w:rPr>
          <w:rStyle w:val="VerbatimChar"/>
        </w:rPr>
        <w:t xml:space="preserve"> tau^2 = 0.1935; tau = 0.4398; I^2 = 82.4% [59.5%; 92.3%]; H = 2.38 [1.57; 3.61]</w:t>
      </w:r>
      <w:r>
        <w:br/>
      </w:r>
      <w:r>
        <w:br/>
      </w:r>
      <w:r>
        <w:rPr>
          <w:rStyle w:val="VerbatimChar"/>
        </w:rPr>
        <w:t>Test of heterogeneity:</w:t>
      </w:r>
      <w:r>
        <w:br/>
      </w:r>
      <w:r>
        <w:rPr>
          <w:rStyle w:val="VerbatimChar"/>
        </w:rPr>
        <w:t xml:space="preserve">          Q d.f.  p-value</w:t>
      </w:r>
      <w:r>
        <w:br/>
      </w:r>
      <w:r>
        <w:rPr>
          <w:rStyle w:val="VerbatimChar"/>
        </w:rPr>
        <w:t xml:space="preserve"> Wald 22.70    4   0.0001</w:t>
      </w:r>
      <w:r>
        <w:br/>
      </w:r>
      <w:r>
        <w:rPr>
          <w:rStyle w:val="VerbatimChar"/>
        </w:rPr>
        <w:t xml:space="preserve"> LRT  24.11    4 &lt; 0.0001</w:t>
      </w:r>
      <w:r>
        <w:br/>
      </w:r>
      <w:r>
        <w:br/>
      </w:r>
      <w:r>
        <w:rPr>
          <w:rStyle w:val="VerbatimChar"/>
        </w:rPr>
        <w:t>Details on meta-analytical method:</w:t>
      </w:r>
      <w:r>
        <w:br/>
      </w:r>
      <w:r>
        <w:rPr>
          <w:rStyle w:val="VerbatimChar"/>
        </w:rPr>
        <w:t>- Random intercept logistic regression model</w:t>
      </w:r>
      <w:r>
        <w:br/>
      </w:r>
      <w:r>
        <w:rPr>
          <w:rStyle w:val="VerbatimChar"/>
        </w:rPr>
        <w:t>- Maximum-likelihood estimator for tau^2</w:t>
      </w:r>
      <w:r>
        <w:br/>
      </w:r>
      <w:r>
        <w:rPr>
          <w:rStyle w:val="VerbatimChar"/>
        </w:rPr>
        <w:t>- Logit transformation</w:t>
      </w:r>
      <w:r>
        <w:br/>
      </w:r>
      <w:r>
        <w:rPr>
          <w:rStyle w:val="VerbatimChar"/>
        </w:rPr>
        <w:t>- Clopper-Pearson confidence interval for individual studies</w:t>
      </w:r>
    </w:p>
    <w:p w14:paraId="089EADCF" w14:textId="77777777" w:rsidR="004271BB" w:rsidRDefault="00000000">
      <w:pPr>
        <w:pStyle w:val="SourceCode"/>
      </w:pPr>
      <w:r>
        <w:rPr>
          <w:rStyle w:val="FunctionTok"/>
        </w:rPr>
        <w:t>png</w:t>
      </w:r>
      <w:r>
        <w:rPr>
          <w:rStyle w:val="NormalTok"/>
        </w:rPr>
        <w:t>(</w:t>
      </w:r>
      <w:r>
        <w:rPr>
          <w:rStyle w:val="Attribut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"forestplot_phen_card.png"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3000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2000</w:t>
      </w:r>
      <w:r>
        <w:rPr>
          <w:rStyle w:val="NormalTok"/>
        </w:rPr>
        <w:t xml:space="preserve">, </w:t>
      </w:r>
      <w:r>
        <w:rPr>
          <w:rStyle w:val="AttributeTok"/>
        </w:rPr>
        <w:t>res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forest.meta</w:t>
      </w:r>
      <w:r>
        <w:rPr>
          <w:rStyle w:val="NormalTok"/>
        </w:rPr>
        <w:t xml:space="preserve">(m.prop_clin_card,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sortvar =</w:t>
      </w:r>
      <w:r>
        <w:rPr>
          <w:rStyle w:val="NormalTok"/>
        </w:rPr>
        <w:t xml:space="preserve"> DY_percent,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leftcols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"Authors"</w:t>
      </w:r>
      <w:r>
        <w:rPr>
          <w:rStyle w:val="NormalTok"/>
        </w:rPr>
        <w:t xml:space="preserve">, </w:t>
      </w:r>
      <w:r>
        <w:rPr>
          <w:rStyle w:val="StringTok"/>
        </w:rPr>
        <w:t>"Positive_test_count"</w:t>
      </w:r>
      <w:r>
        <w:rPr>
          <w:rStyle w:val="NormalTok"/>
        </w:rPr>
        <w:t xml:space="preserve">, </w:t>
      </w:r>
      <w:r>
        <w:rPr>
          <w:rStyle w:val="StringTok"/>
        </w:rPr>
        <w:t>"Proband_count"</w:t>
      </w:r>
      <w:r>
        <w:rPr>
          <w:rStyle w:val="NormalTok"/>
        </w:rPr>
        <w:t xml:space="preserve">, </w:t>
      </w:r>
      <w:r>
        <w:rPr>
          <w:rStyle w:val="StringTok"/>
        </w:rPr>
        <w:lastRenderedPageBreak/>
        <w:t>"ACR_FINAL"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leftlabs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"Author"</w:t>
      </w:r>
      <w:r>
        <w:rPr>
          <w:rStyle w:val="NormalTok"/>
        </w:rPr>
        <w:t xml:space="preserve">, </w:t>
      </w:r>
      <w:r>
        <w:rPr>
          <w:rStyle w:val="StringTok"/>
        </w:rPr>
        <w:t>"Events"</w:t>
      </w:r>
      <w:r>
        <w:rPr>
          <w:rStyle w:val="NormalTok"/>
        </w:rPr>
        <w:t xml:space="preserve">, </w:t>
      </w:r>
      <w:r>
        <w:rPr>
          <w:rStyle w:val="StringTok"/>
        </w:rPr>
        <w:t>"Total"</w:t>
      </w:r>
      <w:r>
        <w:rPr>
          <w:rStyle w:val="NormalTok"/>
        </w:rPr>
        <w:t xml:space="preserve">, </w:t>
      </w:r>
      <w:r>
        <w:rPr>
          <w:rStyle w:val="StringTok"/>
        </w:rPr>
        <w:t>"Quality"</w:t>
      </w:r>
      <w:r>
        <w:rPr>
          <w:rStyle w:val="NormalTok"/>
        </w:rPr>
        <w:t>))</w:t>
      </w:r>
      <w:r>
        <w:br/>
      </w:r>
      <w:r>
        <w:rPr>
          <w:rStyle w:val="FunctionTok"/>
        </w:rPr>
        <w:t>dev.off</w:t>
      </w:r>
      <w:r>
        <w:rPr>
          <w:rStyle w:val="NormalTok"/>
        </w:rPr>
        <w:t>()</w:t>
      </w:r>
    </w:p>
    <w:p w14:paraId="089EADD0" w14:textId="77777777" w:rsidR="004271BB" w:rsidRDefault="00000000">
      <w:pPr>
        <w:pStyle w:val="SourceCode"/>
      </w:pPr>
      <w:r>
        <w:rPr>
          <w:rStyle w:val="VerbatimChar"/>
        </w:rPr>
        <w:t xml:space="preserve">png </w:t>
      </w:r>
      <w:r>
        <w:br/>
      </w:r>
      <w:r>
        <w:rPr>
          <w:rStyle w:val="VerbatimChar"/>
        </w:rPr>
        <w:t xml:space="preserve">  2 </w:t>
      </w:r>
    </w:p>
    <w:p w14:paraId="089EADD1" w14:textId="77777777" w:rsidR="004271BB" w:rsidRDefault="00000000">
      <w:pPr>
        <w:pStyle w:val="SourceCode"/>
      </w:pPr>
      <w:r>
        <w:rPr>
          <w:rStyle w:val="NormalTok"/>
        </w:rPr>
        <w:t>knitr</w:t>
      </w:r>
      <w:r>
        <w:rPr>
          <w:rStyle w:val="SpecialCharTok"/>
        </w:rPr>
        <w:t>::</w:t>
      </w:r>
      <w:r>
        <w:rPr>
          <w:rStyle w:val="FunctionTok"/>
        </w:rPr>
        <w:t>include_graphics</w:t>
      </w:r>
      <w:r>
        <w:rPr>
          <w:rStyle w:val="NormalTok"/>
        </w:rPr>
        <w:t>(</w:t>
      </w:r>
      <w:r>
        <w:rPr>
          <w:rStyle w:val="StringTok"/>
        </w:rPr>
        <w:t>'./forestplot_phen_card.png'</w:t>
      </w:r>
      <w:r>
        <w:rPr>
          <w:rStyle w:val="NormalTok"/>
        </w:rPr>
        <w:t>)</w:t>
      </w:r>
    </w:p>
    <w:p w14:paraId="089EADD2" w14:textId="77777777" w:rsidR="004271BB" w:rsidRDefault="00000000">
      <w:pPr>
        <w:pStyle w:val="FirstParagraph"/>
      </w:pPr>
      <w:r>
        <w:rPr>
          <w:noProof/>
        </w:rPr>
        <w:drawing>
          <wp:inline distT="0" distB="0" distL="0" distR="0" wp14:anchorId="089EAE0C" wp14:editId="089EAE0D">
            <wp:extent cx="5334000" cy="35560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./forestplot_phen_card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9EADD3" w14:textId="77777777" w:rsidR="004271BB" w:rsidRDefault="00000000">
      <w:pPr>
        <w:pStyle w:val="Heading4"/>
      </w:pPr>
      <w:bookmarkStart w:id="8" w:name="ophthalmologic-disorders"/>
      <w:bookmarkEnd w:id="7"/>
      <w:r>
        <w:t>Ophthalmologic Disorders</w:t>
      </w:r>
    </w:p>
    <w:p w14:paraId="089EADD4" w14:textId="77777777" w:rsidR="004271BB" w:rsidRDefault="00000000">
      <w:pPr>
        <w:pStyle w:val="SourceCode"/>
      </w:pPr>
      <w:r>
        <w:rPr>
          <w:rStyle w:val="NormalTok"/>
        </w:rPr>
        <w:t xml:space="preserve">m.prop_clin_ophth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metaprop</w:t>
      </w:r>
      <w:r>
        <w:rPr>
          <w:rStyle w:val="NormalTok"/>
        </w:rPr>
        <w:t>(</w:t>
      </w:r>
      <w:r>
        <w:rPr>
          <w:rStyle w:val="AttributeTok"/>
        </w:rPr>
        <w:t>event =</w:t>
      </w:r>
      <w:r>
        <w:rPr>
          <w:rStyle w:val="NormalTok"/>
        </w:rPr>
        <w:t xml:space="preserve"> Positive_test_count,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n =</w:t>
      </w:r>
      <w:r>
        <w:rPr>
          <w:rStyle w:val="NormalTok"/>
        </w:rPr>
        <w:t xml:space="preserve"> Proband_count,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studlab =</w:t>
      </w:r>
      <w:r>
        <w:rPr>
          <w:rStyle w:val="NormalTok"/>
        </w:rPr>
        <w:t xml:space="preserve"> Authors,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mgi_data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rPr>
          <w:rStyle w:val="FunctionTok"/>
        </w:rPr>
        <w:t>drop_na</w:t>
      </w:r>
      <w:r>
        <w:rPr>
          <w:rStyle w:val="NormalTok"/>
        </w:rPr>
        <w:t xml:space="preserve">(Proband_count)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FunctionTok"/>
        </w:rPr>
        <w:t>filter</w:t>
      </w:r>
      <w:r>
        <w:rPr>
          <w:rStyle w:val="NormalTok"/>
        </w:rPr>
        <w:t xml:space="preserve">(Phenotype_Group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"Ophthalmic"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"GLMM"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sm =</w:t>
      </w:r>
      <w:r>
        <w:rPr>
          <w:rStyle w:val="NormalTok"/>
        </w:rPr>
        <w:t xml:space="preserve"> </w:t>
      </w:r>
      <w:r>
        <w:rPr>
          <w:rStyle w:val="StringTok"/>
        </w:rPr>
        <w:t>"PLOGIT"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fixed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random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method.ci =</w:t>
      </w:r>
      <w:r>
        <w:rPr>
          <w:rStyle w:val="NormalTok"/>
        </w:rPr>
        <w:t xml:space="preserve"> </w:t>
      </w:r>
      <w:r>
        <w:rPr>
          <w:rStyle w:val="StringTok"/>
        </w:rPr>
        <w:t>"CP"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"Diagnostic Yields"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(m.prop_clin_ophth)</w:t>
      </w:r>
    </w:p>
    <w:p w14:paraId="089EADD5" w14:textId="77777777" w:rsidR="004271BB" w:rsidRDefault="00000000">
      <w:pPr>
        <w:pStyle w:val="SourceCode"/>
      </w:pPr>
      <w:r>
        <w:rPr>
          <w:rStyle w:val="VerbatimChar"/>
        </w:rPr>
        <w:t>Review:     Diagnostic Yields</w:t>
      </w:r>
      <w:r>
        <w:br/>
      </w:r>
      <w:r>
        <w:br/>
      </w:r>
      <w:r>
        <w:rPr>
          <w:rStyle w:val="VerbatimChar"/>
        </w:rPr>
        <w:t xml:space="preserve">                 proportion           95%-CI</w:t>
      </w:r>
      <w:r>
        <w:br/>
      </w:r>
      <w:r>
        <w:rPr>
          <w:rStyle w:val="VerbatimChar"/>
        </w:rPr>
        <w:t>Ellingford et al     0.5217 [0.3695; 0.6711]</w:t>
      </w:r>
      <w:r>
        <w:br/>
      </w:r>
      <w:r>
        <w:rPr>
          <w:rStyle w:val="VerbatimChar"/>
        </w:rPr>
        <w:t>Hull et al           0.6000 [0.1466; 0.9473]</w:t>
      </w:r>
      <w:r>
        <w:br/>
      </w:r>
      <w:r>
        <w:rPr>
          <w:rStyle w:val="VerbatimChar"/>
        </w:rPr>
        <w:lastRenderedPageBreak/>
        <w:t>Dahl et al           0.1379 [0.0389; 0.3166]</w:t>
      </w:r>
      <w:r>
        <w:br/>
      </w:r>
      <w:r>
        <w:rPr>
          <w:rStyle w:val="VerbatimChar"/>
        </w:rPr>
        <w:t>Jackson et al        0.3609 [0.3097; 0.4147]</w:t>
      </w:r>
      <w:r>
        <w:br/>
      </w:r>
      <w:r>
        <w:rPr>
          <w:rStyle w:val="VerbatimChar"/>
        </w:rPr>
        <w:t>Chan et al           0.5833 [0.2767; 0.8483]</w:t>
      </w:r>
      <w:r>
        <w:br/>
      </w:r>
      <w:r>
        <w:br/>
      </w:r>
      <w:r>
        <w:rPr>
          <w:rStyle w:val="VerbatimChar"/>
        </w:rPr>
        <w:t>Number of studies: k = 5</w:t>
      </w:r>
      <w:r>
        <w:br/>
      </w:r>
      <w:r>
        <w:rPr>
          <w:rStyle w:val="VerbatimChar"/>
        </w:rPr>
        <w:t>Number of observations: o = 430</w:t>
      </w:r>
      <w:r>
        <w:br/>
      </w:r>
      <w:r>
        <w:rPr>
          <w:rStyle w:val="VerbatimChar"/>
        </w:rPr>
        <w:t>Number of events: e = 160</w:t>
      </w:r>
      <w:r>
        <w:br/>
      </w:r>
      <w:r>
        <w:br/>
      </w:r>
      <w:r>
        <w:rPr>
          <w:rStyle w:val="VerbatimChar"/>
        </w:rPr>
        <w:t xml:space="preserve">                     proportion           95%-CI</w:t>
      </w:r>
      <w:r>
        <w:br/>
      </w:r>
      <w:r>
        <w:rPr>
          <w:rStyle w:val="VerbatimChar"/>
        </w:rPr>
        <w:t>Random effects model     0.3989 [0.2543; 0.5635]</w:t>
      </w:r>
      <w:r>
        <w:br/>
      </w:r>
      <w:r>
        <w:br/>
      </w:r>
      <w:r>
        <w:rPr>
          <w:rStyle w:val="VerbatimChar"/>
        </w:rPr>
        <w:t>Quantifying heterogeneity:</w:t>
      </w:r>
      <w:r>
        <w:br/>
      </w:r>
      <w:r>
        <w:rPr>
          <w:rStyle w:val="VerbatimChar"/>
        </w:rPr>
        <w:t xml:space="preserve"> tau^2 = 0.3677; tau = 0.6064; I^2 = 70.4% [24.5%; 88.4%]; H = 1.84 [1.15; 2.93]</w:t>
      </w:r>
      <w:r>
        <w:br/>
      </w:r>
      <w:r>
        <w:br/>
      </w:r>
      <w:r>
        <w:rPr>
          <w:rStyle w:val="VerbatimChar"/>
        </w:rPr>
        <w:t>Test of heterogeneity:</w:t>
      </w:r>
      <w:r>
        <w:br/>
      </w:r>
      <w:r>
        <w:rPr>
          <w:rStyle w:val="VerbatimChar"/>
        </w:rPr>
        <w:t xml:space="preserve">          Q d.f. p-value</w:t>
      </w:r>
      <w:r>
        <w:br/>
      </w:r>
      <w:r>
        <w:rPr>
          <w:rStyle w:val="VerbatimChar"/>
        </w:rPr>
        <w:t xml:space="preserve"> Wald 13.50    4  0.0091</w:t>
      </w:r>
      <w:r>
        <w:br/>
      </w:r>
      <w:r>
        <w:rPr>
          <w:rStyle w:val="VerbatimChar"/>
        </w:rPr>
        <w:t xml:space="preserve"> LRT  15.59    4  0.0036</w:t>
      </w:r>
      <w:r>
        <w:br/>
      </w:r>
      <w:r>
        <w:br/>
      </w:r>
      <w:r>
        <w:rPr>
          <w:rStyle w:val="VerbatimChar"/>
        </w:rPr>
        <w:t>Details on meta-analytical method:</w:t>
      </w:r>
      <w:r>
        <w:br/>
      </w:r>
      <w:r>
        <w:rPr>
          <w:rStyle w:val="VerbatimChar"/>
        </w:rPr>
        <w:t>- Random intercept logistic regression model</w:t>
      </w:r>
      <w:r>
        <w:br/>
      </w:r>
      <w:r>
        <w:rPr>
          <w:rStyle w:val="VerbatimChar"/>
        </w:rPr>
        <w:t>- Maximum-likelihood estimator for tau^2</w:t>
      </w:r>
      <w:r>
        <w:br/>
      </w:r>
      <w:r>
        <w:rPr>
          <w:rStyle w:val="VerbatimChar"/>
        </w:rPr>
        <w:t>- Logit transformation</w:t>
      </w:r>
      <w:r>
        <w:br/>
      </w:r>
      <w:r>
        <w:rPr>
          <w:rStyle w:val="VerbatimChar"/>
        </w:rPr>
        <w:t>- Clopper-Pearson confidence interval for individual studies</w:t>
      </w:r>
    </w:p>
    <w:p w14:paraId="089EADD6" w14:textId="77777777" w:rsidR="004271BB" w:rsidRDefault="00000000">
      <w:pPr>
        <w:pStyle w:val="SourceCode"/>
      </w:pPr>
      <w:r>
        <w:rPr>
          <w:rStyle w:val="FunctionTok"/>
        </w:rPr>
        <w:t>png</w:t>
      </w:r>
      <w:r>
        <w:rPr>
          <w:rStyle w:val="NormalTok"/>
        </w:rPr>
        <w:t>(</w:t>
      </w:r>
      <w:r>
        <w:rPr>
          <w:rStyle w:val="Attribut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"forestplot_phen_ophth.png"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3000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2000</w:t>
      </w:r>
      <w:r>
        <w:rPr>
          <w:rStyle w:val="NormalTok"/>
        </w:rPr>
        <w:t xml:space="preserve">, </w:t>
      </w:r>
      <w:r>
        <w:rPr>
          <w:rStyle w:val="AttributeTok"/>
        </w:rPr>
        <w:t>res =</w:t>
      </w:r>
      <w:r>
        <w:rPr>
          <w:rStyle w:val="NormalTok"/>
        </w:rPr>
        <w:t xml:space="preserve"> </w:t>
      </w:r>
      <w:r>
        <w:rPr>
          <w:rStyle w:val="DecValTok"/>
        </w:rPr>
        <w:t>300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forest.meta</w:t>
      </w:r>
      <w:r>
        <w:rPr>
          <w:rStyle w:val="NormalTok"/>
        </w:rPr>
        <w:t xml:space="preserve">(m.prop_clin_ophth,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sortvar =</w:t>
      </w:r>
      <w:r>
        <w:rPr>
          <w:rStyle w:val="NormalTok"/>
        </w:rPr>
        <w:t xml:space="preserve"> DY_percent,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leftcols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"Authors"</w:t>
      </w:r>
      <w:r>
        <w:rPr>
          <w:rStyle w:val="NormalTok"/>
        </w:rPr>
        <w:t xml:space="preserve">, </w:t>
      </w:r>
      <w:r>
        <w:rPr>
          <w:rStyle w:val="StringTok"/>
        </w:rPr>
        <w:t>"Positive_test_count"</w:t>
      </w:r>
      <w:r>
        <w:rPr>
          <w:rStyle w:val="NormalTok"/>
        </w:rPr>
        <w:t xml:space="preserve">, </w:t>
      </w:r>
      <w:r>
        <w:rPr>
          <w:rStyle w:val="StringTok"/>
        </w:rPr>
        <w:t>"Proband_count"</w:t>
      </w:r>
      <w:r>
        <w:rPr>
          <w:rStyle w:val="NormalTok"/>
        </w:rPr>
        <w:t xml:space="preserve">, </w:t>
      </w:r>
      <w:r>
        <w:rPr>
          <w:rStyle w:val="StringTok"/>
        </w:rPr>
        <w:t>"ACR_FINAL"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leftlabs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"Author"</w:t>
      </w:r>
      <w:r>
        <w:rPr>
          <w:rStyle w:val="NormalTok"/>
        </w:rPr>
        <w:t xml:space="preserve">, </w:t>
      </w:r>
      <w:r>
        <w:rPr>
          <w:rStyle w:val="StringTok"/>
        </w:rPr>
        <w:t>"Events"</w:t>
      </w:r>
      <w:r>
        <w:rPr>
          <w:rStyle w:val="NormalTok"/>
        </w:rPr>
        <w:t xml:space="preserve">, </w:t>
      </w:r>
      <w:r>
        <w:rPr>
          <w:rStyle w:val="StringTok"/>
        </w:rPr>
        <w:t>"Total"</w:t>
      </w:r>
      <w:r>
        <w:rPr>
          <w:rStyle w:val="NormalTok"/>
        </w:rPr>
        <w:t xml:space="preserve">, </w:t>
      </w:r>
      <w:r>
        <w:rPr>
          <w:rStyle w:val="StringTok"/>
        </w:rPr>
        <w:t>"Quality"</w:t>
      </w:r>
      <w:r>
        <w:rPr>
          <w:rStyle w:val="NormalTok"/>
        </w:rPr>
        <w:t>))</w:t>
      </w:r>
      <w:r>
        <w:br/>
      </w:r>
      <w:r>
        <w:rPr>
          <w:rStyle w:val="FunctionTok"/>
        </w:rPr>
        <w:t>dev.off</w:t>
      </w:r>
      <w:r>
        <w:rPr>
          <w:rStyle w:val="NormalTok"/>
        </w:rPr>
        <w:t>()</w:t>
      </w:r>
    </w:p>
    <w:p w14:paraId="089EADD7" w14:textId="77777777" w:rsidR="004271BB" w:rsidRDefault="00000000">
      <w:pPr>
        <w:pStyle w:val="SourceCode"/>
      </w:pPr>
      <w:r>
        <w:rPr>
          <w:rStyle w:val="VerbatimChar"/>
        </w:rPr>
        <w:t xml:space="preserve">png </w:t>
      </w:r>
      <w:r>
        <w:br/>
      </w:r>
      <w:r>
        <w:rPr>
          <w:rStyle w:val="VerbatimChar"/>
        </w:rPr>
        <w:t xml:space="preserve">  2 </w:t>
      </w:r>
    </w:p>
    <w:p w14:paraId="089EADD8" w14:textId="77777777" w:rsidR="004271BB" w:rsidRDefault="00000000">
      <w:pPr>
        <w:pStyle w:val="SourceCode"/>
      </w:pPr>
      <w:r>
        <w:rPr>
          <w:rStyle w:val="NormalTok"/>
        </w:rPr>
        <w:t>knitr</w:t>
      </w:r>
      <w:r>
        <w:rPr>
          <w:rStyle w:val="SpecialCharTok"/>
        </w:rPr>
        <w:t>::</w:t>
      </w:r>
      <w:r>
        <w:rPr>
          <w:rStyle w:val="FunctionTok"/>
        </w:rPr>
        <w:t>include_graphics</w:t>
      </w:r>
      <w:r>
        <w:rPr>
          <w:rStyle w:val="NormalTok"/>
        </w:rPr>
        <w:t>(</w:t>
      </w:r>
      <w:r>
        <w:rPr>
          <w:rStyle w:val="StringTok"/>
        </w:rPr>
        <w:t>'./forestplot_phen_ophth.png'</w:t>
      </w:r>
      <w:r>
        <w:rPr>
          <w:rStyle w:val="NormalTok"/>
        </w:rPr>
        <w:t>)</w:t>
      </w:r>
    </w:p>
    <w:p w14:paraId="089EADD9" w14:textId="77777777" w:rsidR="004271BB" w:rsidRDefault="00000000">
      <w:pPr>
        <w:pStyle w:val="FirstParagraph"/>
      </w:pPr>
      <w:r>
        <w:rPr>
          <w:noProof/>
        </w:rPr>
        <w:lastRenderedPageBreak/>
        <w:drawing>
          <wp:inline distT="0" distB="0" distL="0" distR="0" wp14:anchorId="089EAE0E" wp14:editId="089EAE0F">
            <wp:extent cx="5334000" cy="35560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./forestplot_phen_ophth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9EADDA" w14:textId="77777777" w:rsidR="004271BB" w:rsidRDefault="00000000">
      <w:pPr>
        <w:pStyle w:val="Heading3"/>
      </w:pPr>
      <w:bookmarkStart w:id="9" w:name="metaregression"/>
      <w:bookmarkEnd w:id="2"/>
      <w:bookmarkEnd w:id="8"/>
      <w:r>
        <w:t>Metaregression</w:t>
      </w:r>
    </w:p>
    <w:p w14:paraId="089EADDB" w14:textId="77777777" w:rsidR="004271BB" w:rsidRDefault="00000000">
      <w:pPr>
        <w:pStyle w:val="Heading4"/>
      </w:pPr>
      <w:bookmarkStart w:id="10" w:name="year"/>
      <w:r>
        <w:t>Year</w:t>
      </w:r>
    </w:p>
    <w:p w14:paraId="089EADDC" w14:textId="77777777" w:rsidR="004271BB" w:rsidRDefault="00000000">
      <w:pPr>
        <w:pStyle w:val="SourceCode"/>
      </w:pPr>
      <w:r>
        <w:rPr>
          <w:rStyle w:val="CommentTok"/>
        </w:rPr>
        <w:t>#relationship of Year to diagnostic yield</w:t>
      </w:r>
      <w:r>
        <w:br/>
      </w:r>
      <w:r>
        <w:rPr>
          <w:rStyle w:val="NormalTok"/>
        </w:rPr>
        <w:t xml:space="preserve">m.gen.year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metareg</w:t>
      </w:r>
      <w:r>
        <w:rPr>
          <w:rStyle w:val="NormalTok"/>
        </w:rPr>
        <w:t xml:space="preserve">(m.prop_all, </w:t>
      </w:r>
      <w:r>
        <w:rPr>
          <w:rStyle w:val="SpecialCharTok"/>
        </w:rPr>
        <w:t>~</w:t>
      </w:r>
      <w:r>
        <w:rPr>
          <w:rStyle w:val="NormalTok"/>
        </w:rPr>
        <w:t>Year)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(m.gen.year)</w:t>
      </w:r>
    </w:p>
    <w:p w14:paraId="089EADDD" w14:textId="77777777" w:rsidR="004271BB" w:rsidRDefault="00000000">
      <w:pPr>
        <w:pStyle w:val="SourceCode"/>
      </w:pPr>
      <w:r>
        <w:br/>
      </w:r>
      <w:r>
        <w:rPr>
          <w:rStyle w:val="VerbatimChar"/>
        </w:rPr>
        <w:t>Mixed-Effects Model (k = 71; tau^2 estimator: ML)</w:t>
      </w:r>
      <w:r>
        <w:br/>
      </w:r>
      <w:r>
        <w:br/>
      </w:r>
      <w:r>
        <w:rPr>
          <w:rStyle w:val="VerbatimChar"/>
        </w:rPr>
        <w:t xml:space="preserve">   logLik   deviance        AIC        BIC       AICc   </w:t>
      </w:r>
      <w:r>
        <w:br/>
      </w:r>
      <w:r>
        <w:rPr>
          <w:rStyle w:val="VerbatimChar"/>
        </w:rPr>
        <w:t xml:space="preserve">-163.7521    13.8872   333.5043   340.2923   333.8625   </w:t>
      </w:r>
      <w:r>
        <w:br/>
      </w:r>
      <w:r>
        <w:br/>
      </w:r>
      <w:r>
        <w:rPr>
          <w:rStyle w:val="VerbatimChar"/>
        </w:rPr>
        <w:t>tau^2 (estimated amount of residual heterogeneity):     0.6000</w:t>
      </w:r>
      <w:r>
        <w:br/>
      </w:r>
      <w:r>
        <w:rPr>
          <w:rStyle w:val="VerbatimChar"/>
        </w:rPr>
        <w:t>tau (square root of estimated tau^2 value):             0.7746</w:t>
      </w:r>
      <w:r>
        <w:br/>
      </w:r>
      <w:r>
        <w:rPr>
          <w:rStyle w:val="VerbatimChar"/>
        </w:rPr>
        <w:t>I^2 (residual heterogeneity / unaccounted variability): 95.09%</w:t>
      </w:r>
      <w:r>
        <w:br/>
      </w:r>
      <w:r>
        <w:rPr>
          <w:rStyle w:val="VerbatimChar"/>
        </w:rPr>
        <w:t>H^2 (unaccounted variability / sampling variability):   20.35</w:t>
      </w:r>
      <w:r>
        <w:br/>
      </w:r>
      <w:r>
        <w:br/>
      </w:r>
      <w:r>
        <w:rPr>
          <w:rStyle w:val="VerbatimChar"/>
        </w:rPr>
        <w:t>Tests for Residual Heterogeneity:</w:t>
      </w:r>
      <w:r>
        <w:br/>
      </w:r>
      <w:r>
        <w:rPr>
          <w:rStyle w:val="VerbatimChar"/>
        </w:rPr>
        <w:t>Wld(df = 69) = 875.8573, p-val &lt; .0001</w:t>
      </w:r>
      <w:r>
        <w:br/>
      </w:r>
      <w:r>
        <w:rPr>
          <w:rStyle w:val="VerbatimChar"/>
        </w:rPr>
        <w:t>LRT(df = 69) = 992.3861, p-val &lt; .0001</w:t>
      </w:r>
      <w:r>
        <w:br/>
      </w:r>
      <w:r>
        <w:br/>
      </w:r>
      <w:r>
        <w:rPr>
          <w:rStyle w:val="VerbatimChar"/>
        </w:rPr>
        <w:t>Test of Moderators (coefficient 2):</w:t>
      </w:r>
      <w:r>
        <w:br/>
      </w:r>
      <w:r>
        <w:rPr>
          <w:rStyle w:val="VerbatimChar"/>
        </w:rPr>
        <w:t>QM(df = 1) = 0.4549, p-val = 0.5000</w:t>
      </w:r>
      <w:r>
        <w:br/>
      </w:r>
      <w:r>
        <w:br/>
      </w:r>
      <w:r>
        <w:rPr>
          <w:rStyle w:val="VerbatimChar"/>
        </w:rPr>
        <w:t>Model Results:</w:t>
      </w:r>
      <w:r>
        <w:br/>
      </w:r>
      <w:r>
        <w:br/>
      </w:r>
      <w:r>
        <w:rPr>
          <w:rStyle w:val="VerbatimChar"/>
        </w:rPr>
        <w:lastRenderedPageBreak/>
        <w:t xml:space="preserve">         estimate        se     zval    pval      ci.lb     ci.ub    </w:t>
      </w:r>
      <w:r>
        <w:br/>
      </w:r>
      <w:r>
        <w:rPr>
          <w:rStyle w:val="VerbatimChar"/>
        </w:rPr>
        <w:t xml:space="preserve">intrcpt   68.2526  102.1475   0.6682  0.5040  -131.9529  268.4581    </w:t>
      </w:r>
      <w:r>
        <w:br/>
      </w:r>
      <w:r>
        <w:rPr>
          <w:rStyle w:val="VerbatimChar"/>
        </w:rPr>
        <w:t xml:space="preserve">Year      -0.0341    0.0506  -0.6745  0.5000    -0.1333    0.0650    </w:t>
      </w:r>
      <w:r>
        <w:br/>
      </w:r>
      <w:r>
        <w:br/>
      </w:r>
      <w:r>
        <w:rPr>
          <w:rStyle w:val="VerbatimChar"/>
        </w:rPr>
        <w:t>---</w:t>
      </w:r>
      <w:r>
        <w:br/>
      </w:r>
      <w:r>
        <w:rPr>
          <w:rStyle w:val="VerbatimChar"/>
        </w:rPr>
        <w:t>Signif. codes:  0 '***' 0.001 '**' 0.01 '*' 0.05 '.' 0.1 ' ' 1</w:t>
      </w:r>
    </w:p>
    <w:p w14:paraId="089EADDE" w14:textId="77777777" w:rsidR="004271BB" w:rsidRDefault="00000000">
      <w:pPr>
        <w:pStyle w:val="SourceCode"/>
      </w:pPr>
      <w:r>
        <w:rPr>
          <w:rStyle w:val="FunctionTok"/>
        </w:rPr>
        <w:t>bubble</w:t>
      </w:r>
      <w:r>
        <w:rPr>
          <w:rStyle w:val="NormalTok"/>
        </w:rPr>
        <w:t xml:space="preserve">(m.gen.year, </w:t>
      </w:r>
      <w:r>
        <w:rPr>
          <w:rStyle w:val="AttributeTok"/>
        </w:rPr>
        <w:t>studlab =</w:t>
      </w:r>
      <w:r>
        <w:rPr>
          <w:rStyle w:val="NormalTok"/>
        </w:rPr>
        <w:t xml:space="preserve"> F, </w:t>
      </w:r>
      <w:r>
        <w:rPr>
          <w:rStyle w:val="AttributeTok"/>
        </w:rPr>
        <w:t>ylim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))</w:t>
      </w:r>
    </w:p>
    <w:p w14:paraId="089EADDF" w14:textId="77777777" w:rsidR="004271BB" w:rsidRDefault="00000000">
      <w:pPr>
        <w:pStyle w:val="FirstParagraph"/>
      </w:pPr>
      <w:r>
        <w:rPr>
          <w:noProof/>
        </w:rPr>
        <w:drawing>
          <wp:inline distT="0" distB="0" distL="0" distR="0" wp14:anchorId="089EAE10" wp14:editId="089EAE11">
            <wp:extent cx="4620126" cy="3696101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PatientSelection-20230919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9EADE0" w14:textId="77777777" w:rsidR="004271BB" w:rsidRDefault="00000000">
      <w:pPr>
        <w:pStyle w:val="Heading3"/>
      </w:pPr>
      <w:bookmarkStart w:id="11" w:name="subgroup-meta-analysis"/>
      <w:bookmarkEnd w:id="9"/>
      <w:bookmarkEnd w:id="10"/>
      <w:r>
        <w:t>Subgroup Meta-Analysis</w:t>
      </w:r>
    </w:p>
    <w:p w14:paraId="089EADE1" w14:textId="77777777" w:rsidR="004271BB" w:rsidRDefault="00000000">
      <w:pPr>
        <w:pStyle w:val="FirstParagraph"/>
      </w:pPr>
      <w:r>
        <w:t>Is there a difference in HCM results comparing studies that included children and those that were adult patients only</w:t>
      </w:r>
    </w:p>
    <w:p w14:paraId="089EADE2" w14:textId="77777777" w:rsidR="004271BB" w:rsidRDefault="00000000">
      <w:pPr>
        <w:pStyle w:val="Heading4"/>
      </w:pPr>
      <w:bookmarkStart w:id="12" w:name="all-studies-1"/>
      <w:r>
        <w:t>All Studies</w:t>
      </w:r>
    </w:p>
    <w:p w14:paraId="089EADE3" w14:textId="77777777" w:rsidR="004271BB" w:rsidRDefault="00000000">
      <w:pPr>
        <w:pStyle w:val="SourceCode"/>
      </w:pPr>
      <w:r>
        <w:rPr>
          <w:rStyle w:val="CommentTok"/>
        </w:rPr>
        <w:t>#All studies by phenotype groups used for forest plots</w:t>
      </w:r>
      <w:r>
        <w:br/>
      </w:r>
      <w:r>
        <w:rPr>
          <w:rStyle w:val="FunctionTok"/>
        </w:rPr>
        <w:t>update.meta</w:t>
      </w:r>
      <w:r>
        <w:rPr>
          <w:rStyle w:val="NormalTok"/>
        </w:rPr>
        <w:t xml:space="preserve">(m.prop_all,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subgroup =</w:t>
      </w:r>
      <w:r>
        <w:rPr>
          <w:rStyle w:val="NormalTok"/>
        </w:rPr>
        <w:t xml:space="preserve"> Phenotype_Group,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tau.common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14:paraId="089EADE4" w14:textId="77777777" w:rsidR="004271BB" w:rsidRDefault="00000000">
      <w:pPr>
        <w:pStyle w:val="SourceCode"/>
      </w:pPr>
      <w:r>
        <w:rPr>
          <w:rStyle w:val="VerbatimChar"/>
        </w:rPr>
        <w:t>Review:     Diagnostic Yields</w:t>
      </w:r>
      <w:r>
        <w:br/>
      </w:r>
      <w:r>
        <w:br/>
      </w:r>
      <w:r>
        <w:rPr>
          <w:rStyle w:val="VerbatimChar"/>
        </w:rPr>
        <w:t>Number of studies: k = 71</w:t>
      </w:r>
      <w:r>
        <w:br/>
      </w:r>
      <w:r>
        <w:rPr>
          <w:rStyle w:val="VerbatimChar"/>
        </w:rPr>
        <w:t>Number of observations: o = 13913</w:t>
      </w:r>
      <w:r>
        <w:br/>
      </w:r>
      <w:r>
        <w:rPr>
          <w:rStyle w:val="VerbatimChar"/>
        </w:rPr>
        <w:t>Number of events: e = 4214</w:t>
      </w:r>
      <w:r>
        <w:br/>
      </w:r>
      <w:r>
        <w:br/>
      </w:r>
      <w:r>
        <w:rPr>
          <w:rStyle w:val="VerbatimChar"/>
        </w:rPr>
        <w:t xml:space="preserve">                     proportion           95%-CI</w:t>
      </w:r>
      <w:r>
        <w:br/>
      </w:r>
      <w:r>
        <w:rPr>
          <w:rStyle w:val="VerbatimChar"/>
        </w:rPr>
        <w:lastRenderedPageBreak/>
        <w:t>Random effects model     0.3443 [0.3012; 0.3900]</w:t>
      </w:r>
      <w:r>
        <w:br/>
      </w:r>
      <w:r>
        <w:br/>
      </w:r>
      <w:r>
        <w:rPr>
          <w:rStyle w:val="VerbatimChar"/>
        </w:rPr>
        <w:t>Quantifying heterogeneity:</w:t>
      </w:r>
      <w:r>
        <w:br/>
      </w:r>
      <w:r>
        <w:rPr>
          <w:rStyle w:val="VerbatimChar"/>
        </w:rPr>
        <w:t xml:space="preserve"> tau^2 = 0.6021; tau = 0.7760; I^2 = 93.0% [91.8%; 94.0%]; H = 3.77 [3.48; 4.08]</w:t>
      </w:r>
      <w:r>
        <w:br/>
      </w:r>
      <w:r>
        <w:br/>
      </w:r>
      <w:r>
        <w:rPr>
          <w:rStyle w:val="VerbatimChar"/>
        </w:rPr>
        <w:t>Test of heterogeneity:</w:t>
      </w:r>
      <w:r>
        <w:br/>
      </w:r>
      <w:r>
        <w:rPr>
          <w:rStyle w:val="VerbatimChar"/>
        </w:rPr>
        <w:t xml:space="preserve">            Q d.f.  p-value</w:t>
      </w:r>
      <w:r>
        <w:br/>
      </w:r>
      <w:r>
        <w:rPr>
          <w:rStyle w:val="VerbatimChar"/>
        </w:rPr>
        <w:t xml:space="preserve"> Wald  995.06   70 &lt; 0.0001</w:t>
      </w:r>
      <w:r>
        <w:br/>
      </w:r>
      <w:r>
        <w:rPr>
          <w:rStyle w:val="VerbatimChar"/>
        </w:rPr>
        <w:t xml:space="preserve"> LRT  1199.45   70 &lt; 0.0001</w:t>
      </w:r>
      <w:r>
        <w:br/>
      </w:r>
      <w:r>
        <w:br/>
      </w:r>
      <w:r>
        <w:rPr>
          <w:rStyle w:val="VerbatimChar"/>
        </w:rPr>
        <w:t>Results for subgroups (random effects model):</w:t>
      </w:r>
      <w:r>
        <w:br/>
      </w:r>
      <w:r>
        <w:rPr>
          <w:rStyle w:val="VerbatimChar"/>
        </w:rPr>
        <w:t xml:space="preserve">                                   k proportion           95%-CI  tau^2    tau</w:t>
      </w:r>
      <w:r>
        <w:br/>
      </w:r>
      <w:r>
        <w:rPr>
          <w:rStyle w:val="VerbatimChar"/>
        </w:rPr>
        <w:t>Phenotype_Group = ID_DD            8     0.3600 [0.2366; 0.5052] 0.6633 0.8144</w:t>
      </w:r>
      <w:r>
        <w:br/>
      </w:r>
      <w:r>
        <w:rPr>
          <w:rStyle w:val="VerbatimChar"/>
        </w:rPr>
        <w:t>Phenotype_Group = Heterogeneous   34     0.3091 [0.2649; 0.3571] 0.3296 0.5741</w:t>
      </w:r>
      <w:r>
        <w:br/>
      </w:r>
      <w:r>
        <w:rPr>
          <w:rStyle w:val="VerbatimChar"/>
        </w:rPr>
        <w:t>Phenotype_Group = Ophthalmic       5     0.3989 [0.2543; 0.5635] 0.3677 0.6064</w:t>
      </w:r>
      <w:r>
        <w:br/>
      </w:r>
      <w:r>
        <w:rPr>
          <w:rStyle w:val="VerbatimChar"/>
        </w:rPr>
        <w:t>Phenotype_Group = Neuro_other      7     0.4138 [0.2352; 0.6183] 0.9697 0.9847</w:t>
      </w:r>
      <w:r>
        <w:br/>
      </w:r>
      <w:r>
        <w:rPr>
          <w:rStyle w:val="VerbatimChar"/>
        </w:rPr>
        <w:t>Phenotype_Group = Other            5     0.4807 [0.1898; 0.7853] 2.1251 1.4578</w:t>
      </w:r>
      <w:r>
        <w:br/>
      </w:r>
      <w:r>
        <w:rPr>
          <w:rStyle w:val="VerbatimChar"/>
        </w:rPr>
        <w:t>Phenotype_Group = Cardiomyopathy   5     0.4159 [0.3139; 0.5257] 0.1935 0.4398</w:t>
      </w:r>
      <w:r>
        <w:br/>
      </w:r>
      <w:r>
        <w:rPr>
          <w:rStyle w:val="VerbatimChar"/>
        </w:rPr>
        <w:t>Phenotype_Group = CHD              4     0.2028 [0.0921; 0.3896] 0.7197 0.8484</w:t>
      </w:r>
      <w:r>
        <w:br/>
      </w:r>
      <w:r>
        <w:rPr>
          <w:rStyle w:val="VerbatimChar"/>
        </w:rPr>
        <w:t>Phenotype_Group = Mitochondrial    3     0.4516 [0.3111; 0.6003] 0.1926 0.4389</w:t>
      </w:r>
      <w:r>
        <w:br/>
      </w:r>
      <w:r>
        <w:rPr>
          <w:rStyle w:val="VerbatimChar"/>
        </w:rPr>
        <w:t xml:space="preserve">                                      Q   I^2</w:t>
      </w:r>
      <w:r>
        <w:br/>
      </w:r>
      <w:r>
        <w:rPr>
          <w:rStyle w:val="VerbatimChar"/>
        </w:rPr>
        <w:t>Phenotype_Group = ID_DD          205.36 96.6%</w:t>
      </w:r>
      <w:r>
        <w:br/>
      </w:r>
      <w:r>
        <w:rPr>
          <w:rStyle w:val="VerbatimChar"/>
        </w:rPr>
        <w:t>Phenotype_Group = Heterogeneous  302.96 89.1%</w:t>
      </w:r>
      <w:r>
        <w:br/>
      </w:r>
      <w:r>
        <w:rPr>
          <w:rStyle w:val="VerbatimChar"/>
        </w:rPr>
        <w:t>Phenotype_Group = Ophthalmic      13.50 70.4%</w:t>
      </w:r>
      <w:r>
        <w:br/>
      </w:r>
      <w:r>
        <w:rPr>
          <w:rStyle w:val="VerbatimChar"/>
        </w:rPr>
        <w:t>Phenotype_Group = Neuro_other     40.88 85.3%</w:t>
      </w:r>
      <w:r>
        <w:br/>
      </w:r>
      <w:r>
        <w:rPr>
          <w:rStyle w:val="VerbatimChar"/>
        </w:rPr>
        <w:t>Phenotype_Group = Other          106.97 96.3%</w:t>
      </w:r>
      <w:r>
        <w:br/>
      </w:r>
      <w:r>
        <w:rPr>
          <w:rStyle w:val="VerbatimChar"/>
        </w:rPr>
        <w:t>Phenotype_Group = Cardiomyopathy  22.70 82.4%</w:t>
      </w:r>
      <w:r>
        <w:br/>
      </w:r>
      <w:r>
        <w:rPr>
          <w:rStyle w:val="VerbatimChar"/>
        </w:rPr>
        <w:t>Phenotype_Group = CHD             20.75 85.5%</w:t>
      </w:r>
      <w:r>
        <w:br/>
      </w:r>
      <w:r>
        <w:rPr>
          <w:rStyle w:val="VerbatimChar"/>
        </w:rPr>
        <w:t>Phenotype_Group = Mitochondrial   13.87 85.6%</w:t>
      </w:r>
      <w:r>
        <w:br/>
      </w:r>
      <w:r>
        <w:br/>
      </w:r>
      <w:r>
        <w:rPr>
          <w:rStyle w:val="VerbatimChar"/>
        </w:rPr>
        <w:t>Test for subgroup differences (random effects model):</w:t>
      </w:r>
      <w:r>
        <w:br/>
      </w:r>
      <w:r>
        <w:rPr>
          <w:rStyle w:val="VerbatimChar"/>
        </w:rPr>
        <w:t xml:space="preserve">                   Q d.f. p-value</w:t>
      </w:r>
      <w:r>
        <w:br/>
      </w:r>
      <w:r>
        <w:rPr>
          <w:rStyle w:val="VerbatimChar"/>
        </w:rPr>
        <w:t>Between groups 10.13    7  0.1814</w:t>
      </w:r>
      <w:r>
        <w:br/>
      </w:r>
      <w:r>
        <w:br/>
      </w:r>
      <w:r>
        <w:rPr>
          <w:rStyle w:val="VerbatimChar"/>
        </w:rPr>
        <w:t>Details on meta-analytical method:</w:t>
      </w:r>
      <w:r>
        <w:br/>
      </w:r>
      <w:r>
        <w:rPr>
          <w:rStyle w:val="VerbatimChar"/>
        </w:rPr>
        <w:t>- Random intercept logistic regression model</w:t>
      </w:r>
      <w:r>
        <w:br/>
      </w:r>
      <w:r>
        <w:rPr>
          <w:rStyle w:val="VerbatimChar"/>
        </w:rPr>
        <w:t>- Maximum-likelihood estimator for tau^2</w:t>
      </w:r>
      <w:r>
        <w:br/>
      </w:r>
      <w:r>
        <w:rPr>
          <w:rStyle w:val="VerbatimChar"/>
        </w:rPr>
        <w:t>- Logit transformation</w:t>
      </w:r>
    </w:p>
    <w:p w14:paraId="089EADE5" w14:textId="77777777" w:rsidR="004271BB" w:rsidRDefault="00000000">
      <w:pPr>
        <w:pStyle w:val="SourceCode"/>
      </w:pPr>
      <w:r>
        <w:rPr>
          <w:rStyle w:val="CommentTok"/>
        </w:rPr>
        <w:lastRenderedPageBreak/>
        <w:t>#All studies by ACR Quality</w:t>
      </w:r>
      <w:r>
        <w:br/>
      </w:r>
      <w:r>
        <w:rPr>
          <w:rStyle w:val="FunctionTok"/>
        </w:rPr>
        <w:t>update.meta</w:t>
      </w:r>
      <w:r>
        <w:rPr>
          <w:rStyle w:val="NormalTok"/>
        </w:rPr>
        <w:t xml:space="preserve">(m.prop_all,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subgroup =</w:t>
      </w:r>
      <w:r>
        <w:rPr>
          <w:rStyle w:val="NormalTok"/>
        </w:rPr>
        <w:t xml:space="preserve"> ACR_FINAL,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tau.common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14:paraId="089EADE6" w14:textId="77777777" w:rsidR="004271BB" w:rsidRDefault="00000000">
      <w:pPr>
        <w:pStyle w:val="SourceCode"/>
      </w:pPr>
      <w:r>
        <w:rPr>
          <w:rStyle w:val="VerbatimChar"/>
        </w:rPr>
        <w:t>Review:     Diagnostic Yields</w:t>
      </w:r>
      <w:r>
        <w:br/>
      </w:r>
      <w:r>
        <w:br/>
      </w:r>
      <w:r>
        <w:rPr>
          <w:rStyle w:val="VerbatimChar"/>
        </w:rPr>
        <w:t>Number of studies: k = 71</w:t>
      </w:r>
      <w:r>
        <w:br/>
      </w:r>
      <w:r>
        <w:rPr>
          <w:rStyle w:val="VerbatimChar"/>
        </w:rPr>
        <w:t>Number of observations: o = 13913</w:t>
      </w:r>
      <w:r>
        <w:br/>
      </w:r>
      <w:r>
        <w:rPr>
          <w:rStyle w:val="VerbatimChar"/>
        </w:rPr>
        <w:t>Number of events: e = 4214</w:t>
      </w:r>
      <w:r>
        <w:br/>
      </w:r>
      <w:r>
        <w:br/>
      </w:r>
      <w:r>
        <w:rPr>
          <w:rStyle w:val="VerbatimChar"/>
        </w:rPr>
        <w:t xml:space="preserve">                     proportion           95%-CI</w:t>
      </w:r>
      <w:r>
        <w:br/>
      </w:r>
      <w:r>
        <w:rPr>
          <w:rStyle w:val="VerbatimChar"/>
        </w:rPr>
        <w:t>Random effects model     0.3443 [0.3012; 0.3900]</w:t>
      </w:r>
      <w:r>
        <w:br/>
      </w:r>
      <w:r>
        <w:br/>
      </w:r>
      <w:r>
        <w:rPr>
          <w:rStyle w:val="VerbatimChar"/>
        </w:rPr>
        <w:t>Quantifying heterogeneity:</w:t>
      </w:r>
      <w:r>
        <w:br/>
      </w:r>
      <w:r>
        <w:rPr>
          <w:rStyle w:val="VerbatimChar"/>
        </w:rPr>
        <w:t xml:space="preserve"> tau^2 = 0.6021; tau = 0.7760; I^2 = 93.0% [91.8%; 94.0%]; H = 3.77 [3.48; 4.08]</w:t>
      </w:r>
      <w:r>
        <w:br/>
      </w:r>
      <w:r>
        <w:br/>
      </w:r>
      <w:r>
        <w:rPr>
          <w:rStyle w:val="VerbatimChar"/>
        </w:rPr>
        <w:t>Test of heterogeneity:</w:t>
      </w:r>
      <w:r>
        <w:br/>
      </w:r>
      <w:r>
        <w:rPr>
          <w:rStyle w:val="VerbatimChar"/>
        </w:rPr>
        <w:t xml:space="preserve">            Q d.f.  p-value</w:t>
      </w:r>
      <w:r>
        <w:br/>
      </w:r>
      <w:r>
        <w:rPr>
          <w:rStyle w:val="VerbatimChar"/>
        </w:rPr>
        <w:t xml:space="preserve"> Wald  995.06   70 &lt; 0.0001</w:t>
      </w:r>
      <w:r>
        <w:br/>
      </w:r>
      <w:r>
        <w:rPr>
          <w:rStyle w:val="VerbatimChar"/>
        </w:rPr>
        <w:t xml:space="preserve"> LRT  1199.45   70 &lt; 0.0001</w:t>
      </w:r>
      <w:r>
        <w:br/>
      </w:r>
      <w:r>
        <w:br/>
      </w:r>
      <w:r>
        <w:rPr>
          <w:rStyle w:val="VerbatimChar"/>
        </w:rPr>
        <w:t>Results for subgroups (random effects model):</w:t>
      </w:r>
      <w:r>
        <w:br/>
      </w:r>
      <w:r>
        <w:rPr>
          <w:rStyle w:val="VerbatimChar"/>
        </w:rPr>
        <w:t xml:space="preserve">                k proportion           95%-CI  tau^2    tau      Q   I^2</w:t>
      </w:r>
      <w:r>
        <w:br/>
      </w:r>
      <w:r>
        <w:rPr>
          <w:rStyle w:val="VerbatimChar"/>
        </w:rPr>
        <w:t>ACR_FINAL = 1  39     0.3329 [0.2876; 0.3815] 0.3741 0.6116 350.44 89.2%</w:t>
      </w:r>
      <w:r>
        <w:br/>
      </w:r>
      <w:r>
        <w:rPr>
          <w:rStyle w:val="VerbatimChar"/>
        </w:rPr>
        <w:t>ACR_FINAL = 3  16     0.3407 [0.2300; 0.4721] 1.0260 1.0129 372.60 96.0%</w:t>
      </w:r>
      <w:r>
        <w:br/>
      </w:r>
      <w:r>
        <w:rPr>
          <w:rStyle w:val="VerbatimChar"/>
        </w:rPr>
        <w:t>ACR_FINAL = 2  16     0.3826 [0.2795; 0.4976] 0.7865 0.8869 135.76 89.0%</w:t>
      </w:r>
      <w:r>
        <w:br/>
      </w:r>
      <w:r>
        <w:br/>
      </w:r>
      <w:r>
        <w:rPr>
          <w:rStyle w:val="VerbatimChar"/>
        </w:rPr>
        <w:t>Test for subgroup differences (random effects model):</w:t>
      </w:r>
      <w:r>
        <w:br/>
      </w:r>
      <w:r>
        <w:rPr>
          <w:rStyle w:val="VerbatimChar"/>
        </w:rPr>
        <w:t xml:space="preserve">                  Q d.f. p-value</w:t>
      </w:r>
      <w:r>
        <w:br/>
      </w:r>
      <w:r>
        <w:rPr>
          <w:rStyle w:val="VerbatimChar"/>
        </w:rPr>
        <w:t>Between groups 0.68    2  0.7105</w:t>
      </w:r>
      <w:r>
        <w:br/>
      </w:r>
      <w:r>
        <w:br/>
      </w:r>
      <w:r>
        <w:rPr>
          <w:rStyle w:val="VerbatimChar"/>
        </w:rPr>
        <w:t>Details on meta-analytical method:</w:t>
      </w:r>
      <w:r>
        <w:br/>
      </w:r>
      <w:r>
        <w:rPr>
          <w:rStyle w:val="VerbatimChar"/>
        </w:rPr>
        <w:t>- Random intercept logistic regression model</w:t>
      </w:r>
      <w:r>
        <w:br/>
      </w:r>
      <w:r>
        <w:rPr>
          <w:rStyle w:val="VerbatimChar"/>
        </w:rPr>
        <w:t>- Maximum-likelihood estimator for tau^2</w:t>
      </w:r>
      <w:r>
        <w:br/>
      </w:r>
      <w:r>
        <w:rPr>
          <w:rStyle w:val="VerbatimChar"/>
        </w:rPr>
        <w:t>- Logit transformation</w:t>
      </w:r>
    </w:p>
    <w:p w14:paraId="089EADE7" w14:textId="77777777" w:rsidR="004271BB" w:rsidRDefault="00000000">
      <w:pPr>
        <w:pStyle w:val="SourceCode"/>
      </w:pPr>
      <w:r>
        <w:rPr>
          <w:rStyle w:val="CommentTok"/>
        </w:rPr>
        <w:t>#All studies by Study Population</w:t>
      </w:r>
      <w:r>
        <w:br/>
      </w:r>
      <w:r>
        <w:rPr>
          <w:rStyle w:val="FunctionTok"/>
        </w:rPr>
        <w:t>update.meta</w:t>
      </w:r>
      <w:r>
        <w:rPr>
          <w:rStyle w:val="NormalTok"/>
        </w:rPr>
        <w:t xml:space="preserve">(m.prop_all,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subgroup =</w:t>
      </w:r>
      <w:r>
        <w:rPr>
          <w:rStyle w:val="NormalTok"/>
        </w:rPr>
        <w:t xml:space="preserve"> Study_pop,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tau.common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14:paraId="089EADE8" w14:textId="77777777" w:rsidR="004271BB" w:rsidRDefault="00000000">
      <w:pPr>
        <w:pStyle w:val="SourceCode"/>
      </w:pPr>
      <w:r>
        <w:rPr>
          <w:rStyle w:val="VerbatimChar"/>
        </w:rPr>
        <w:t>Review:     Diagnostic Yields</w:t>
      </w:r>
      <w:r>
        <w:br/>
      </w:r>
      <w:r>
        <w:br/>
      </w:r>
      <w:r>
        <w:rPr>
          <w:rStyle w:val="VerbatimChar"/>
        </w:rPr>
        <w:t>Number of studies: k = 71</w:t>
      </w:r>
      <w:r>
        <w:br/>
      </w:r>
      <w:r>
        <w:rPr>
          <w:rStyle w:val="VerbatimChar"/>
        </w:rPr>
        <w:t>Number of observations: o = 13913</w:t>
      </w:r>
      <w:r>
        <w:br/>
      </w:r>
      <w:r>
        <w:rPr>
          <w:rStyle w:val="VerbatimChar"/>
        </w:rPr>
        <w:t>Number of events: e = 4214</w:t>
      </w:r>
      <w:r>
        <w:br/>
      </w:r>
      <w:r>
        <w:br/>
      </w:r>
      <w:r>
        <w:rPr>
          <w:rStyle w:val="VerbatimChar"/>
        </w:rPr>
        <w:t xml:space="preserve">                     proportion           95%-CI</w:t>
      </w:r>
      <w:r>
        <w:br/>
      </w:r>
      <w:r>
        <w:rPr>
          <w:rStyle w:val="VerbatimChar"/>
        </w:rPr>
        <w:lastRenderedPageBreak/>
        <w:t>Random effects model     0.3443 [0.3012; 0.3900]</w:t>
      </w:r>
      <w:r>
        <w:br/>
      </w:r>
      <w:r>
        <w:br/>
      </w:r>
      <w:r>
        <w:rPr>
          <w:rStyle w:val="VerbatimChar"/>
        </w:rPr>
        <w:t>Quantifying heterogeneity:</w:t>
      </w:r>
      <w:r>
        <w:br/>
      </w:r>
      <w:r>
        <w:rPr>
          <w:rStyle w:val="VerbatimChar"/>
        </w:rPr>
        <w:t xml:space="preserve"> tau^2 = 0.6021; tau = 0.7760; I^2 = 93.0% [91.8%; 94.0%]; H = 3.77 [3.48; 4.08]</w:t>
      </w:r>
      <w:r>
        <w:br/>
      </w:r>
      <w:r>
        <w:br/>
      </w:r>
      <w:r>
        <w:rPr>
          <w:rStyle w:val="VerbatimChar"/>
        </w:rPr>
        <w:t>Test of heterogeneity:</w:t>
      </w:r>
      <w:r>
        <w:br/>
      </w:r>
      <w:r>
        <w:rPr>
          <w:rStyle w:val="VerbatimChar"/>
        </w:rPr>
        <w:t xml:space="preserve">            Q d.f.  p-value</w:t>
      </w:r>
      <w:r>
        <w:br/>
      </w:r>
      <w:r>
        <w:rPr>
          <w:rStyle w:val="VerbatimChar"/>
        </w:rPr>
        <w:t xml:space="preserve"> Wald  995.06   70 &lt; 0.0001</w:t>
      </w:r>
      <w:r>
        <w:br/>
      </w:r>
      <w:r>
        <w:rPr>
          <w:rStyle w:val="VerbatimChar"/>
        </w:rPr>
        <w:t xml:space="preserve"> LRT  1199.45   70 &lt; 0.0001</w:t>
      </w:r>
      <w:r>
        <w:br/>
      </w:r>
      <w:r>
        <w:br/>
      </w:r>
      <w:r>
        <w:rPr>
          <w:rStyle w:val="VerbatimChar"/>
        </w:rPr>
        <w:t>Results for subgroups (random effects model):</w:t>
      </w:r>
      <w:r>
        <w:br/>
      </w:r>
      <w:r>
        <w:rPr>
          <w:rStyle w:val="VerbatimChar"/>
        </w:rPr>
        <w:t xml:space="preserve">                                             k proportion           95%-CI</w:t>
      </w:r>
      <w:r>
        <w:br/>
      </w:r>
      <w:r>
        <w:rPr>
          <w:rStyle w:val="VerbatimChar"/>
        </w:rPr>
        <w:t>Study_pop = Mixed                           26     0.3022 [0.2391; 0.3739]</w:t>
      </w:r>
      <w:r>
        <w:br/>
      </w:r>
      <w:r>
        <w:rPr>
          <w:rStyle w:val="VerbatimChar"/>
        </w:rPr>
        <w:t>Study_pop = Pediatric inpatient/acute care  16     0.3530 [0.3052; 0.4039]</w:t>
      </w:r>
      <w:r>
        <w:br/>
      </w:r>
      <w:r>
        <w:rPr>
          <w:rStyle w:val="VerbatimChar"/>
        </w:rPr>
        <w:t>Study_pop = Adult outpatient                 7     0.4047 [0.2158; 0.6267]</w:t>
      </w:r>
      <w:r>
        <w:br/>
      </w:r>
      <w:r>
        <w:rPr>
          <w:rStyle w:val="VerbatimChar"/>
        </w:rPr>
        <w:t>Study_pop = mixed                            2     0.5366 [0.3853; 0.6814]</w:t>
      </w:r>
      <w:r>
        <w:br/>
      </w:r>
      <w:r>
        <w:rPr>
          <w:rStyle w:val="VerbatimChar"/>
        </w:rPr>
        <w:t>Study_pop = Pediatric outpatient            20     0.3688 [0.2806; 0.4668]</w:t>
      </w:r>
      <w:r>
        <w:br/>
      </w:r>
      <w:r>
        <w:rPr>
          <w:rStyle w:val="VerbatimChar"/>
        </w:rPr>
        <w:t xml:space="preserve">                                            tau^2    tau      Q   I^2</w:t>
      </w:r>
      <w:r>
        <w:br/>
      </w:r>
      <w:r>
        <w:rPr>
          <w:rStyle w:val="VerbatimChar"/>
        </w:rPr>
        <w:t>Study_pop = Mixed                          0.5909 0.7687 346.44 92.8%</w:t>
      </w:r>
      <w:r>
        <w:br/>
      </w:r>
      <w:r>
        <w:rPr>
          <w:rStyle w:val="VerbatimChar"/>
        </w:rPr>
        <w:t>Study_pop = Pediatric inpatient/acute care 0.1248 0.3532  44.71 66.4%</w:t>
      </w:r>
      <w:r>
        <w:br/>
      </w:r>
      <w:r>
        <w:rPr>
          <w:rStyle w:val="VerbatimChar"/>
        </w:rPr>
        <w:t>Study_pop = Adult outpatient               1.2583 1.1217  67.13 91.1%</w:t>
      </w:r>
      <w:r>
        <w:br/>
      </w:r>
      <w:r>
        <w:rPr>
          <w:rStyle w:val="VerbatimChar"/>
        </w:rPr>
        <w:t>Study_pop = mixed                               0      0   0.39  0.0%</w:t>
      </w:r>
      <w:r>
        <w:br/>
      </w:r>
      <w:r>
        <w:rPr>
          <w:rStyle w:val="VerbatimChar"/>
        </w:rPr>
        <w:t>Study_pop = Pediatric outpatient           0.7192 0.8481 470.66 96.0%</w:t>
      </w:r>
      <w:r>
        <w:br/>
      </w:r>
      <w:r>
        <w:br/>
      </w:r>
      <w:r>
        <w:rPr>
          <w:rStyle w:val="VerbatimChar"/>
        </w:rPr>
        <w:t>Test for subgroup differences (random effects model):</w:t>
      </w:r>
      <w:r>
        <w:br/>
      </w:r>
      <w:r>
        <w:rPr>
          <w:rStyle w:val="VerbatimChar"/>
        </w:rPr>
        <w:t xml:space="preserve">                  Q d.f. p-value</w:t>
      </w:r>
      <w:r>
        <w:br/>
      </w:r>
      <w:r>
        <w:rPr>
          <w:rStyle w:val="VerbatimChar"/>
        </w:rPr>
        <w:t>Between groups 8.08    4  0.0888</w:t>
      </w:r>
      <w:r>
        <w:br/>
      </w:r>
      <w:r>
        <w:br/>
      </w:r>
      <w:r>
        <w:rPr>
          <w:rStyle w:val="VerbatimChar"/>
        </w:rPr>
        <w:t>Details on meta-analytical method:</w:t>
      </w:r>
      <w:r>
        <w:br/>
      </w:r>
      <w:r>
        <w:rPr>
          <w:rStyle w:val="VerbatimChar"/>
        </w:rPr>
        <w:t>- Random intercept logistic regression model</w:t>
      </w:r>
      <w:r>
        <w:br/>
      </w:r>
      <w:r>
        <w:rPr>
          <w:rStyle w:val="VerbatimChar"/>
        </w:rPr>
        <w:t>- Maximum-likelihood estimator for tau^2</w:t>
      </w:r>
      <w:r>
        <w:br/>
      </w:r>
      <w:r>
        <w:rPr>
          <w:rStyle w:val="VerbatimChar"/>
        </w:rPr>
        <w:t>- Logit transformation</w:t>
      </w:r>
    </w:p>
    <w:p w14:paraId="089EADE9" w14:textId="77777777" w:rsidR="004271BB" w:rsidRDefault="00000000">
      <w:pPr>
        <w:pStyle w:val="SourceCode"/>
      </w:pPr>
      <w:r>
        <w:rPr>
          <w:rStyle w:val="CommentTok"/>
        </w:rPr>
        <w:t>#All studies and prior testing</w:t>
      </w:r>
      <w:r>
        <w:br/>
      </w:r>
      <w:r>
        <w:rPr>
          <w:rStyle w:val="FunctionTok"/>
        </w:rPr>
        <w:t>update.meta</w:t>
      </w:r>
      <w:r>
        <w:rPr>
          <w:rStyle w:val="NormalTok"/>
        </w:rPr>
        <w:t xml:space="preserve">(m.prop_all,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subgroup =</w:t>
      </w:r>
      <w:r>
        <w:rPr>
          <w:rStyle w:val="NormalTok"/>
        </w:rPr>
        <w:t xml:space="preserve"> Prior_testing,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tau.common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14:paraId="089EADEA" w14:textId="77777777" w:rsidR="004271BB" w:rsidRDefault="00000000">
      <w:pPr>
        <w:pStyle w:val="SourceCode"/>
      </w:pPr>
      <w:r>
        <w:rPr>
          <w:rStyle w:val="VerbatimChar"/>
        </w:rPr>
        <w:t>Review:     Diagnostic Yields</w:t>
      </w:r>
      <w:r>
        <w:br/>
      </w:r>
      <w:r>
        <w:br/>
      </w:r>
      <w:r>
        <w:rPr>
          <w:rStyle w:val="VerbatimChar"/>
        </w:rPr>
        <w:t>Number of studies: k = 71</w:t>
      </w:r>
      <w:r>
        <w:br/>
      </w:r>
      <w:r>
        <w:rPr>
          <w:rStyle w:val="VerbatimChar"/>
        </w:rPr>
        <w:t>Number of observations: o = 13913</w:t>
      </w:r>
      <w:r>
        <w:br/>
      </w:r>
      <w:r>
        <w:rPr>
          <w:rStyle w:val="VerbatimChar"/>
        </w:rPr>
        <w:t>Number of events: e = 4214</w:t>
      </w:r>
      <w:r>
        <w:br/>
      </w:r>
      <w:r>
        <w:br/>
      </w:r>
      <w:r>
        <w:rPr>
          <w:rStyle w:val="VerbatimChar"/>
        </w:rPr>
        <w:t xml:space="preserve">                     proportion           95%-CI</w:t>
      </w:r>
      <w:r>
        <w:br/>
      </w:r>
      <w:r>
        <w:rPr>
          <w:rStyle w:val="VerbatimChar"/>
        </w:rPr>
        <w:t>Random effects model     0.3443 [0.3012; 0.3900]</w:t>
      </w:r>
      <w:r>
        <w:br/>
      </w:r>
      <w:r>
        <w:br/>
      </w:r>
      <w:r>
        <w:rPr>
          <w:rStyle w:val="VerbatimChar"/>
        </w:rPr>
        <w:t>Quantifying heterogeneity:</w:t>
      </w:r>
      <w:r>
        <w:br/>
      </w:r>
      <w:r>
        <w:rPr>
          <w:rStyle w:val="VerbatimChar"/>
        </w:rPr>
        <w:t xml:space="preserve"> tau^2 = 0.6021; tau = 0.7760; I^2 = 93.0% [91.8%; 94.0%]; H = 3.77 [3.48; </w:t>
      </w:r>
      <w:r>
        <w:rPr>
          <w:rStyle w:val="VerbatimChar"/>
        </w:rPr>
        <w:lastRenderedPageBreak/>
        <w:t>4.08]</w:t>
      </w:r>
      <w:r>
        <w:br/>
      </w:r>
      <w:r>
        <w:br/>
      </w:r>
      <w:r>
        <w:rPr>
          <w:rStyle w:val="VerbatimChar"/>
        </w:rPr>
        <w:t>Test of heterogeneity:</w:t>
      </w:r>
      <w:r>
        <w:br/>
      </w:r>
      <w:r>
        <w:rPr>
          <w:rStyle w:val="VerbatimChar"/>
        </w:rPr>
        <w:t xml:space="preserve">            Q d.f.  p-value</w:t>
      </w:r>
      <w:r>
        <w:br/>
      </w:r>
      <w:r>
        <w:rPr>
          <w:rStyle w:val="VerbatimChar"/>
        </w:rPr>
        <w:t xml:space="preserve"> Wald  995.06   70 &lt; 0.0001</w:t>
      </w:r>
      <w:r>
        <w:br/>
      </w:r>
      <w:r>
        <w:rPr>
          <w:rStyle w:val="VerbatimChar"/>
        </w:rPr>
        <w:t xml:space="preserve"> LRT  1199.45   70 &lt; 0.0001</w:t>
      </w:r>
      <w:r>
        <w:br/>
      </w:r>
      <w:r>
        <w:br/>
      </w:r>
      <w:r>
        <w:rPr>
          <w:rStyle w:val="VerbatimChar"/>
        </w:rPr>
        <w:t>Results for subgroups (random effects model):</w:t>
      </w:r>
      <w:r>
        <w:br/>
      </w:r>
      <w:r>
        <w:rPr>
          <w:rStyle w:val="VerbatimChar"/>
        </w:rPr>
        <w:t xml:space="preserve">                                                      k proportion</w:t>
      </w:r>
      <w:r>
        <w:br/>
      </w:r>
      <w:r>
        <w:rPr>
          <w:rStyle w:val="VerbatimChar"/>
        </w:rPr>
        <w:t>Prior_testing = Exome-negative cohort (&gt;80%)          8     0.2807</w:t>
      </w:r>
      <w:r>
        <w:br/>
      </w:r>
      <w:r>
        <w:rPr>
          <w:rStyle w:val="VerbatimChar"/>
        </w:rPr>
        <w:t>Prior_testing = First-tier test / genetic testi ...  27     0.4335</w:t>
      </w:r>
      <w:r>
        <w:br/>
      </w:r>
      <w:r>
        <w:rPr>
          <w:rStyle w:val="VerbatimChar"/>
        </w:rPr>
        <w:t>Prior_testing = Some genetic tests (exome seque ...  36     0.2928</w:t>
      </w:r>
      <w:r>
        <w:br/>
      </w:r>
      <w:r>
        <w:rPr>
          <w:rStyle w:val="VerbatimChar"/>
        </w:rPr>
        <w:t xml:space="preserve">                                                              95%-CI  tau^2</w:t>
      </w:r>
      <w:r>
        <w:br/>
      </w:r>
      <w:r>
        <w:rPr>
          <w:rStyle w:val="VerbatimChar"/>
        </w:rPr>
        <w:t>Prior_testing = Exome-negative cohort (&gt;80%)        [0.1909; 0.3922] 0.3477</w:t>
      </w:r>
      <w:r>
        <w:br/>
      </w:r>
      <w:r>
        <w:rPr>
          <w:rStyle w:val="VerbatimChar"/>
        </w:rPr>
        <w:t>Prior_testing = First-tier test / genetic testi ... [0.3668; 0.5026] 0.4468</w:t>
      </w:r>
      <w:r>
        <w:br/>
      </w:r>
      <w:r>
        <w:rPr>
          <w:rStyle w:val="VerbatimChar"/>
        </w:rPr>
        <w:t>Prior_testing = Some genetic tests (exome seque ... [0.2402; 0.3514] 0.5647</w:t>
      </w:r>
      <w:r>
        <w:br/>
      </w:r>
      <w:r>
        <w:rPr>
          <w:rStyle w:val="VerbatimChar"/>
        </w:rPr>
        <w:t xml:space="preserve">                                                       tau      Q   I^2</w:t>
      </w:r>
      <w:r>
        <w:br/>
      </w:r>
      <w:r>
        <w:rPr>
          <w:rStyle w:val="VerbatimChar"/>
        </w:rPr>
        <w:t>Prior_testing = Exome-negative cohort (&gt;80%)        0.5896  28.29 75.3%</w:t>
      </w:r>
      <w:r>
        <w:br/>
      </w:r>
      <w:r>
        <w:rPr>
          <w:rStyle w:val="VerbatimChar"/>
        </w:rPr>
        <w:t>Prior_testing = First-tier test / genetic testi ... 0.6685 186.73 86.1%</w:t>
      </w:r>
      <w:r>
        <w:br/>
      </w:r>
      <w:r>
        <w:rPr>
          <w:rStyle w:val="VerbatimChar"/>
        </w:rPr>
        <w:t>Prior_testing = Some genetic tests (exome seque ... 0.7515 671.76 94.8%</w:t>
      </w:r>
      <w:r>
        <w:br/>
      </w:r>
      <w:r>
        <w:br/>
      </w:r>
      <w:r>
        <w:rPr>
          <w:rStyle w:val="VerbatimChar"/>
        </w:rPr>
        <w:t>Test for subgroup differences (random effects model):</w:t>
      </w:r>
      <w:r>
        <w:br/>
      </w:r>
      <w:r>
        <w:rPr>
          <w:rStyle w:val="VerbatimChar"/>
        </w:rPr>
        <w:t xml:space="preserve">                   Q d.f. p-value</w:t>
      </w:r>
      <w:r>
        <w:br/>
      </w:r>
      <w:r w:rsidRPr="004407D7">
        <w:rPr>
          <w:rStyle w:val="VerbatimChar"/>
          <w:highlight w:val="green"/>
        </w:rPr>
        <w:t>Between groups 11.34    2  0.0034</w:t>
      </w:r>
      <w:r>
        <w:br/>
      </w:r>
      <w:r>
        <w:br/>
      </w:r>
      <w:r>
        <w:rPr>
          <w:rStyle w:val="VerbatimChar"/>
        </w:rPr>
        <w:t>Details on meta-analytical method:</w:t>
      </w:r>
      <w:r>
        <w:br/>
      </w:r>
      <w:r>
        <w:rPr>
          <w:rStyle w:val="VerbatimChar"/>
        </w:rPr>
        <w:t>- Random intercept logistic regression model</w:t>
      </w:r>
      <w:r>
        <w:br/>
      </w:r>
      <w:r>
        <w:rPr>
          <w:rStyle w:val="VerbatimChar"/>
        </w:rPr>
        <w:t>- Maximum-likelihood estimator for tau^2</w:t>
      </w:r>
      <w:r>
        <w:br/>
      </w:r>
      <w:r>
        <w:rPr>
          <w:rStyle w:val="VerbatimChar"/>
        </w:rPr>
        <w:t>- Logit transformation</w:t>
      </w:r>
    </w:p>
    <w:p w14:paraId="089EADEB" w14:textId="77777777" w:rsidR="004271BB" w:rsidRDefault="00000000">
      <w:pPr>
        <w:pStyle w:val="SourceCode"/>
      </w:pPr>
      <w:r>
        <w:rPr>
          <w:rStyle w:val="CommentTok"/>
        </w:rPr>
        <w:t>#All studies and study design - FLAGGED</w:t>
      </w:r>
      <w:r>
        <w:br/>
      </w:r>
      <w:r>
        <w:rPr>
          <w:rStyle w:val="FunctionTok"/>
        </w:rPr>
        <w:t>update.meta</w:t>
      </w:r>
      <w:r>
        <w:rPr>
          <w:rStyle w:val="NormalTok"/>
        </w:rPr>
        <w:t xml:space="preserve">(m.prop_all,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subgroup =</w:t>
      </w:r>
      <w:r>
        <w:rPr>
          <w:rStyle w:val="NormalTok"/>
        </w:rPr>
        <w:t xml:space="preserve"> Study_design,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tau.common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14:paraId="089EADEC" w14:textId="77777777" w:rsidR="004271BB" w:rsidRDefault="00000000">
      <w:pPr>
        <w:pStyle w:val="SourceCode"/>
      </w:pPr>
      <w:r>
        <w:rPr>
          <w:rStyle w:val="VerbatimChar"/>
        </w:rPr>
        <w:t>Review:     Diagnostic Yields</w:t>
      </w:r>
      <w:r>
        <w:br/>
      </w:r>
      <w:r>
        <w:br/>
      </w:r>
      <w:r>
        <w:rPr>
          <w:rStyle w:val="VerbatimChar"/>
        </w:rPr>
        <w:t>Number of studies: k = 71</w:t>
      </w:r>
      <w:r>
        <w:br/>
      </w:r>
      <w:r>
        <w:rPr>
          <w:rStyle w:val="VerbatimChar"/>
        </w:rPr>
        <w:t>Number of observations: o = 13913</w:t>
      </w:r>
      <w:r>
        <w:br/>
      </w:r>
      <w:r>
        <w:rPr>
          <w:rStyle w:val="VerbatimChar"/>
        </w:rPr>
        <w:t>Number of events: e = 4214</w:t>
      </w:r>
      <w:r>
        <w:br/>
      </w:r>
      <w:r>
        <w:br/>
      </w:r>
      <w:r>
        <w:rPr>
          <w:rStyle w:val="VerbatimChar"/>
        </w:rPr>
        <w:t xml:space="preserve">                     proportion           95%-CI</w:t>
      </w:r>
      <w:r>
        <w:br/>
      </w:r>
      <w:r>
        <w:rPr>
          <w:rStyle w:val="VerbatimChar"/>
        </w:rPr>
        <w:t>Random effects model     0.3443 [0.3012; 0.3900]</w:t>
      </w:r>
      <w:r>
        <w:br/>
      </w:r>
      <w:r>
        <w:br/>
      </w:r>
      <w:r>
        <w:rPr>
          <w:rStyle w:val="VerbatimChar"/>
        </w:rPr>
        <w:t>Quantifying heterogeneity:</w:t>
      </w:r>
      <w:r>
        <w:br/>
      </w:r>
      <w:r>
        <w:rPr>
          <w:rStyle w:val="VerbatimChar"/>
        </w:rPr>
        <w:t xml:space="preserve"> tau^2 = 0.6021; tau = 0.7760; I^2 = 93.0% [91.8%; 94.0%]; H = 3.77 [3.48; 4.08]</w:t>
      </w:r>
      <w:r>
        <w:br/>
      </w:r>
      <w:r>
        <w:br/>
      </w:r>
      <w:r>
        <w:rPr>
          <w:rStyle w:val="VerbatimChar"/>
        </w:rPr>
        <w:t>Test of heterogeneity:</w:t>
      </w:r>
      <w:r>
        <w:br/>
      </w:r>
      <w:r>
        <w:rPr>
          <w:rStyle w:val="VerbatimChar"/>
        </w:rPr>
        <w:t xml:space="preserve">            Q d.f.  p-value</w:t>
      </w:r>
      <w:r>
        <w:br/>
      </w:r>
      <w:r>
        <w:rPr>
          <w:rStyle w:val="VerbatimChar"/>
        </w:rPr>
        <w:lastRenderedPageBreak/>
        <w:t xml:space="preserve"> Wald  995.06   70 &lt; 0.0001</w:t>
      </w:r>
      <w:r>
        <w:br/>
      </w:r>
      <w:r>
        <w:rPr>
          <w:rStyle w:val="VerbatimChar"/>
        </w:rPr>
        <w:t xml:space="preserve"> LRT  1199.45   70 &lt; 0.0001</w:t>
      </w:r>
      <w:r>
        <w:br/>
      </w:r>
      <w:r>
        <w:br/>
      </w:r>
      <w:r>
        <w:rPr>
          <w:rStyle w:val="VerbatimChar"/>
        </w:rPr>
        <w:t>Results for subgroups (random effects model):</w:t>
      </w:r>
      <w:r>
        <w:br/>
      </w:r>
      <w:r>
        <w:rPr>
          <w:rStyle w:val="VerbatimChar"/>
        </w:rPr>
        <w:t xml:space="preserve">                                            k proportion           95%-CI</w:t>
      </w:r>
      <w:r>
        <w:br/>
      </w:r>
      <w:r>
        <w:rPr>
          <w:rStyle w:val="VerbatimChar"/>
        </w:rPr>
        <w:t>Study_design = Prospective, single center  35     0.3761 [0.3036; 0.4547]</w:t>
      </w:r>
      <w:r>
        <w:br/>
      </w:r>
      <w:r>
        <w:rPr>
          <w:rStyle w:val="VerbatimChar"/>
        </w:rPr>
        <w:t>Study_design = Retrospective               14     0.3501 [0.2639; 0.4474]</w:t>
      </w:r>
      <w:r>
        <w:br/>
      </w:r>
      <w:r>
        <w:rPr>
          <w:rStyle w:val="VerbatimChar"/>
        </w:rPr>
        <w:t>Study_design = Prospective, multi-center   15     0.2855 [0.2235; 0.3568]</w:t>
      </w:r>
      <w:r>
        <w:br/>
      </w:r>
      <w:r>
        <w:rPr>
          <w:rStyle w:val="VerbatimChar"/>
        </w:rPr>
        <w:t>Study_design = Clinical trial               7     0.3087 [0.2330; 0.3962]</w:t>
      </w:r>
      <w:r>
        <w:br/>
      </w:r>
      <w:r>
        <w:rPr>
          <w:rStyle w:val="VerbatimChar"/>
        </w:rPr>
        <w:t xml:space="preserve">                                           tau^2    tau      Q   I^2</w:t>
      </w:r>
      <w:r>
        <w:br/>
      </w:r>
      <w:r>
        <w:rPr>
          <w:rStyle w:val="VerbatimChar"/>
        </w:rPr>
        <w:t>Study_design = Prospective, single center 0.8231 0.9072 319.35 89.4%</w:t>
      </w:r>
      <w:r>
        <w:br/>
      </w:r>
      <w:r>
        <w:rPr>
          <w:rStyle w:val="VerbatimChar"/>
        </w:rPr>
        <w:t>Study_design = Retrospective              0.4717 0.6868 190.94 93.2%</w:t>
      </w:r>
      <w:r>
        <w:br/>
      </w:r>
      <w:r>
        <w:rPr>
          <w:rStyle w:val="VerbatimChar"/>
        </w:rPr>
        <w:t>Study_design = Prospective, multi-center  0.3355 0.5792 276.17 94.9%</w:t>
      </w:r>
      <w:r>
        <w:br/>
      </w:r>
      <w:r>
        <w:rPr>
          <w:rStyle w:val="VerbatimChar"/>
        </w:rPr>
        <w:t>Study_design = Clinical trial             0.1985 0.4455  23.48 74.4%</w:t>
      </w:r>
      <w:r>
        <w:br/>
      </w:r>
      <w:r>
        <w:br/>
      </w:r>
      <w:r>
        <w:rPr>
          <w:rStyle w:val="VerbatimChar"/>
        </w:rPr>
        <w:t>Test for subgroup differences (random effects model):</w:t>
      </w:r>
      <w:r>
        <w:br/>
      </w:r>
      <w:r>
        <w:rPr>
          <w:rStyle w:val="VerbatimChar"/>
        </w:rPr>
        <w:t xml:space="preserve">                  Q d.f. p-value</w:t>
      </w:r>
      <w:r>
        <w:br/>
      </w:r>
      <w:r>
        <w:rPr>
          <w:rStyle w:val="VerbatimChar"/>
        </w:rPr>
        <w:t>Between groups 3.48    3  0.3228</w:t>
      </w:r>
      <w:r>
        <w:br/>
      </w:r>
      <w:r>
        <w:br/>
      </w:r>
      <w:r>
        <w:rPr>
          <w:rStyle w:val="VerbatimChar"/>
        </w:rPr>
        <w:t>Details on meta-analytical method:</w:t>
      </w:r>
      <w:r>
        <w:br/>
      </w:r>
      <w:r>
        <w:rPr>
          <w:rStyle w:val="VerbatimChar"/>
        </w:rPr>
        <w:t>- Random intercept logistic regression model</w:t>
      </w:r>
      <w:r>
        <w:br/>
      </w:r>
      <w:r>
        <w:rPr>
          <w:rStyle w:val="VerbatimChar"/>
        </w:rPr>
        <w:t>- Maximum-likelihood estimator for tau^2</w:t>
      </w:r>
      <w:r>
        <w:br/>
      </w:r>
      <w:r>
        <w:rPr>
          <w:rStyle w:val="VerbatimChar"/>
        </w:rPr>
        <w:t>- Logit transformation</w:t>
      </w:r>
    </w:p>
    <w:p w14:paraId="089EADED" w14:textId="77777777" w:rsidR="004271BB" w:rsidRDefault="00000000">
      <w:pPr>
        <w:pStyle w:val="SourceCode"/>
      </w:pPr>
      <w:r>
        <w:rPr>
          <w:rStyle w:val="CommentTok"/>
        </w:rPr>
        <w:t>#All studies and testing strategy</w:t>
      </w:r>
      <w:r>
        <w:br/>
      </w:r>
      <w:r>
        <w:rPr>
          <w:rStyle w:val="FunctionTok"/>
        </w:rPr>
        <w:t>update.meta</w:t>
      </w:r>
      <w:r>
        <w:rPr>
          <w:rStyle w:val="NormalTok"/>
        </w:rPr>
        <w:t xml:space="preserve">(m.prop_all,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subgroup =</w:t>
      </w:r>
      <w:r>
        <w:rPr>
          <w:rStyle w:val="NormalTok"/>
        </w:rPr>
        <w:t xml:space="preserve"> Testing_strategy,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tau.common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14:paraId="089EADEE" w14:textId="77777777" w:rsidR="004271BB" w:rsidRDefault="00000000">
      <w:pPr>
        <w:pStyle w:val="SourceCode"/>
      </w:pPr>
      <w:r>
        <w:rPr>
          <w:rStyle w:val="VerbatimChar"/>
        </w:rPr>
        <w:t>Review:     Diagnostic Yields</w:t>
      </w:r>
      <w:r>
        <w:br/>
      </w:r>
      <w:r>
        <w:br/>
      </w:r>
      <w:r>
        <w:rPr>
          <w:rStyle w:val="VerbatimChar"/>
        </w:rPr>
        <w:t>Number of studies: k = 71</w:t>
      </w:r>
      <w:r>
        <w:br/>
      </w:r>
      <w:r>
        <w:rPr>
          <w:rStyle w:val="VerbatimChar"/>
        </w:rPr>
        <w:t>Number of observations: o = 13913</w:t>
      </w:r>
      <w:r>
        <w:br/>
      </w:r>
      <w:r>
        <w:rPr>
          <w:rStyle w:val="VerbatimChar"/>
        </w:rPr>
        <w:t>Number of events: e = 4214</w:t>
      </w:r>
      <w:r>
        <w:br/>
      </w:r>
      <w:r>
        <w:br/>
      </w:r>
      <w:r>
        <w:rPr>
          <w:rStyle w:val="VerbatimChar"/>
        </w:rPr>
        <w:t xml:space="preserve">                     proportion           95%-CI</w:t>
      </w:r>
      <w:r>
        <w:br/>
      </w:r>
      <w:r>
        <w:rPr>
          <w:rStyle w:val="VerbatimChar"/>
        </w:rPr>
        <w:t>Random effects model     0.3443 [0.3012; 0.3900]</w:t>
      </w:r>
      <w:r>
        <w:br/>
      </w:r>
      <w:r>
        <w:br/>
      </w:r>
      <w:r>
        <w:rPr>
          <w:rStyle w:val="VerbatimChar"/>
        </w:rPr>
        <w:t>Quantifying heterogeneity:</w:t>
      </w:r>
      <w:r>
        <w:br/>
      </w:r>
      <w:r>
        <w:rPr>
          <w:rStyle w:val="VerbatimChar"/>
        </w:rPr>
        <w:t xml:space="preserve"> tau^2 = 0.6021; tau = 0.7760; I^2 = 93.0% [91.8%; 94.0%]; H = 3.77 [3.48; 4.08]</w:t>
      </w:r>
      <w:r>
        <w:br/>
      </w:r>
      <w:r>
        <w:br/>
      </w:r>
      <w:r>
        <w:rPr>
          <w:rStyle w:val="VerbatimChar"/>
        </w:rPr>
        <w:t>Test of heterogeneity:</w:t>
      </w:r>
      <w:r>
        <w:br/>
      </w:r>
      <w:r>
        <w:rPr>
          <w:rStyle w:val="VerbatimChar"/>
        </w:rPr>
        <w:t xml:space="preserve">            Q d.f.  p-value</w:t>
      </w:r>
      <w:r>
        <w:br/>
      </w:r>
      <w:r>
        <w:rPr>
          <w:rStyle w:val="VerbatimChar"/>
        </w:rPr>
        <w:t xml:space="preserve"> Wald  995.06   70 &lt; 0.0001</w:t>
      </w:r>
      <w:r>
        <w:br/>
      </w:r>
      <w:r>
        <w:rPr>
          <w:rStyle w:val="VerbatimChar"/>
        </w:rPr>
        <w:t xml:space="preserve"> LRT  1199.45   70 &lt; 0.0001</w:t>
      </w:r>
      <w:r>
        <w:br/>
      </w:r>
      <w:r>
        <w:br/>
      </w:r>
      <w:r>
        <w:rPr>
          <w:rStyle w:val="VerbatimChar"/>
        </w:rPr>
        <w:t>Results for subgroups (random effects model):</w:t>
      </w:r>
      <w:r>
        <w:br/>
      </w:r>
      <w:r>
        <w:rPr>
          <w:rStyle w:val="VerbatimChar"/>
        </w:rPr>
        <w:t xml:space="preserve">                                                k proportion           95%-CI</w:t>
      </w:r>
      <w:r>
        <w:br/>
      </w:r>
      <w:r>
        <w:rPr>
          <w:rStyle w:val="VerbatimChar"/>
        </w:rPr>
        <w:t>Testing_strategy = Trio (e.g., child-parentS)  27     0.3740 [0.2975; 0.4574]</w:t>
      </w:r>
      <w:r>
        <w:br/>
      </w:r>
      <w:r>
        <w:rPr>
          <w:rStyle w:val="VerbatimChar"/>
        </w:rPr>
        <w:lastRenderedPageBreak/>
        <w:t>Testing_strategy = Proband only                22     0.3359 [0.2510; 0.4328]</w:t>
      </w:r>
      <w:r>
        <w:br/>
      </w:r>
      <w:r>
        <w:rPr>
          <w:rStyle w:val="VerbatimChar"/>
        </w:rPr>
        <w:t>Testing_strategy = Mixed                       22     0.3115 [0.2638; 0.3635]</w:t>
      </w:r>
      <w:r>
        <w:br/>
      </w:r>
      <w:r>
        <w:rPr>
          <w:rStyle w:val="VerbatimChar"/>
        </w:rPr>
        <w:t xml:space="preserve">                                               tau^2    tau      Q   I^2</w:t>
      </w:r>
      <w:r>
        <w:br/>
      </w:r>
      <w:r>
        <w:rPr>
          <w:rStyle w:val="VerbatimChar"/>
        </w:rPr>
        <w:t>Testing_strategy = Trio (e.g., child-parentS) 0.6900 0.8307 441.75 94.1%</w:t>
      </w:r>
      <w:r>
        <w:br/>
      </w:r>
      <w:r>
        <w:rPr>
          <w:rStyle w:val="VerbatimChar"/>
        </w:rPr>
        <w:t>Testing_strategy = Proband only               0.8524 0.9232 240.72 91.3%</w:t>
      </w:r>
      <w:r>
        <w:br/>
      </w:r>
      <w:r>
        <w:rPr>
          <w:rStyle w:val="VerbatimChar"/>
        </w:rPr>
        <w:t>Testing_strategy = Mixed                      0.2248 0.4741 117.70 82.2%</w:t>
      </w:r>
      <w:r>
        <w:br/>
      </w:r>
      <w:r>
        <w:br/>
      </w:r>
      <w:r>
        <w:rPr>
          <w:rStyle w:val="VerbatimChar"/>
        </w:rPr>
        <w:t>Test for subgroup differences (random effects model):</w:t>
      </w:r>
      <w:r>
        <w:br/>
      </w:r>
      <w:r>
        <w:rPr>
          <w:rStyle w:val="VerbatimChar"/>
        </w:rPr>
        <w:t xml:space="preserve">                  Q d.f. p-value</w:t>
      </w:r>
      <w:r>
        <w:br/>
      </w:r>
      <w:r>
        <w:rPr>
          <w:rStyle w:val="VerbatimChar"/>
        </w:rPr>
        <w:t>Between groups 1.73    2  0.4210</w:t>
      </w:r>
      <w:r>
        <w:br/>
      </w:r>
      <w:r>
        <w:br/>
      </w:r>
      <w:r>
        <w:rPr>
          <w:rStyle w:val="VerbatimChar"/>
        </w:rPr>
        <w:t>Details on meta-analytical method:</w:t>
      </w:r>
      <w:r>
        <w:br/>
      </w:r>
      <w:r>
        <w:rPr>
          <w:rStyle w:val="VerbatimChar"/>
        </w:rPr>
        <w:t>- Random intercept logistic regression model</w:t>
      </w:r>
      <w:r>
        <w:br/>
      </w:r>
      <w:r>
        <w:rPr>
          <w:rStyle w:val="VerbatimChar"/>
        </w:rPr>
        <w:t>- Maximum-likelihood estimator for tau^2</w:t>
      </w:r>
      <w:r>
        <w:br/>
      </w:r>
      <w:r>
        <w:rPr>
          <w:rStyle w:val="VerbatimChar"/>
        </w:rPr>
        <w:t>- Logit transformation</w:t>
      </w:r>
    </w:p>
    <w:p w14:paraId="089EADEF" w14:textId="77777777" w:rsidR="004271BB" w:rsidRDefault="00000000">
      <w:pPr>
        <w:pStyle w:val="SourceCode"/>
      </w:pPr>
      <w:r>
        <w:rPr>
          <w:rStyle w:val="CommentTok"/>
        </w:rPr>
        <w:t>#All studies and Panel_disease_genes</w:t>
      </w:r>
      <w:r>
        <w:br/>
      </w:r>
      <w:r>
        <w:rPr>
          <w:rStyle w:val="FunctionTok"/>
        </w:rPr>
        <w:t>update.meta</w:t>
      </w:r>
      <w:r>
        <w:rPr>
          <w:rStyle w:val="NormalTok"/>
        </w:rPr>
        <w:t xml:space="preserve">(m.prop_all,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subgroup =</w:t>
      </w:r>
      <w:r>
        <w:rPr>
          <w:rStyle w:val="NormalTok"/>
        </w:rPr>
        <w:t xml:space="preserve"> Panel_disease_genes,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tau.common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14:paraId="089EADF0" w14:textId="77777777" w:rsidR="004271BB" w:rsidRDefault="00000000">
      <w:pPr>
        <w:pStyle w:val="SourceCode"/>
      </w:pPr>
      <w:r>
        <w:rPr>
          <w:rStyle w:val="VerbatimChar"/>
        </w:rPr>
        <w:t>Review:     Diagnostic Yields</w:t>
      </w:r>
      <w:r>
        <w:br/>
      </w:r>
      <w:r>
        <w:br/>
      </w:r>
      <w:r>
        <w:rPr>
          <w:rStyle w:val="VerbatimChar"/>
        </w:rPr>
        <w:t>Number of studies: k = 71</w:t>
      </w:r>
      <w:r>
        <w:br/>
      </w:r>
      <w:r>
        <w:rPr>
          <w:rStyle w:val="VerbatimChar"/>
        </w:rPr>
        <w:t>Number of observations: o = 13913</w:t>
      </w:r>
      <w:r>
        <w:br/>
      </w:r>
      <w:r>
        <w:rPr>
          <w:rStyle w:val="VerbatimChar"/>
        </w:rPr>
        <w:t>Number of events: e = 4214</w:t>
      </w:r>
      <w:r>
        <w:br/>
      </w:r>
      <w:r>
        <w:br/>
      </w:r>
      <w:r>
        <w:rPr>
          <w:rStyle w:val="VerbatimChar"/>
        </w:rPr>
        <w:t xml:space="preserve">                     proportion           95%-CI</w:t>
      </w:r>
      <w:r>
        <w:br/>
      </w:r>
      <w:r>
        <w:rPr>
          <w:rStyle w:val="VerbatimChar"/>
        </w:rPr>
        <w:t>Random effects model     0.3443 [0.3012; 0.3900]</w:t>
      </w:r>
      <w:r>
        <w:br/>
      </w:r>
      <w:r>
        <w:br/>
      </w:r>
      <w:r>
        <w:rPr>
          <w:rStyle w:val="VerbatimChar"/>
        </w:rPr>
        <w:t>Quantifying heterogeneity:</w:t>
      </w:r>
      <w:r>
        <w:br/>
      </w:r>
      <w:r>
        <w:rPr>
          <w:rStyle w:val="VerbatimChar"/>
        </w:rPr>
        <w:t xml:space="preserve"> tau^2 = 0.6021; tau = 0.7760; I^2 = 93.0% [91.8%; 94.0%]; H = 3.77 [3.48; 4.08]</w:t>
      </w:r>
      <w:r>
        <w:br/>
      </w:r>
      <w:r>
        <w:br/>
      </w:r>
      <w:r>
        <w:rPr>
          <w:rStyle w:val="VerbatimChar"/>
        </w:rPr>
        <w:t>Test of heterogeneity:</w:t>
      </w:r>
      <w:r>
        <w:br/>
      </w:r>
      <w:r>
        <w:rPr>
          <w:rStyle w:val="VerbatimChar"/>
        </w:rPr>
        <w:t xml:space="preserve">            Q d.f.  p-value</w:t>
      </w:r>
      <w:r>
        <w:br/>
      </w:r>
      <w:r>
        <w:rPr>
          <w:rStyle w:val="VerbatimChar"/>
        </w:rPr>
        <w:t xml:space="preserve"> Wald  995.06   70 &lt; 0.0001</w:t>
      </w:r>
      <w:r>
        <w:br/>
      </w:r>
      <w:r>
        <w:rPr>
          <w:rStyle w:val="VerbatimChar"/>
        </w:rPr>
        <w:t xml:space="preserve"> LRT  1199.45   70 &lt; 0.0001</w:t>
      </w:r>
      <w:r>
        <w:br/>
      </w:r>
      <w:r>
        <w:br/>
      </w:r>
      <w:r>
        <w:rPr>
          <w:rStyle w:val="VerbatimChar"/>
        </w:rPr>
        <w:t>Results for subgroups (random effects model):</w:t>
      </w:r>
      <w:r>
        <w:br/>
      </w:r>
      <w:r>
        <w:rPr>
          <w:rStyle w:val="VerbatimChar"/>
        </w:rPr>
        <w:t xml:space="preserve">                          k proportion           95%-CI  tau^2    tau      Q</w:t>
      </w:r>
      <w:r>
        <w:br/>
      </w:r>
      <w:r>
        <w:rPr>
          <w:rStyle w:val="VerbatimChar"/>
        </w:rPr>
        <w:t>Panel_disease_genes = Y  30     0.3888 [0.3103; 0.4734] 0.7894 0.8885 388.56</w:t>
      </w:r>
      <w:r>
        <w:br/>
      </w:r>
      <w:r>
        <w:rPr>
          <w:rStyle w:val="VerbatimChar"/>
        </w:rPr>
        <w:t>Panel_disease_genes = N  41     0.3155 [0.2685; 0.3666] 0.4524 0.6726 501.68</w:t>
      </w:r>
      <w:r>
        <w:br/>
      </w:r>
      <w:r>
        <w:rPr>
          <w:rStyle w:val="VerbatimChar"/>
        </w:rPr>
        <w:t xml:space="preserve">                          I^2</w:t>
      </w:r>
      <w:r>
        <w:br/>
      </w:r>
      <w:r>
        <w:rPr>
          <w:rStyle w:val="VerbatimChar"/>
        </w:rPr>
        <w:t>Panel_disease_genes = Y 92.5%</w:t>
      </w:r>
      <w:r>
        <w:br/>
      </w:r>
      <w:r>
        <w:rPr>
          <w:rStyle w:val="VerbatimChar"/>
        </w:rPr>
        <w:t>Panel_disease_genes = N 92.0%</w:t>
      </w:r>
      <w:r>
        <w:br/>
      </w:r>
      <w:r>
        <w:br/>
      </w:r>
      <w:r>
        <w:rPr>
          <w:rStyle w:val="VerbatimChar"/>
        </w:rPr>
        <w:t>Test for subgroup differences (random effects model):</w:t>
      </w:r>
      <w:r>
        <w:br/>
      </w:r>
      <w:r>
        <w:rPr>
          <w:rStyle w:val="VerbatimChar"/>
        </w:rPr>
        <w:t xml:space="preserve">                  Q d.f. p-value</w:t>
      </w:r>
      <w:r>
        <w:br/>
      </w:r>
      <w:r>
        <w:rPr>
          <w:rStyle w:val="VerbatimChar"/>
        </w:rPr>
        <w:t>Between groups 2.32    1  0.1276</w:t>
      </w:r>
      <w:r>
        <w:br/>
      </w:r>
      <w:r>
        <w:lastRenderedPageBreak/>
        <w:br/>
      </w:r>
      <w:r>
        <w:rPr>
          <w:rStyle w:val="VerbatimChar"/>
        </w:rPr>
        <w:t>Details on meta-analytical method:</w:t>
      </w:r>
      <w:r>
        <w:br/>
      </w:r>
      <w:r>
        <w:rPr>
          <w:rStyle w:val="VerbatimChar"/>
        </w:rPr>
        <w:t>- Random intercept logistic regression model</w:t>
      </w:r>
      <w:r>
        <w:br/>
      </w:r>
      <w:r>
        <w:rPr>
          <w:rStyle w:val="VerbatimChar"/>
        </w:rPr>
        <w:t>- Maximum-likelihood estimator for tau^2</w:t>
      </w:r>
      <w:r>
        <w:br/>
      </w:r>
      <w:r>
        <w:rPr>
          <w:rStyle w:val="VerbatimChar"/>
        </w:rPr>
        <w:t>- Logit transformation</w:t>
      </w:r>
    </w:p>
    <w:p w14:paraId="089EADF1" w14:textId="77777777" w:rsidR="004271BB" w:rsidRDefault="00000000">
      <w:pPr>
        <w:pStyle w:val="SourceCode"/>
      </w:pPr>
      <w:r>
        <w:rPr>
          <w:rStyle w:val="CommentTok"/>
        </w:rPr>
        <w:t>#All studies and Initial_untargeted_analysis</w:t>
      </w:r>
      <w:r>
        <w:br/>
      </w:r>
      <w:r>
        <w:rPr>
          <w:rStyle w:val="FunctionTok"/>
        </w:rPr>
        <w:t>update.meta</w:t>
      </w:r>
      <w:r>
        <w:rPr>
          <w:rStyle w:val="NormalTok"/>
        </w:rPr>
        <w:t xml:space="preserve">(m.prop_all,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subgroup =</w:t>
      </w:r>
      <w:r>
        <w:rPr>
          <w:rStyle w:val="NormalTok"/>
        </w:rPr>
        <w:t xml:space="preserve"> Initial_untargeted_analysis,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tau.common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14:paraId="089EADF2" w14:textId="77777777" w:rsidR="004271BB" w:rsidRDefault="00000000">
      <w:pPr>
        <w:pStyle w:val="SourceCode"/>
      </w:pPr>
      <w:r>
        <w:rPr>
          <w:rStyle w:val="VerbatimChar"/>
        </w:rPr>
        <w:t>Review:     Diagnostic Yields</w:t>
      </w:r>
      <w:r>
        <w:br/>
      </w:r>
      <w:r>
        <w:br/>
      </w:r>
      <w:r>
        <w:rPr>
          <w:rStyle w:val="VerbatimChar"/>
        </w:rPr>
        <w:t>Number of studies: k = 71</w:t>
      </w:r>
      <w:r>
        <w:br/>
      </w:r>
      <w:r>
        <w:rPr>
          <w:rStyle w:val="VerbatimChar"/>
        </w:rPr>
        <w:t>Number of observations: o = 13913</w:t>
      </w:r>
      <w:r>
        <w:br/>
      </w:r>
      <w:r>
        <w:rPr>
          <w:rStyle w:val="VerbatimChar"/>
        </w:rPr>
        <w:t>Number of events: e = 4214</w:t>
      </w:r>
      <w:r>
        <w:br/>
      </w:r>
      <w:r>
        <w:br/>
      </w:r>
      <w:r>
        <w:rPr>
          <w:rStyle w:val="VerbatimChar"/>
        </w:rPr>
        <w:t xml:space="preserve">                     proportion           95%-CI</w:t>
      </w:r>
      <w:r>
        <w:br/>
      </w:r>
      <w:r>
        <w:rPr>
          <w:rStyle w:val="VerbatimChar"/>
        </w:rPr>
        <w:t>Random effects model     0.3443 [0.3012; 0.3900]</w:t>
      </w:r>
      <w:r>
        <w:br/>
      </w:r>
      <w:r>
        <w:br/>
      </w:r>
      <w:r>
        <w:rPr>
          <w:rStyle w:val="VerbatimChar"/>
        </w:rPr>
        <w:t>Quantifying heterogeneity:</w:t>
      </w:r>
      <w:r>
        <w:br/>
      </w:r>
      <w:r>
        <w:rPr>
          <w:rStyle w:val="VerbatimChar"/>
        </w:rPr>
        <w:t xml:space="preserve"> tau^2 = 0.6021; tau = 0.7760; I^2 = 93.0% [91.8%; 94.0%]; H = 3.77 [3.48; 4.08]</w:t>
      </w:r>
      <w:r>
        <w:br/>
      </w:r>
      <w:r>
        <w:br/>
      </w:r>
      <w:r>
        <w:rPr>
          <w:rStyle w:val="VerbatimChar"/>
        </w:rPr>
        <w:t>Test of heterogeneity:</w:t>
      </w:r>
      <w:r>
        <w:br/>
      </w:r>
      <w:r>
        <w:rPr>
          <w:rStyle w:val="VerbatimChar"/>
        </w:rPr>
        <w:t xml:space="preserve">            Q d.f.  p-value</w:t>
      </w:r>
      <w:r>
        <w:br/>
      </w:r>
      <w:r>
        <w:rPr>
          <w:rStyle w:val="VerbatimChar"/>
        </w:rPr>
        <w:t xml:space="preserve"> Wald  995.06   70 &lt; 0.0001</w:t>
      </w:r>
      <w:r>
        <w:br/>
      </w:r>
      <w:r>
        <w:rPr>
          <w:rStyle w:val="VerbatimChar"/>
        </w:rPr>
        <w:t xml:space="preserve"> LRT  1199.45   70 &lt; 0.0001</w:t>
      </w:r>
      <w:r>
        <w:br/>
      </w:r>
      <w:r>
        <w:br/>
      </w:r>
      <w:r>
        <w:rPr>
          <w:rStyle w:val="VerbatimChar"/>
        </w:rPr>
        <w:t>Results for subgroups (random effects model):</w:t>
      </w:r>
      <w:r>
        <w:br/>
      </w:r>
      <w:r>
        <w:rPr>
          <w:rStyle w:val="VerbatimChar"/>
        </w:rPr>
        <w:t xml:space="preserve">                                  k proportion           95%-CI  tau^2    tau</w:t>
      </w:r>
      <w:r>
        <w:br/>
      </w:r>
      <w:r>
        <w:rPr>
          <w:rStyle w:val="VerbatimChar"/>
        </w:rPr>
        <w:t>Initial_untargeted_analysis = N  30     0.3888 [0.3103; 0.4734] 0.7894 0.8885</w:t>
      </w:r>
      <w:r>
        <w:br/>
      </w:r>
      <w:r>
        <w:rPr>
          <w:rStyle w:val="VerbatimChar"/>
        </w:rPr>
        <w:t>Initial_untargeted_analysis = Y  41     0.3155 [0.2685; 0.3666] 0.4524 0.6726</w:t>
      </w:r>
      <w:r>
        <w:br/>
      </w:r>
      <w:r>
        <w:rPr>
          <w:rStyle w:val="VerbatimChar"/>
        </w:rPr>
        <w:t xml:space="preserve">                                     Q   I^2</w:t>
      </w:r>
      <w:r>
        <w:br/>
      </w:r>
      <w:r>
        <w:rPr>
          <w:rStyle w:val="VerbatimChar"/>
        </w:rPr>
        <w:t>Initial_untargeted_analysis = N 388.56 92.5%</w:t>
      </w:r>
      <w:r>
        <w:br/>
      </w:r>
      <w:r>
        <w:rPr>
          <w:rStyle w:val="VerbatimChar"/>
        </w:rPr>
        <w:t>Initial_untargeted_analysis = Y 501.68 92.0%</w:t>
      </w:r>
      <w:r>
        <w:br/>
      </w:r>
      <w:r>
        <w:br/>
      </w:r>
      <w:r>
        <w:rPr>
          <w:rStyle w:val="VerbatimChar"/>
        </w:rPr>
        <w:t>Test for subgroup differences (random effects model):</w:t>
      </w:r>
      <w:r>
        <w:br/>
      </w:r>
      <w:r>
        <w:rPr>
          <w:rStyle w:val="VerbatimChar"/>
        </w:rPr>
        <w:t xml:space="preserve">                  Q d.f. p-value</w:t>
      </w:r>
      <w:r>
        <w:br/>
      </w:r>
      <w:r>
        <w:rPr>
          <w:rStyle w:val="VerbatimChar"/>
        </w:rPr>
        <w:t>Between groups 2.32    1  0.1276</w:t>
      </w:r>
      <w:r>
        <w:br/>
      </w:r>
      <w:r>
        <w:br/>
      </w:r>
      <w:r>
        <w:rPr>
          <w:rStyle w:val="VerbatimChar"/>
        </w:rPr>
        <w:t>Details on meta-analytical method:</w:t>
      </w:r>
      <w:r>
        <w:br/>
      </w:r>
      <w:r>
        <w:rPr>
          <w:rStyle w:val="VerbatimChar"/>
        </w:rPr>
        <w:t>- Random intercept logistic regression model</w:t>
      </w:r>
      <w:r>
        <w:br/>
      </w:r>
      <w:r>
        <w:rPr>
          <w:rStyle w:val="VerbatimChar"/>
        </w:rPr>
        <w:t>- Maximum-likelihood estimator for tau^2</w:t>
      </w:r>
      <w:r>
        <w:br/>
      </w:r>
      <w:r>
        <w:rPr>
          <w:rStyle w:val="VerbatimChar"/>
        </w:rPr>
        <w:t>- Logit transformation</w:t>
      </w:r>
    </w:p>
    <w:p w14:paraId="089EADF3" w14:textId="77777777" w:rsidR="004271BB" w:rsidRDefault="00000000">
      <w:pPr>
        <w:pStyle w:val="SourceCode"/>
      </w:pPr>
      <w:r>
        <w:rPr>
          <w:rStyle w:val="CommentTok"/>
        </w:rPr>
        <w:t>#All studies and Untargeted_analysis</w:t>
      </w:r>
      <w:r>
        <w:br/>
      </w:r>
      <w:r>
        <w:rPr>
          <w:rStyle w:val="FunctionTok"/>
        </w:rPr>
        <w:t>update.meta</w:t>
      </w:r>
      <w:r>
        <w:rPr>
          <w:rStyle w:val="NormalTok"/>
        </w:rPr>
        <w:t xml:space="preserve">(m.prop_all,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subgroup =</w:t>
      </w:r>
      <w:r>
        <w:rPr>
          <w:rStyle w:val="NormalTok"/>
        </w:rPr>
        <w:t xml:space="preserve"> Untargeted_analysis,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tau.common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14:paraId="089EADF4" w14:textId="77777777" w:rsidR="004271BB" w:rsidRDefault="00000000">
      <w:pPr>
        <w:pStyle w:val="SourceCode"/>
      </w:pPr>
      <w:r>
        <w:rPr>
          <w:rStyle w:val="VerbatimChar"/>
        </w:rPr>
        <w:lastRenderedPageBreak/>
        <w:t>Review:     Diagnostic Yields</w:t>
      </w:r>
      <w:r>
        <w:br/>
      </w:r>
      <w:r>
        <w:br/>
      </w:r>
      <w:r>
        <w:rPr>
          <w:rStyle w:val="VerbatimChar"/>
        </w:rPr>
        <w:t>Number of studies: k = 71</w:t>
      </w:r>
      <w:r>
        <w:br/>
      </w:r>
      <w:r>
        <w:rPr>
          <w:rStyle w:val="VerbatimChar"/>
        </w:rPr>
        <w:t>Number of observations: o = 13913</w:t>
      </w:r>
      <w:r>
        <w:br/>
      </w:r>
      <w:r>
        <w:rPr>
          <w:rStyle w:val="VerbatimChar"/>
        </w:rPr>
        <w:t>Number of events: e = 4214</w:t>
      </w:r>
      <w:r>
        <w:br/>
      </w:r>
      <w:r>
        <w:br/>
      </w:r>
      <w:r>
        <w:rPr>
          <w:rStyle w:val="VerbatimChar"/>
        </w:rPr>
        <w:t xml:space="preserve">                     proportion           95%-CI</w:t>
      </w:r>
      <w:r>
        <w:br/>
      </w:r>
      <w:r>
        <w:rPr>
          <w:rStyle w:val="VerbatimChar"/>
        </w:rPr>
        <w:t>Random effects model     0.3443 [0.3012; 0.3900]</w:t>
      </w:r>
      <w:r>
        <w:br/>
      </w:r>
      <w:r>
        <w:br/>
      </w:r>
      <w:r>
        <w:rPr>
          <w:rStyle w:val="VerbatimChar"/>
        </w:rPr>
        <w:t>Quantifying heterogeneity:</w:t>
      </w:r>
      <w:r>
        <w:br/>
      </w:r>
      <w:r>
        <w:rPr>
          <w:rStyle w:val="VerbatimChar"/>
        </w:rPr>
        <w:t xml:space="preserve"> tau^2 = 0.6021; tau = 0.7760; I^2 = 93.0% [91.8%; 94.0%]; H = 3.77 [3.48; 4.08]</w:t>
      </w:r>
      <w:r>
        <w:br/>
      </w:r>
      <w:r>
        <w:br/>
      </w:r>
      <w:r>
        <w:rPr>
          <w:rStyle w:val="VerbatimChar"/>
        </w:rPr>
        <w:t>Test of heterogeneity:</w:t>
      </w:r>
      <w:r>
        <w:br/>
      </w:r>
      <w:r>
        <w:rPr>
          <w:rStyle w:val="VerbatimChar"/>
        </w:rPr>
        <w:t xml:space="preserve">            Q d.f.  p-value</w:t>
      </w:r>
      <w:r>
        <w:br/>
      </w:r>
      <w:r>
        <w:rPr>
          <w:rStyle w:val="VerbatimChar"/>
        </w:rPr>
        <w:t xml:space="preserve"> Wald  995.06   70 &lt; 0.0001</w:t>
      </w:r>
      <w:r>
        <w:br/>
      </w:r>
      <w:r>
        <w:rPr>
          <w:rStyle w:val="VerbatimChar"/>
        </w:rPr>
        <w:t xml:space="preserve"> LRT  1199.45   70 &lt; 0.0001</w:t>
      </w:r>
      <w:r>
        <w:br/>
      </w:r>
      <w:r>
        <w:br/>
      </w:r>
      <w:r>
        <w:rPr>
          <w:rStyle w:val="VerbatimChar"/>
        </w:rPr>
        <w:t>Results for subgroups (random effects model):</w:t>
      </w:r>
      <w:r>
        <w:br/>
      </w:r>
      <w:r>
        <w:rPr>
          <w:rStyle w:val="VerbatimChar"/>
        </w:rPr>
        <w:t xml:space="preserve">                          k proportion           95%-CI  tau^2    tau      Q</w:t>
      </w:r>
      <w:r>
        <w:br/>
      </w:r>
      <w:r>
        <w:rPr>
          <w:rStyle w:val="VerbatimChar"/>
        </w:rPr>
        <w:t>Untargeted_analysis = Y  57     0.3267 [0.2843; 0.3720] 0.4935 0.7025 744.45</w:t>
      </w:r>
      <w:r>
        <w:br/>
      </w:r>
      <w:r>
        <w:rPr>
          <w:rStyle w:val="VerbatimChar"/>
        </w:rPr>
        <w:t>Untargeted_analysis = N  14     0.4382 [0.2963; 0.5910] 1.1458 1.0704  94.75</w:t>
      </w:r>
      <w:r>
        <w:br/>
      </w:r>
      <w:r>
        <w:rPr>
          <w:rStyle w:val="VerbatimChar"/>
        </w:rPr>
        <w:t xml:space="preserve">                          I^2</w:t>
      </w:r>
      <w:r>
        <w:br/>
      </w:r>
      <w:r>
        <w:rPr>
          <w:rStyle w:val="VerbatimChar"/>
        </w:rPr>
        <w:t>Untargeted_analysis = Y 92.5%</w:t>
      </w:r>
      <w:r>
        <w:br/>
      </w:r>
      <w:r>
        <w:rPr>
          <w:rStyle w:val="VerbatimChar"/>
        </w:rPr>
        <w:t>Untargeted_analysis = N 86.3%</w:t>
      </w:r>
      <w:r>
        <w:br/>
      </w:r>
      <w:r>
        <w:br/>
      </w:r>
      <w:r>
        <w:rPr>
          <w:rStyle w:val="VerbatimChar"/>
        </w:rPr>
        <w:t>Test for subgroup differences (random effects model):</w:t>
      </w:r>
      <w:r>
        <w:br/>
      </w:r>
      <w:r>
        <w:rPr>
          <w:rStyle w:val="VerbatimChar"/>
        </w:rPr>
        <w:t xml:space="preserve">                  Q d.f. p-value</w:t>
      </w:r>
      <w:r>
        <w:br/>
      </w:r>
      <w:r>
        <w:rPr>
          <w:rStyle w:val="VerbatimChar"/>
        </w:rPr>
        <w:t>Between groups 2.06    1  0.1508</w:t>
      </w:r>
      <w:r>
        <w:br/>
      </w:r>
      <w:r>
        <w:br/>
      </w:r>
      <w:r>
        <w:rPr>
          <w:rStyle w:val="VerbatimChar"/>
        </w:rPr>
        <w:t>Details on meta-analytical method:</w:t>
      </w:r>
      <w:r>
        <w:br/>
      </w:r>
      <w:r>
        <w:rPr>
          <w:rStyle w:val="VerbatimChar"/>
        </w:rPr>
        <w:t>- Random intercept logistic regression model</w:t>
      </w:r>
      <w:r>
        <w:br/>
      </w:r>
      <w:r>
        <w:rPr>
          <w:rStyle w:val="VerbatimChar"/>
        </w:rPr>
        <w:t>- Maximum-likelihood estimator for tau^2</w:t>
      </w:r>
      <w:r>
        <w:br/>
      </w:r>
      <w:r>
        <w:rPr>
          <w:rStyle w:val="VerbatimChar"/>
        </w:rPr>
        <w:t>- Logit transformation</w:t>
      </w:r>
    </w:p>
    <w:p w14:paraId="089EADF5" w14:textId="77777777" w:rsidR="004271BB" w:rsidRDefault="00000000">
      <w:pPr>
        <w:pStyle w:val="SourceCode"/>
      </w:pPr>
      <w:r>
        <w:rPr>
          <w:rStyle w:val="CommentTok"/>
        </w:rPr>
        <w:t>#All studies and noncoding_analysis</w:t>
      </w:r>
      <w:r>
        <w:br/>
      </w:r>
      <w:r>
        <w:rPr>
          <w:rStyle w:val="FunctionTok"/>
        </w:rPr>
        <w:t>update.meta</w:t>
      </w:r>
      <w:r>
        <w:rPr>
          <w:rStyle w:val="NormalTok"/>
        </w:rPr>
        <w:t xml:space="preserve">(m.prop_all,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subgroup =</w:t>
      </w:r>
      <w:r>
        <w:rPr>
          <w:rStyle w:val="NormalTok"/>
        </w:rPr>
        <w:t xml:space="preserve"> noncoding_analysis,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tau.common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14:paraId="089EADF6" w14:textId="77777777" w:rsidR="004271BB" w:rsidRDefault="00000000">
      <w:pPr>
        <w:pStyle w:val="SourceCode"/>
      </w:pPr>
      <w:r>
        <w:rPr>
          <w:rStyle w:val="VerbatimChar"/>
        </w:rPr>
        <w:t>Review:     Diagnostic Yields</w:t>
      </w:r>
      <w:r>
        <w:br/>
      </w:r>
      <w:r>
        <w:br/>
      </w:r>
      <w:r>
        <w:rPr>
          <w:rStyle w:val="VerbatimChar"/>
        </w:rPr>
        <w:t>Number of studies: k = 71</w:t>
      </w:r>
      <w:r>
        <w:br/>
      </w:r>
      <w:r>
        <w:rPr>
          <w:rStyle w:val="VerbatimChar"/>
        </w:rPr>
        <w:t>Number of observations: o = 13913</w:t>
      </w:r>
      <w:r>
        <w:br/>
      </w:r>
      <w:r>
        <w:rPr>
          <w:rStyle w:val="VerbatimChar"/>
        </w:rPr>
        <w:t>Number of events: e = 4214</w:t>
      </w:r>
      <w:r>
        <w:br/>
      </w:r>
      <w:r>
        <w:br/>
      </w:r>
      <w:r>
        <w:rPr>
          <w:rStyle w:val="VerbatimChar"/>
        </w:rPr>
        <w:t xml:space="preserve">                     proportion           95%-CI</w:t>
      </w:r>
      <w:r>
        <w:br/>
      </w:r>
      <w:r>
        <w:rPr>
          <w:rStyle w:val="VerbatimChar"/>
        </w:rPr>
        <w:t>Random effects model     0.3443 [0.3012; 0.3900]</w:t>
      </w:r>
      <w:r>
        <w:br/>
      </w:r>
      <w:r>
        <w:br/>
      </w:r>
      <w:r>
        <w:rPr>
          <w:rStyle w:val="VerbatimChar"/>
        </w:rPr>
        <w:lastRenderedPageBreak/>
        <w:t>Quantifying heterogeneity:</w:t>
      </w:r>
      <w:r>
        <w:br/>
      </w:r>
      <w:r>
        <w:rPr>
          <w:rStyle w:val="VerbatimChar"/>
        </w:rPr>
        <w:t xml:space="preserve"> tau^2 = 0.6021; tau = 0.7760; I^2 = 93.0% [91.8%; 94.0%]; H = 3.77 [3.48; 4.08]</w:t>
      </w:r>
      <w:r>
        <w:br/>
      </w:r>
      <w:r>
        <w:br/>
      </w:r>
      <w:r>
        <w:rPr>
          <w:rStyle w:val="VerbatimChar"/>
        </w:rPr>
        <w:t>Test of heterogeneity:</w:t>
      </w:r>
      <w:r>
        <w:br/>
      </w:r>
      <w:r>
        <w:rPr>
          <w:rStyle w:val="VerbatimChar"/>
        </w:rPr>
        <w:t xml:space="preserve">            Q d.f.  p-value</w:t>
      </w:r>
      <w:r>
        <w:br/>
      </w:r>
      <w:r>
        <w:rPr>
          <w:rStyle w:val="VerbatimChar"/>
        </w:rPr>
        <w:t xml:space="preserve"> Wald  995.06   70 &lt; 0.0001</w:t>
      </w:r>
      <w:r>
        <w:br/>
      </w:r>
      <w:r>
        <w:rPr>
          <w:rStyle w:val="VerbatimChar"/>
        </w:rPr>
        <w:t xml:space="preserve"> LRT  1199.45   70 &lt; 0.0001</w:t>
      </w:r>
      <w:r>
        <w:br/>
      </w:r>
      <w:r>
        <w:br/>
      </w:r>
      <w:r>
        <w:rPr>
          <w:rStyle w:val="VerbatimChar"/>
        </w:rPr>
        <w:t>Results for subgroups (random effects model):</w:t>
      </w:r>
      <w:r>
        <w:br/>
      </w:r>
      <w:r>
        <w:rPr>
          <w:rStyle w:val="VerbatimChar"/>
        </w:rPr>
        <w:t xml:space="preserve">                         k proportion           95%-CI  tau^2    tau      Q</w:t>
      </w:r>
      <w:r>
        <w:br/>
      </w:r>
      <w:r>
        <w:rPr>
          <w:rStyle w:val="VerbatimChar"/>
        </w:rPr>
        <w:t>noncoding_analysis = Y  35     0.3323 [0.2791; 0.3902] 0.4852 0.6965 374.01</w:t>
      </w:r>
      <w:r>
        <w:br/>
      </w:r>
      <w:r>
        <w:rPr>
          <w:rStyle w:val="VerbatimChar"/>
        </w:rPr>
        <w:t>noncoding_analysis = N  36     0.3566 [0.2899; 0.4294] 0.7278 0.8531 565.24</w:t>
      </w:r>
      <w:r>
        <w:br/>
      </w:r>
      <w:r>
        <w:rPr>
          <w:rStyle w:val="VerbatimChar"/>
        </w:rPr>
        <w:t xml:space="preserve">                         I^2</w:t>
      </w:r>
      <w:r>
        <w:br/>
      </w:r>
      <w:r>
        <w:rPr>
          <w:rStyle w:val="VerbatimChar"/>
        </w:rPr>
        <w:t>noncoding_analysis = Y 90.9%</w:t>
      </w:r>
      <w:r>
        <w:br/>
      </w:r>
      <w:r>
        <w:rPr>
          <w:rStyle w:val="VerbatimChar"/>
        </w:rPr>
        <w:t>noncoding_analysis = N 93.8%</w:t>
      </w:r>
      <w:r>
        <w:br/>
      </w:r>
      <w:r>
        <w:br/>
      </w:r>
      <w:r>
        <w:rPr>
          <w:rStyle w:val="VerbatimChar"/>
        </w:rPr>
        <w:t>Test for subgroup differences (random effects model):</w:t>
      </w:r>
      <w:r>
        <w:br/>
      </w:r>
      <w:r>
        <w:rPr>
          <w:rStyle w:val="VerbatimChar"/>
        </w:rPr>
        <w:t xml:space="preserve">                  Q d.f. p-value</w:t>
      </w:r>
      <w:r>
        <w:br/>
      </w:r>
      <w:r>
        <w:rPr>
          <w:rStyle w:val="VerbatimChar"/>
        </w:rPr>
        <w:t>Between groups 0.28    1  0.5938</w:t>
      </w:r>
      <w:r>
        <w:br/>
      </w:r>
      <w:r>
        <w:br/>
      </w:r>
      <w:r>
        <w:rPr>
          <w:rStyle w:val="VerbatimChar"/>
        </w:rPr>
        <w:t>Details on meta-analytical method:</w:t>
      </w:r>
      <w:r>
        <w:br/>
      </w:r>
      <w:r>
        <w:rPr>
          <w:rStyle w:val="VerbatimChar"/>
        </w:rPr>
        <w:t>- Random intercept logistic regression model</w:t>
      </w:r>
      <w:r>
        <w:br/>
      </w:r>
      <w:r>
        <w:rPr>
          <w:rStyle w:val="VerbatimChar"/>
        </w:rPr>
        <w:t>- Maximum-likelihood estimator for tau^2</w:t>
      </w:r>
      <w:r>
        <w:br/>
      </w:r>
      <w:r>
        <w:rPr>
          <w:rStyle w:val="VerbatimChar"/>
        </w:rPr>
        <w:t>- Logit transformation</w:t>
      </w:r>
    </w:p>
    <w:p w14:paraId="089EADF7" w14:textId="77777777" w:rsidR="004271BB" w:rsidRDefault="00000000">
      <w:pPr>
        <w:pStyle w:val="SourceCode"/>
      </w:pPr>
      <w:r>
        <w:rPr>
          <w:rStyle w:val="CommentTok"/>
        </w:rPr>
        <w:t>#All studies and SV_dx</w:t>
      </w:r>
      <w:r>
        <w:br/>
      </w:r>
      <w:r>
        <w:rPr>
          <w:rStyle w:val="FunctionTok"/>
        </w:rPr>
        <w:t>update.meta</w:t>
      </w:r>
      <w:r>
        <w:rPr>
          <w:rStyle w:val="NormalTok"/>
        </w:rPr>
        <w:t xml:space="preserve">(m.prop_all,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subgroup =</w:t>
      </w:r>
      <w:r>
        <w:rPr>
          <w:rStyle w:val="NormalTok"/>
        </w:rPr>
        <w:t xml:space="preserve"> SV_dx,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tau.common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14:paraId="089EADF8" w14:textId="77777777" w:rsidR="004271BB" w:rsidRDefault="00000000">
      <w:pPr>
        <w:pStyle w:val="SourceCode"/>
      </w:pPr>
      <w:r>
        <w:rPr>
          <w:rStyle w:val="VerbatimChar"/>
        </w:rPr>
        <w:t>Review:     Diagnostic Yields</w:t>
      </w:r>
      <w:r>
        <w:br/>
      </w:r>
      <w:r>
        <w:br/>
      </w:r>
      <w:r>
        <w:rPr>
          <w:rStyle w:val="VerbatimChar"/>
        </w:rPr>
        <w:t>Number of studies: k = 71</w:t>
      </w:r>
      <w:r>
        <w:br/>
      </w:r>
      <w:r>
        <w:rPr>
          <w:rStyle w:val="VerbatimChar"/>
        </w:rPr>
        <w:t>Number of observations: o = 13913</w:t>
      </w:r>
      <w:r>
        <w:br/>
      </w:r>
      <w:r>
        <w:rPr>
          <w:rStyle w:val="VerbatimChar"/>
        </w:rPr>
        <w:t>Number of events: e = 4214</w:t>
      </w:r>
      <w:r>
        <w:br/>
      </w:r>
      <w:r>
        <w:br/>
      </w:r>
      <w:r>
        <w:rPr>
          <w:rStyle w:val="VerbatimChar"/>
        </w:rPr>
        <w:t xml:space="preserve">                     proportion           95%-CI</w:t>
      </w:r>
      <w:r>
        <w:br/>
      </w:r>
      <w:r>
        <w:rPr>
          <w:rStyle w:val="VerbatimChar"/>
        </w:rPr>
        <w:t>Random effects model     0.3443 [0.3012; 0.3900]</w:t>
      </w:r>
      <w:r>
        <w:br/>
      </w:r>
      <w:r>
        <w:br/>
      </w:r>
      <w:r>
        <w:rPr>
          <w:rStyle w:val="VerbatimChar"/>
        </w:rPr>
        <w:t>Quantifying heterogeneity:</w:t>
      </w:r>
      <w:r>
        <w:br/>
      </w:r>
      <w:r>
        <w:rPr>
          <w:rStyle w:val="VerbatimChar"/>
        </w:rPr>
        <w:t xml:space="preserve"> tau^2 = 0.6021; tau = 0.7760; I^2 = 93.0% [91.8%; 94.0%]; H = 3.77 [3.48; 4.08]</w:t>
      </w:r>
      <w:r>
        <w:br/>
      </w:r>
      <w:r>
        <w:br/>
      </w:r>
      <w:r>
        <w:rPr>
          <w:rStyle w:val="VerbatimChar"/>
        </w:rPr>
        <w:t>Test of heterogeneity:</w:t>
      </w:r>
      <w:r>
        <w:br/>
      </w:r>
      <w:r>
        <w:rPr>
          <w:rStyle w:val="VerbatimChar"/>
        </w:rPr>
        <w:t xml:space="preserve">            Q d.f.  p-value</w:t>
      </w:r>
      <w:r>
        <w:br/>
      </w:r>
      <w:r>
        <w:rPr>
          <w:rStyle w:val="VerbatimChar"/>
        </w:rPr>
        <w:t xml:space="preserve"> Wald  995.06   70 &lt; 0.0001</w:t>
      </w:r>
      <w:r>
        <w:br/>
      </w:r>
      <w:r>
        <w:rPr>
          <w:rStyle w:val="VerbatimChar"/>
        </w:rPr>
        <w:t xml:space="preserve"> LRT  1199.45   70 &lt; 0.0001</w:t>
      </w:r>
      <w:r>
        <w:br/>
      </w:r>
      <w:r>
        <w:br/>
      </w:r>
      <w:r>
        <w:rPr>
          <w:rStyle w:val="VerbatimChar"/>
        </w:rPr>
        <w:lastRenderedPageBreak/>
        <w:t>Results for subgroups (random effects model):</w:t>
      </w:r>
      <w:r>
        <w:br/>
      </w:r>
      <w:r>
        <w:rPr>
          <w:rStyle w:val="VerbatimChar"/>
        </w:rPr>
        <w:t xml:space="preserve">            k proportion           95%-CI  tau^2    tau      Q   I^2</w:t>
      </w:r>
      <w:r>
        <w:br/>
      </w:r>
      <w:r>
        <w:rPr>
          <w:rStyle w:val="VerbatimChar"/>
        </w:rPr>
        <w:t>SV_dx = N  47     0.3247 [0.2756; 0.3780] 0.5457 0.7387 575.31 92.0%</w:t>
      </w:r>
      <w:r>
        <w:br/>
      </w:r>
      <w:r>
        <w:rPr>
          <w:rStyle w:val="VerbatimChar"/>
        </w:rPr>
        <w:t>SV_dx = Y  24     0.3827 [0.3038; 0.4684] 0.6705 0.8188 363.85 93.7%</w:t>
      </w:r>
      <w:r>
        <w:br/>
      </w:r>
      <w:r>
        <w:br/>
      </w:r>
      <w:r>
        <w:rPr>
          <w:rStyle w:val="VerbatimChar"/>
        </w:rPr>
        <w:t>Test for subgroup differences (random effects model):</w:t>
      </w:r>
      <w:r>
        <w:br/>
      </w:r>
      <w:r>
        <w:rPr>
          <w:rStyle w:val="VerbatimChar"/>
        </w:rPr>
        <w:t xml:space="preserve">                  Q d.f. p-value</w:t>
      </w:r>
      <w:r>
        <w:br/>
      </w:r>
      <w:r>
        <w:rPr>
          <w:rStyle w:val="VerbatimChar"/>
        </w:rPr>
        <w:t>Between groups 1.39    1  0.2379</w:t>
      </w:r>
      <w:r>
        <w:br/>
      </w:r>
      <w:r>
        <w:br/>
      </w:r>
      <w:r>
        <w:rPr>
          <w:rStyle w:val="VerbatimChar"/>
        </w:rPr>
        <w:t>Details on meta-analytical method:</w:t>
      </w:r>
      <w:r>
        <w:br/>
      </w:r>
      <w:r>
        <w:rPr>
          <w:rStyle w:val="VerbatimChar"/>
        </w:rPr>
        <w:t>- Random intercept logistic regression model</w:t>
      </w:r>
      <w:r>
        <w:br/>
      </w:r>
      <w:r>
        <w:rPr>
          <w:rStyle w:val="VerbatimChar"/>
        </w:rPr>
        <w:t>- Maximum-likelihood estimator for tau^2</w:t>
      </w:r>
      <w:r>
        <w:br/>
      </w:r>
      <w:r>
        <w:rPr>
          <w:rStyle w:val="VerbatimChar"/>
        </w:rPr>
        <w:t>- Logit transformation</w:t>
      </w:r>
    </w:p>
    <w:p w14:paraId="089EADF9" w14:textId="77777777" w:rsidR="004271BB" w:rsidRDefault="00000000">
      <w:pPr>
        <w:pStyle w:val="SourceCode"/>
      </w:pPr>
      <w:r>
        <w:rPr>
          <w:rStyle w:val="CommentTok"/>
        </w:rPr>
        <w:t>#All studies and STR_dx</w:t>
      </w:r>
      <w:r>
        <w:br/>
      </w:r>
      <w:r>
        <w:rPr>
          <w:rStyle w:val="FunctionTok"/>
        </w:rPr>
        <w:t>update.meta</w:t>
      </w:r>
      <w:r>
        <w:rPr>
          <w:rStyle w:val="NormalTok"/>
        </w:rPr>
        <w:t xml:space="preserve">(m.prop_all,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subgroup =</w:t>
      </w:r>
      <w:r>
        <w:rPr>
          <w:rStyle w:val="NormalTok"/>
        </w:rPr>
        <w:t xml:space="preserve"> STR_dx,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tau.common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14:paraId="089EADFA" w14:textId="77777777" w:rsidR="004271BB" w:rsidRDefault="00000000">
      <w:pPr>
        <w:pStyle w:val="SourceCode"/>
      </w:pPr>
      <w:r>
        <w:rPr>
          <w:rStyle w:val="VerbatimChar"/>
        </w:rPr>
        <w:t>Review:     Diagnostic Yields</w:t>
      </w:r>
      <w:r>
        <w:br/>
      </w:r>
      <w:r>
        <w:br/>
      </w:r>
      <w:r>
        <w:rPr>
          <w:rStyle w:val="VerbatimChar"/>
        </w:rPr>
        <w:t>Number of studies: k = 71</w:t>
      </w:r>
      <w:r>
        <w:br/>
      </w:r>
      <w:r>
        <w:rPr>
          <w:rStyle w:val="VerbatimChar"/>
        </w:rPr>
        <w:t>Number of observations: o = 13913</w:t>
      </w:r>
      <w:r>
        <w:br/>
      </w:r>
      <w:r>
        <w:rPr>
          <w:rStyle w:val="VerbatimChar"/>
        </w:rPr>
        <w:t>Number of events: e = 4214</w:t>
      </w:r>
      <w:r>
        <w:br/>
      </w:r>
      <w:r>
        <w:br/>
      </w:r>
      <w:r>
        <w:rPr>
          <w:rStyle w:val="VerbatimChar"/>
        </w:rPr>
        <w:t xml:space="preserve">                     proportion           95%-CI</w:t>
      </w:r>
      <w:r>
        <w:br/>
      </w:r>
      <w:r>
        <w:rPr>
          <w:rStyle w:val="VerbatimChar"/>
        </w:rPr>
        <w:t>Random effects model     0.3443 [0.3012; 0.3900]</w:t>
      </w:r>
      <w:r>
        <w:br/>
      </w:r>
      <w:r>
        <w:br/>
      </w:r>
      <w:r>
        <w:rPr>
          <w:rStyle w:val="VerbatimChar"/>
        </w:rPr>
        <w:t>Quantifying heterogeneity:</w:t>
      </w:r>
      <w:r>
        <w:br/>
      </w:r>
      <w:r>
        <w:rPr>
          <w:rStyle w:val="VerbatimChar"/>
        </w:rPr>
        <w:t xml:space="preserve"> tau^2 = 0.6021; tau = 0.7760; I^2 = 93.0% [91.8%; 94.0%]; H = 3.77 [3.48; 4.08]</w:t>
      </w:r>
      <w:r>
        <w:br/>
      </w:r>
      <w:r>
        <w:br/>
      </w:r>
      <w:r>
        <w:rPr>
          <w:rStyle w:val="VerbatimChar"/>
        </w:rPr>
        <w:t>Test of heterogeneity:</w:t>
      </w:r>
      <w:r>
        <w:br/>
      </w:r>
      <w:r>
        <w:rPr>
          <w:rStyle w:val="VerbatimChar"/>
        </w:rPr>
        <w:t xml:space="preserve">            Q d.f.  p-value</w:t>
      </w:r>
      <w:r>
        <w:br/>
      </w:r>
      <w:r>
        <w:rPr>
          <w:rStyle w:val="VerbatimChar"/>
        </w:rPr>
        <w:t xml:space="preserve"> Wald  995.06   70 &lt; 0.0001</w:t>
      </w:r>
      <w:r>
        <w:br/>
      </w:r>
      <w:r>
        <w:rPr>
          <w:rStyle w:val="VerbatimChar"/>
        </w:rPr>
        <w:t xml:space="preserve"> LRT  1199.45   70 &lt; 0.0001</w:t>
      </w:r>
      <w:r>
        <w:br/>
      </w:r>
      <w:r>
        <w:br/>
      </w:r>
      <w:r>
        <w:rPr>
          <w:rStyle w:val="VerbatimChar"/>
        </w:rPr>
        <w:t>Results for subgroups (random effects model):</w:t>
      </w:r>
      <w:r>
        <w:br/>
      </w:r>
      <w:r>
        <w:rPr>
          <w:rStyle w:val="VerbatimChar"/>
        </w:rPr>
        <w:t xml:space="preserve">             k proportion           95%-CI  tau^2    tau      Q   I^2</w:t>
      </w:r>
      <w:r>
        <w:br/>
      </w:r>
      <w:r>
        <w:rPr>
          <w:rStyle w:val="VerbatimChar"/>
        </w:rPr>
        <w:t>STR_dx = N  61     0.3558 [0.3072; 0.4076] 0.6383 0.7990 804.85 92.5%</w:t>
      </w:r>
      <w:r>
        <w:br/>
      </w:r>
      <w:r>
        <w:rPr>
          <w:rStyle w:val="VerbatimChar"/>
        </w:rPr>
        <w:t>STR_dx = Y  10     0.2840 [0.2153; 0.3645] 0.2936 0.5418 171.93 94.8%</w:t>
      </w:r>
      <w:r>
        <w:br/>
      </w:r>
      <w:r>
        <w:br/>
      </w:r>
      <w:r>
        <w:rPr>
          <w:rStyle w:val="VerbatimChar"/>
        </w:rPr>
        <w:t>Test for subgroup differences (random effects model):</w:t>
      </w:r>
      <w:r>
        <w:br/>
      </w:r>
      <w:r>
        <w:rPr>
          <w:rStyle w:val="VerbatimChar"/>
        </w:rPr>
        <w:t xml:space="preserve">                  Q d.f. p-value</w:t>
      </w:r>
      <w:r>
        <w:br/>
      </w:r>
      <w:r>
        <w:rPr>
          <w:rStyle w:val="VerbatimChar"/>
        </w:rPr>
        <w:t>Between groups 2.29    1  0.1306</w:t>
      </w:r>
      <w:r>
        <w:br/>
      </w:r>
      <w:r>
        <w:br/>
      </w:r>
      <w:r>
        <w:rPr>
          <w:rStyle w:val="VerbatimChar"/>
        </w:rPr>
        <w:t>Details on meta-analytical method:</w:t>
      </w:r>
      <w:r>
        <w:br/>
      </w:r>
      <w:r>
        <w:rPr>
          <w:rStyle w:val="VerbatimChar"/>
        </w:rPr>
        <w:t>- Random intercept logistic regression model</w:t>
      </w:r>
      <w:r>
        <w:br/>
      </w:r>
      <w:r>
        <w:rPr>
          <w:rStyle w:val="VerbatimChar"/>
        </w:rPr>
        <w:lastRenderedPageBreak/>
        <w:t>- Maximum-likelihood estimator for tau^2</w:t>
      </w:r>
      <w:r>
        <w:br/>
      </w:r>
      <w:r>
        <w:rPr>
          <w:rStyle w:val="VerbatimChar"/>
        </w:rPr>
        <w:t>- Logit transformation</w:t>
      </w:r>
    </w:p>
    <w:p w14:paraId="089EADFB" w14:textId="77777777" w:rsidR="004271BB" w:rsidRDefault="00000000">
      <w:pPr>
        <w:pStyle w:val="SourceCode"/>
      </w:pPr>
      <w:r>
        <w:rPr>
          <w:rStyle w:val="CommentTok"/>
        </w:rPr>
        <w:t>#All studies and testing strategy</w:t>
      </w:r>
      <w:r>
        <w:br/>
      </w:r>
      <w:r>
        <w:rPr>
          <w:rStyle w:val="FunctionTok"/>
        </w:rPr>
        <w:t>update.meta</w:t>
      </w:r>
      <w:r>
        <w:rPr>
          <w:rStyle w:val="NormalTok"/>
        </w:rPr>
        <w:t xml:space="preserve">(m.prop_all,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subgroup =</w:t>
      </w:r>
      <w:r>
        <w:rPr>
          <w:rStyle w:val="NormalTok"/>
        </w:rPr>
        <w:t xml:space="preserve"> Mito_dx,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tau.common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14:paraId="089EADFC" w14:textId="77777777" w:rsidR="004271BB" w:rsidRDefault="00000000">
      <w:pPr>
        <w:pStyle w:val="SourceCode"/>
      </w:pPr>
      <w:r>
        <w:rPr>
          <w:rStyle w:val="VerbatimChar"/>
        </w:rPr>
        <w:t>Review:     Diagnostic Yields</w:t>
      </w:r>
      <w:r>
        <w:br/>
      </w:r>
      <w:r>
        <w:br/>
      </w:r>
      <w:r>
        <w:rPr>
          <w:rStyle w:val="VerbatimChar"/>
        </w:rPr>
        <w:t>Number of studies: k = 71</w:t>
      </w:r>
      <w:r>
        <w:br/>
      </w:r>
      <w:r>
        <w:rPr>
          <w:rStyle w:val="VerbatimChar"/>
        </w:rPr>
        <w:t>Number of observations: o = 13913</w:t>
      </w:r>
      <w:r>
        <w:br/>
      </w:r>
      <w:r>
        <w:rPr>
          <w:rStyle w:val="VerbatimChar"/>
        </w:rPr>
        <w:t>Number of events: e = 4214</w:t>
      </w:r>
      <w:r>
        <w:br/>
      </w:r>
      <w:r>
        <w:br/>
      </w:r>
      <w:r>
        <w:rPr>
          <w:rStyle w:val="VerbatimChar"/>
        </w:rPr>
        <w:t xml:space="preserve">                     proportion           95%-CI</w:t>
      </w:r>
      <w:r>
        <w:br/>
      </w:r>
      <w:r>
        <w:rPr>
          <w:rStyle w:val="VerbatimChar"/>
        </w:rPr>
        <w:t>Random effects model     0.3443 [0.3012; 0.3900]</w:t>
      </w:r>
      <w:r>
        <w:br/>
      </w:r>
      <w:r>
        <w:br/>
      </w:r>
      <w:r>
        <w:rPr>
          <w:rStyle w:val="VerbatimChar"/>
        </w:rPr>
        <w:t>Quantifying heterogeneity:</w:t>
      </w:r>
      <w:r>
        <w:br/>
      </w:r>
      <w:r>
        <w:rPr>
          <w:rStyle w:val="VerbatimChar"/>
        </w:rPr>
        <w:t xml:space="preserve"> tau^2 = 0.6021; tau = 0.7760; I^2 = 93.0% [91.8%; 94.0%]; H = 3.77 [3.48; 4.08]</w:t>
      </w:r>
      <w:r>
        <w:br/>
      </w:r>
      <w:r>
        <w:br/>
      </w:r>
      <w:r>
        <w:rPr>
          <w:rStyle w:val="VerbatimChar"/>
        </w:rPr>
        <w:t>Test of heterogeneity:</w:t>
      </w:r>
      <w:r>
        <w:br/>
      </w:r>
      <w:r>
        <w:rPr>
          <w:rStyle w:val="VerbatimChar"/>
        </w:rPr>
        <w:t xml:space="preserve">            Q d.f.  p-value</w:t>
      </w:r>
      <w:r>
        <w:br/>
      </w:r>
      <w:r>
        <w:rPr>
          <w:rStyle w:val="VerbatimChar"/>
        </w:rPr>
        <w:t xml:space="preserve"> Wald  995.06   70 &lt; 0.0001</w:t>
      </w:r>
      <w:r>
        <w:br/>
      </w:r>
      <w:r>
        <w:rPr>
          <w:rStyle w:val="VerbatimChar"/>
        </w:rPr>
        <w:t xml:space="preserve"> LRT  1199.45   70 &lt; 0.0001</w:t>
      </w:r>
      <w:r>
        <w:br/>
      </w:r>
      <w:r>
        <w:br/>
      </w:r>
      <w:r>
        <w:rPr>
          <w:rStyle w:val="VerbatimChar"/>
        </w:rPr>
        <w:t>Results for subgroups (random effects model):</w:t>
      </w:r>
      <w:r>
        <w:br/>
      </w:r>
      <w:r>
        <w:rPr>
          <w:rStyle w:val="VerbatimChar"/>
        </w:rPr>
        <w:t xml:space="preserve">              k proportion           95%-CI  tau^2    tau      Q   I^2</w:t>
      </w:r>
      <w:r>
        <w:br/>
      </w:r>
      <w:r>
        <w:rPr>
          <w:rStyle w:val="VerbatimChar"/>
        </w:rPr>
        <w:t>Mito_dx = N  57     0.3326 [0.2833; 0.3858] 0.6648 0.8153 767.10 92.7%</w:t>
      </w:r>
      <w:r>
        <w:br/>
      </w:r>
      <w:r>
        <w:rPr>
          <w:rStyle w:val="VerbatimChar"/>
        </w:rPr>
        <w:t>Mito_dx = Y  14     0.3856 [0.3100; 0.4671] 0.3290 0.5736 193.37 93.3%</w:t>
      </w:r>
      <w:r>
        <w:br/>
      </w:r>
      <w:r>
        <w:br/>
      </w:r>
      <w:r>
        <w:rPr>
          <w:rStyle w:val="VerbatimChar"/>
        </w:rPr>
        <w:t>Test for subgroup differences (random effects model):</w:t>
      </w:r>
      <w:r>
        <w:br/>
      </w:r>
      <w:r>
        <w:rPr>
          <w:rStyle w:val="VerbatimChar"/>
        </w:rPr>
        <w:t xml:space="preserve">                  Q d.f. p-value</w:t>
      </w:r>
      <w:r>
        <w:br/>
      </w:r>
      <w:r>
        <w:rPr>
          <w:rStyle w:val="VerbatimChar"/>
        </w:rPr>
        <w:t>Between groups 1.24    1  0.2663</w:t>
      </w:r>
      <w:r>
        <w:br/>
      </w:r>
      <w:r>
        <w:br/>
      </w:r>
      <w:r>
        <w:rPr>
          <w:rStyle w:val="VerbatimChar"/>
        </w:rPr>
        <w:t>Details on meta-analytical method:</w:t>
      </w:r>
      <w:r>
        <w:br/>
      </w:r>
      <w:r>
        <w:rPr>
          <w:rStyle w:val="VerbatimChar"/>
        </w:rPr>
        <w:t>- Random intercept logistic regression model</w:t>
      </w:r>
      <w:r>
        <w:br/>
      </w:r>
      <w:r>
        <w:rPr>
          <w:rStyle w:val="VerbatimChar"/>
        </w:rPr>
        <w:t>- Maximum-likelihood estimator for tau^2</w:t>
      </w:r>
      <w:r>
        <w:br/>
      </w:r>
      <w:r>
        <w:rPr>
          <w:rStyle w:val="VerbatimChar"/>
        </w:rPr>
        <w:t>- Logit transformation</w:t>
      </w:r>
    </w:p>
    <w:p w14:paraId="089EADFD" w14:textId="77777777" w:rsidR="004271BB" w:rsidRDefault="00000000">
      <w:pPr>
        <w:pStyle w:val="Heading4"/>
      </w:pPr>
      <w:bookmarkStart w:id="13" w:name="bubble-plot"/>
      <w:bookmarkEnd w:id="12"/>
      <w:r>
        <w:t>Bubble Plot</w:t>
      </w:r>
    </w:p>
    <w:p w14:paraId="089EADFE" w14:textId="77777777" w:rsidR="004271BB" w:rsidRDefault="00000000">
      <w:pPr>
        <w:pStyle w:val="SourceCode"/>
      </w:pPr>
      <w:r>
        <w:rPr>
          <w:rStyle w:val="FunctionTok"/>
        </w:rPr>
        <w:t>theme_set</w:t>
      </w:r>
      <w:r>
        <w:rPr>
          <w:rStyle w:val="NormalTok"/>
        </w:rPr>
        <w:t>(</w:t>
      </w:r>
      <w:r>
        <w:rPr>
          <w:rStyle w:val="FunctionTok"/>
        </w:rPr>
        <w:t>theme_minimal</w:t>
      </w:r>
      <w:r>
        <w:rPr>
          <w:rStyle w:val="NormalTok"/>
        </w:rPr>
        <w:t>())</w:t>
      </w:r>
      <w:r>
        <w:br/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mgi_data,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Phenotype_Group, </w:t>
      </w:r>
      <w:r>
        <w:rPr>
          <w:rStyle w:val="AttributeTok"/>
        </w:rPr>
        <w:t>y =</w:t>
      </w:r>
      <w:r>
        <w:rPr>
          <w:rStyle w:val="NormalTok"/>
        </w:rPr>
        <w:t xml:space="preserve"> DY_percent, </w:t>
      </w:r>
      <w:r>
        <w:rPr>
          <w:rStyle w:val="AttributeTok"/>
        </w:rPr>
        <w:t>color =</w:t>
      </w:r>
      <w:r>
        <w:rPr>
          <w:rStyle w:val="NormalTok"/>
        </w:rPr>
        <w:t xml:space="preserve"> Prior_testing, </w:t>
      </w:r>
      <w:r>
        <w:rPr>
          <w:rStyle w:val="AttributeTok"/>
        </w:rPr>
        <w:t>fill =</w:t>
      </w:r>
      <w:r>
        <w:rPr>
          <w:rStyle w:val="NormalTok"/>
        </w:rPr>
        <w:t xml:space="preserve"> Prior_testing, </w:t>
      </w:r>
      <w:r>
        <w:rPr>
          <w:rStyle w:val="AttributeTok"/>
        </w:rPr>
        <w:t>size =</w:t>
      </w:r>
      <w:r>
        <w:rPr>
          <w:rStyle w:val="NormalTok"/>
        </w:rPr>
        <w:t xml:space="preserve"> Proband_count))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geom_jitter</w:t>
      </w:r>
      <w:r>
        <w:rPr>
          <w:rStyle w:val="NormalTok"/>
        </w:rPr>
        <w:t>(</w:t>
      </w:r>
      <w:r>
        <w:rPr>
          <w:rStyle w:val="AttributeTok"/>
        </w:rPr>
        <w:t>width =</w:t>
      </w:r>
      <w:r>
        <w:rPr>
          <w:rStyle w:val="NormalTok"/>
        </w:rPr>
        <w:t xml:space="preserve"> .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scale_color_manual</w:t>
      </w:r>
      <w:r>
        <w:rPr>
          <w:rStyle w:val="NormalTok"/>
        </w:rPr>
        <w:t>(</w:t>
      </w:r>
      <w:r>
        <w:rPr>
          <w:rStyle w:val="AttributeTok"/>
        </w:rPr>
        <w:t>values=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"#c9aa57ff"</w:t>
      </w:r>
      <w:r>
        <w:rPr>
          <w:rStyle w:val="NormalTok"/>
        </w:rPr>
        <w:t xml:space="preserve">, </w:t>
      </w:r>
      <w:r>
        <w:rPr>
          <w:rStyle w:val="StringTok"/>
        </w:rPr>
        <w:t>"#e87157ff"</w:t>
      </w:r>
      <w:r>
        <w:rPr>
          <w:rStyle w:val="NormalTok"/>
        </w:rPr>
        <w:t xml:space="preserve">, </w:t>
      </w:r>
      <w:r>
        <w:rPr>
          <w:rStyle w:val="StringTok"/>
        </w:rPr>
        <w:t>"#5e6aa4ff"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FunctionTok"/>
        </w:rPr>
        <w:t>theme</w:t>
      </w:r>
      <w:r>
        <w:rPr>
          <w:rStyle w:val="NormalTok"/>
        </w:rPr>
        <w:t>(</w:t>
      </w:r>
      <w:r>
        <w:rPr>
          <w:rStyle w:val="AttributeTok"/>
        </w:rPr>
        <w:t>axis.text.x =</w:t>
      </w:r>
      <w:r>
        <w:rPr>
          <w:rStyle w:val="NormalTok"/>
        </w:rPr>
        <w:t xml:space="preserve"> </w:t>
      </w:r>
      <w:r>
        <w:rPr>
          <w:rStyle w:val="FunctionTok"/>
        </w:rPr>
        <w:t>element_text</w:t>
      </w:r>
      <w:r>
        <w:rPr>
          <w:rStyle w:val="NormalTok"/>
        </w:rPr>
        <w:t>(</w:t>
      </w:r>
      <w:r>
        <w:rPr>
          <w:rStyle w:val="AttributeTok"/>
        </w:rPr>
        <w:t>angle =</w:t>
      </w:r>
      <w:r>
        <w:rPr>
          <w:rStyle w:val="NormalTok"/>
        </w:rPr>
        <w:t xml:space="preserve"> </w:t>
      </w:r>
      <w:r>
        <w:rPr>
          <w:rStyle w:val="DecValTok"/>
        </w:rPr>
        <w:t>45</w:t>
      </w:r>
      <w:r>
        <w:rPr>
          <w:rStyle w:val="NormalTok"/>
        </w:rPr>
        <w:t>))</w:t>
      </w:r>
    </w:p>
    <w:p w14:paraId="089EADFF" w14:textId="4902E85F" w:rsidR="004271BB" w:rsidRDefault="005F4398">
      <w:pPr>
        <w:pStyle w:val="FirstParagraph"/>
      </w:pPr>
      <w:r>
        <w:rPr>
          <w:noProof/>
        </w:rPr>
        <w:lastRenderedPageBreak/>
        <w:drawing>
          <wp:inline distT="0" distB="0" distL="0" distR="0" wp14:anchorId="0F996865" wp14:editId="2C025E88">
            <wp:extent cx="5943600" cy="3423920"/>
            <wp:effectExtent l="0" t="0" r="0" b="0"/>
            <wp:docPr id="1001882248" name="Picture 1" descr="A graph with numbers and a chart with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82248" name="Picture 1" descr="A graph with numbers and a chart with red and blue dots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bookmarkEnd w:id="11"/>
      <w:bookmarkEnd w:id="13"/>
    </w:p>
    <w:sectPr w:rsidR="004271BB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EB1C3B" w14:textId="77777777" w:rsidR="00CE5122" w:rsidRDefault="00CE5122">
      <w:pPr>
        <w:spacing w:after="0"/>
      </w:pPr>
      <w:r>
        <w:separator/>
      </w:r>
    </w:p>
  </w:endnote>
  <w:endnote w:type="continuationSeparator" w:id="0">
    <w:p w14:paraId="65ABD64A" w14:textId="77777777" w:rsidR="00CE5122" w:rsidRDefault="00CE512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622916" w14:textId="77777777" w:rsidR="00CE5122" w:rsidRDefault="00CE5122">
      <w:r>
        <w:separator/>
      </w:r>
    </w:p>
  </w:footnote>
  <w:footnote w:type="continuationSeparator" w:id="0">
    <w:p w14:paraId="2AC80911" w14:textId="77777777" w:rsidR="00CE5122" w:rsidRDefault="00CE51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94EED17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534876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71BB"/>
    <w:rsid w:val="004271BB"/>
    <w:rsid w:val="004407D7"/>
    <w:rsid w:val="005F4398"/>
    <w:rsid w:val="00CE512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EADA0"/>
  <w15:docId w15:val="{2EC37B33-0E17-496C-8CC1-ECD228E9B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1F3F5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DataTypeTok">
    <w:name w:val="DataType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DecValTok">
    <w:name w:val="DecVal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BaseNTok">
    <w:name w:val="BaseN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FloatTok">
    <w:name w:val="Floa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1F3F5"/>
    </w:rPr>
  </w:style>
  <w:style w:type="character" w:customStyle="1" w:styleId="CharTok">
    <w:name w:val="Char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CharTok">
    <w:name w:val="SpecialCha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StringTok">
    <w:name w:val="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VerbatimStringTok">
    <w:name w:val="Verbatim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StringTok">
    <w:name w:val="Special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ImportTok">
    <w:name w:val="ImportTok"/>
    <w:basedOn w:val="VerbatimChar"/>
    <w:rPr>
      <w:rFonts w:ascii="Consolas" w:hAnsi="Consolas"/>
      <w:color w:val="00769E"/>
      <w:sz w:val="22"/>
      <w:shd w:val="clear" w:color="auto" w:fill="F1F3F5"/>
    </w:rPr>
  </w:style>
  <w:style w:type="character" w:customStyle="1" w:styleId="CommentTok">
    <w:name w:val="Comment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nnotationTok">
    <w:name w:val="Annot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CommentVarTok">
    <w:name w:val="CommentVar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OtherTok">
    <w:name w:val="Oth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FunctionTok">
    <w:name w:val="FunctionTok"/>
    <w:basedOn w:val="VerbatimChar"/>
    <w:rPr>
      <w:rFonts w:ascii="Consolas" w:hAnsi="Consolas"/>
      <w:color w:val="4758AB"/>
      <w:sz w:val="22"/>
      <w:shd w:val="clear" w:color="auto" w:fill="F1F3F5"/>
    </w:rPr>
  </w:style>
  <w:style w:type="character" w:customStyle="1" w:styleId="VariableTok">
    <w:name w:val="VariableTok"/>
    <w:basedOn w:val="VerbatimChar"/>
    <w:rPr>
      <w:rFonts w:ascii="Consolas" w:hAnsi="Consolas"/>
      <w:color w:val="111111"/>
      <w:sz w:val="22"/>
      <w:shd w:val="clear" w:color="auto" w:fill="F1F3F5"/>
    </w:rPr>
  </w:style>
  <w:style w:type="character" w:customStyle="1" w:styleId="ControlFlowTok">
    <w:name w:val="ControlFlow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OperatorTok">
    <w:name w:val="Operato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BuiltInTok">
    <w:name w:val="BuiltI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ExtensionTok">
    <w:name w:val="Extensio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PreprocessorTok">
    <w:name w:val="Preprocess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AttributeTok">
    <w:name w:val="AttributeTok"/>
    <w:basedOn w:val="VerbatimChar"/>
    <w:rPr>
      <w:rFonts w:ascii="Consolas" w:hAnsi="Consolas"/>
      <w:color w:val="657422"/>
      <w:sz w:val="22"/>
      <w:shd w:val="clear" w:color="auto" w:fill="F1F3F5"/>
    </w:rPr>
  </w:style>
  <w:style w:type="character" w:customStyle="1" w:styleId="RegionMarkerTok">
    <w:name w:val="RegionMark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InformationTok">
    <w:name w:val="Inform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WarningTok">
    <w:name w:val="Warning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lertTok">
    <w:name w:val="Aler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ErrorTok">
    <w:name w:val="Err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NormalTok">
    <w:name w:val="NormalTok"/>
    <w:basedOn w:val="VerbatimChar"/>
    <w:rPr>
      <w:rFonts w:ascii="Consolas" w:hAnsi="Consolas"/>
      <w:color w:val="003B4F"/>
      <w:sz w:val="22"/>
      <w:shd w:val="clear" w:color="auto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31</Pages>
  <Words>5529</Words>
  <Characters>31519</Characters>
  <Application>Microsoft Office Word</Application>
  <DocSecurity>0</DocSecurity>
  <Lines>262</Lines>
  <Paragraphs>73</Paragraphs>
  <ScaleCrop>false</ScaleCrop>
  <Company/>
  <LinksUpToDate>false</LinksUpToDate>
  <CharactersWithSpaces>36975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PatientSelection 25-Aug-2023</dc:title>
  <dc:creator/>
  <cp:keywords/>
  <cp:lastModifiedBy>John Belmont</cp:lastModifiedBy>
  <cp:revision>3</cp:revision>
  <dcterms:created xsi:type="dcterms:W3CDTF">2023-09-19T16:40:00Z</dcterms:created>
  <dcterms:modified xsi:type="dcterms:W3CDTF">2023-09-19T16:44:00Z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