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8B1A1A"/>
          <w:sz w:val="40"/>
          <w:szCs w:val="40"/>
        </w:rPr>
        <w:t xml:space="preserve">Auto-Activating Your Virtual Environment</w:t>
      </w:r>
    </w:p>
    <w:p>
      <w:pPr>
        <w:spacing w:after="40"/>
      </w:pPr>
      <w:r>
        <w:rPr>
          <w:rFonts w:ascii="Calibri" w:cs="Calibri" w:eastAsia="Calibri" w:hAnsi="Calibri"/>
          <w:b/>
          <w:bCs/>
          <w:color w:val="B8860B"/>
          <w:sz w:val="26"/>
          <w:szCs w:val="26"/>
        </w:rPr>
        <w:t xml:space="preserve">Quick guide for the MediciMessDelta team</w:t>
      </w:r>
    </w:p>
    <w:p>
      <w:pPr>
        <w:spacing w:after="220"/>
      </w:pPr>
      <w:r>
        <w:rPr>
          <w:rFonts w:ascii="Calibri" w:cs="Calibri" w:eastAsia="Calibri" w:hAnsi="Calibri"/>
          <w:i/>
          <w:iCs/>
          <w:color w:val="666666"/>
          <w:sz w:val="20"/>
          <w:szCs w:val="20"/>
        </w:rPr>
        <w:t xml:space="preserve">One-time setup, on each person's own machine — about 5 minutes.</w:t>
      </w:r>
    </w:p>
    <w:p>
      <w:pPr>
        <w:pStyle w:val="Heading1"/>
        <w:pBdr>
          <w:bottom w:val="single" w:color="8B1A1A" w:sz="8" w:space="4"/>
        </w:pBdr>
        <w:spacing w:after="140" w:before="320"/>
      </w:pPr>
      <w:r>
        <w:rPr>
          <w:rFonts w:ascii="Calibri" w:cs="Calibri" w:eastAsia="Calibri" w:hAnsi="Calibri"/>
          <w:b/>
          <w:bCs/>
          <w:color w:val="8B1A1A"/>
          <w:sz w:val="28"/>
          <w:szCs w:val="28"/>
        </w:rPr>
        <w:t xml:space="preserve">The Problem This Solves</w:t>
      </w:r>
    </w:p>
    <w:p>
      <w:pPr>
        <w:spacing w:after="140" w:line="270"/>
      </w:pPr>
      <w:r>
        <w:rPr>
          <w:rFonts w:ascii="Calibri" w:cs="Calibri" w:eastAsia="Calibri" w:hAnsi="Calibri"/>
          <w:color w:val="3E2723"/>
          <w:sz w:val="21"/>
          <w:szCs w:val="21"/>
        </w:rPr>
        <w:t xml:space="preserve">A virtual environment (“venv”) is a private, isolated copy of Python just for this project, so the packages we install (pandas, FastAPI, etc.) don't collide with anything else on your computer. The catch: it doesn't turn itself on. Normally you have to remember to type an activate command every single time you open a new terminal window before you can run any project code — easy to forget, and confusing when you forget and get weird errors.</w:t>
      </w:r>
    </w:p>
    <w:p>
      <w:pPr>
        <w:spacing w:after="140" w:line="270"/>
      </w:pPr>
      <w:r>
        <w:rPr>
          <w:rFonts w:ascii="Calibri" w:cs="Calibri" w:eastAsia="Calibri" w:hAnsi="Calibri"/>
          <w:color w:val="3E2723"/>
          <w:sz w:val="21"/>
          <w:szCs w:val="21"/>
        </w:rPr>
        <w:t xml:space="preserve">This guide sets things up so your venv turns on automatically the moment you're working in this project folder, and turns off automatically when you leave it. Do whichever one option below matches how you code — you only need one.</w:t>
      </w:r>
    </w:p>
    <w:p>
      <w:pPr>
        <w:pStyle w:val="Heading1"/>
        <w:pBdr>
          <w:bottom w:val="single" w:color="8B1A1A" w:sz="8" w:space="4"/>
        </w:pBdr>
        <w:spacing w:after="140" w:before="320"/>
      </w:pPr>
      <w:r>
        <w:rPr>
          <w:rFonts w:ascii="Calibri" w:cs="Calibri" w:eastAsia="Calibri" w:hAnsi="Calibri"/>
          <w:b/>
          <w:bCs/>
          <w:color w:val="8B1A1A"/>
          <w:sz w:val="28"/>
          <w:szCs w:val="28"/>
        </w:rPr>
        <w:t xml:space="preserve">Before You Start</w:t>
      </w:r>
    </w:p>
    <w:p>
      <w:pPr>
        <w:pStyle w:val="ListParagraph"/>
        <w:numPr>
          <w:ilvl w:val="0"/>
          <w:numId w:val="2"/>
        </w:numPr>
        <w:spacing w:after="70" w:line="262"/>
      </w:pPr>
      <w:r>
        <w:rPr>
          <w:rFonts w:ascii="Calibri" w:cs="Calibri" w:eastAsia="Calibri" w:hAnsi="Calibri"/>
          <w:color w:val="3E2723"/>
          <w:sz w:val="20"/>
          <w:szCs w:val="20"/>
        </w:rPr>
        <w:t xml:space="preserve">This assumes the project already has a .venv folder in it (created during Day 1 setup). If you don't see one yet, run this once from inside the project folder, then come back to this guide:</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24"/>
      </w:tblGrid>
      <w:tr>
        <w:tc>
          <w:tcPr>
            <w:tcW w:type="dxa" w:w="10224"/>
            <w:shd w:fill="2D2A26" w:color="auto" w:val="clear"/>
            <w:tcMar>
              <w:top w:type="dxa" w:w="140"/>
              <w:left w:type="dxa" w:w="220"/>
              <w:bottom w:type="dxa" w:w="140"/>
              <w:right w:type="dxa" w:w="220"/>
            </w:tcMar>
          </w:tcPr>
          <w:p>
            <w:pPr>
              <w:spacing w:after="40"/>
            </w:pPr>
            <w:r>
              <w:rPr>
                <w:rFonts w:ascii="Consolas" w:cs="Consolas" w:eastAsia="Consolas" w:hAnsi="Consolas"/>
                <w:color w:val="F3E9D2"/>
                <w:sz w:val="19"/>
                <w:szCs w:val="19"/>
              </w:rPr>
              <w:t xml:space="preserve">python3 -m venv .venv</w:t>
            </w:r>
          </w:p>
        </w:tc>
      </w:tr>
    </w:tbl>
    <w:p>
      <w:pPr>
        <w:pStyle w:val="Heading1"/>
        <w:pBdr>
          <w:bottom w:val="single" w:color="8B1A1A" w:sz="8" w:space="4"/>
        </w:pBdr>
        <w:spacing w:after="140" w:before="320"/>
      </w:pPr>
      <w:r>
        <w:rPr>
          <w:rFonts w:ascii="Calibri" w:cs="Calibri" w:eastAsia="Calibri" w:hAnsi="Calibri"/>
          <w:b/>
          <w:bCs/>
          <w:color w:val="8B1A1A"/>
          <w:sz w:val="28"/>
          <w:szCs w:val="28"/>
        </w:rPr>
        <w:t xml:space="preserve">Option 1 — Easiest: Let VS Code Do It (any OS)</w:t>
      </w:r>
    </w:p>
    <w:p>
      <w:pPr>
        <w:spacing w:after="140" w:line="270"/>
      </w:pPr>
      <w:r>
        <w:rPr>
          <w:rFonts w:ascii="Calibri" w:cs="Calibri" w:eastAsia="Calibri" w:hAnsi="Calibri"/>
          <w:color w:val="3E2723"/>
          <w:sz w:val="21"/>
          <w:szCs w:val="21"/>
        </w:rPr>
        <w:t xml:space="preserve">If you write code in VS Code, this is the simplest path — no extra tools to install.</w:t>
      </w:r>
    </w:p>
    <w:p>
      <w:pPr>
        <w:pStyle w:val="ListParagraph"/>
        <w:numPr>
          <w:ilvl w:val="0"/>
          <w:numId w:val="3"/>
        </w:numPr>
        <w:spacing w:after="90" w:line="262"/>
      </w:pPr>
      <w:r>
        <w:rPr>
          <w:rFonts w:ascii="Calibri" w:cs="Calibri" w:eastAsia="Calibri" w:hAnsi="Calibri"/>
          <w:color w:val="3E2723"/>
          <w:sz w:val="21"/>
          <w:szCs w:val="21"/>
        </w:rPr>
        <w:t xml:space="preserve">Open the project folder in VS Code.</w:t>
      </w:r>
    </w:p>
    <w:p>
      <w:pPr>
        <w:pStyle w:val="ListParagraph"/>
        <w:numPr>
          <w:ilvl w:val="0"/>
          <w:numId w:val="3"/>
        </w:numPr>
        <w:spacing w:after="90" w:line="262"/>
      </w:pPr>
      <w:r>
        <w:rPr>
          <w:rFonts w:ascii="Calibri" w:cs="Calibri" w:eastAsia="Calibri" w:hAnsi="Calibri"/>
          <w:color w:val="3E2723"/>
          <w:sz w:val="21"/>
          <w:szCs w:val="21"/>
        </w:rPr>
        <w:t xml:space="preserve">Press </w:t>
      </w:r>
      <w:r>
        <w:rPr>
          <w:rFonts w:ascii="Consolas" w:cs="Consolas" w:eastAsia="Consolas" w:hAnsi="Consolas"/>
          <w:color w:val="8B1A1A"/>
          <w:sz w:val="20"/>
          <w:szCs w:val="20"/>
          <w:shd w:fill="F5F0E8" w:color="auto" w:val="clear"/>
        </w:rPr>
        <w:t xml:space="preserve">Cmd+Shift+P</w:t>
      </w:r>
      <w:r>
        <w:rPr>
          <w:rFonts w:ascii="Calibri" w:cs="Calibri" w:eastAsia="Calibri" w:hAnsi="Calibri"/>
          <w:color w:val="3E2723"/>
          <w:sz w:val="21"/>
          <w:szCs w:val="21"/>
        </w:rPr>
        <w:t xml:space="preserve"> (Mac) or </w:t>
      </w:r>
      <w:r>
        <w:rPr>
          <w:rFonts w:ascii="Consolas" w:cs="Consolas" w:eastAsia="Consolas" w:hAnsi="Consolas"/>
          <w:color w:val="8B1A1A"/>
          <w:sz w:val="20"/>
          <w:szCs w:val="20"/>
          <w:shd w:fill="F5F0E8" w:color="auto" w:val="clear"/>
        </w:rPr>
        <w:t xml:space="preserve">Ctrl+Shift+P</w:t>
      </w:r>
      <w:r>
        <w:rPr>
          <w:rFonts w:ascii="Calibri" w:cs="Calibri" w:eastAsia="Calibri" w:hAnsi="Calibri"/>
          <w:color w:val="3E2723"/>
          <w:sz w:val="21"/>
          <w:szCs w:val="21"/>
        </w:rPr>
        <w:t xml:space="preserve"> (Windows/Linux) to open the Command Palette.</w:t>
      </w:r>
    </w:p>
    <w:p>
      <w:pPr>
        <w:pStyle w:val="ListParagraph"/>
        <w:numPr>
          <w:ilvl w:val="0"/>
          <w:numId w:val="3"/>
        </w:numPr>
        <w:spacing w:after="90" w:line="262"/>
      </w:pPr>
      <w:r>
        <w:rPr>
          <w:rFonts w:ascii="Calibri" w:cs="Calibri" w:eastAsia="Calibri" w:hAnsi="Calibri"/>
          <w:color w:val="3E2723"/>
          <w:sz w:val="21"/>
          <w:szCs w:val="21"/>
        </w:rPr>
        <w:t xml:space="preserve">Type “Python: Select Interpreter” and choose the one inside the .venv folder (it'll be listed as a Recommended option).</w:t>
      </w:r>
    </w:p>
    <w:p>
      <w:pPr>
        <w:pStyle w:val="ListParagraph"/>
        <w:numPr>
          <w:ilvl w:val="0"/>
          <w:numId w:val="3"/>
        </w:numPr>
        <w:spacing w:after="90" w:line="262"/>
      </w:pPr>
      <w:r>
        <w:rPr>
          <w:rFonts w:ascii="Calibri" w:cs="Calibri" w:eastAsia="Calibri" w:hAnsi="Calibri"/>
          <w:color w:val="3E2723"/>
          <w:sz w:val="21"/>
          <w:szCs w:val="21"/>
        </w:rPr>
        <w:t xml:space="preserve">From now on, every new terminal panel you open inside VS Code for this project activates the venv automatically — you'll see (.venv) at the start of the prompt.</w:t>
      </w:r>
    </w:p>
    <w:p>
      <w:pPr>
        <w:pStyle w:val="Heading1"/>
        <w:pBdr>
          <w:bottom w:val="single" w:color="8B1A1A" w:sz="8" w:space="4"/>
        </w:pBdr>
        <w:spacing w:after="140" w:before="320"/>
      </w:pPr>
      <w:r>
        <w:rPr>
          <w:rFonts w:ascii="Calibri" w:cs="Calibri" w:eastAsia="Calibri" w:hAnsi="Calibri"/>
          <w:b/>
          <w:bCs/>
          <w:color w:val="8B1A1A"/>
          <w:sz w:val="28"/>
          <w:szCs w:val="28"/>
        </w:rPr>
        <w:t xml:space="preserve">Option 2 — Mac / Linux Terminal: direnv</w:t>
      </w:r>
    </w:p>
    <w:p>
      <w:pPr>
        <w:spacing w:after="140" w:line="270"/>
      </w:pPr>
      <w:r>
        <w:rPr>
          <w:rFonts w:ascii="Calibri" w:cs="Calibri" w:eastAsia="Calibri" w:hAnsi="Calibri"/>
          <w:color w:val="3E2723"/>
          <w:sz w:val="21"/>
          <w:szCs w:val="21"/>
        </w:rPr>
        <w:t xml:space="preserve">If you work from Terminal or iTerm rather than VS Code's built-in terminal, direnv is the standard tool for this. It watches for a special file and runs it automatically whenever you cd into that folder (and reverses it when you leave).</w:t>
      </w:r>
    </w:p>
    <w:p>
      <w:pPr>
        <w:pStyle w:val="ListParagraph"/>
        <w:numPr>
          <w:ilvl w:val="0"/>
          <w:numId w:val="4"/>
        </w:numPr>
        <w:spacing w:after="90" w:line="262"/>
      </w:pPr>
      <w:r>
        <w:rPr>
          <w:rFonts w:ascii="Calibri" w:cs="Calibri" w:eastAsia="Calibri" w:hAnsi="Calibri"/>
          <w:color w:val="3E2723"/>
          <w:sz w:val="21"/>
          <w:szCs w:val="21"/>
        </w:rPr>
        <w:t xml:space="preserve">Install direnv: </w:t>
      </w:r>
      <w:r>
        <w:rPr>
          <w:rFonts w:ascii="Consolas" w:cs="Consolas" w:eastAsia="Consolas" w:hAnsi="Consolas"/>
          <w:color w:val="8B1A1A"/>
          <w:sz w:val="20"/>
          <w:szCs w:val="20"/>
          <w:shd w:fill="F5F0E8" w:color="auto" w:val="clear"/>
        </w:rPr>
        <w:t xml:space="preserve">brew install direnv</w:t>
      </w:r>
    </w:p>
    <w:p>
      <w:pPr>
        <w:pStyle w:val="ListParagraph"/>
        <w:numPr>
          <w:ilvl w:val="0"/>
          <w:numId w:val="4"/>
        </w:numPr>
        <w:spacing w:after="90" w:line="262"/>
      </w:pPr>
      <w:r>
        <w:rPr>
          <w:rFonts w:ascii="Calibri" w:cs="Calibri" w:eastAsia="Calibri" w:hAnsi="Calibri"/>
          <w:color w:val="3E2723"/>
          <w:sz w:val="21"/>
          <w:szCs w:val="21"/>
        </w:rPr>
        <w:t xml:space="preserve">Hook it into your shell — add this line to the end of </w:t>
      </w:r>
      <w:r>
        <w:rPr>
          <w:rFonts w:ascii="Consolas" w:cs="Consolas" w:eastAsia="Consolas" w:hAnsi="Consolas"/>
          <w:color w:val="8B1A1A"/>
          <w:sz w:val="20"/>
          <w:szCs w:val="20"/>
          <w:shd w:fill="F5F0E8" w:color="auto" w:val="clear"/>
        </w:rPr>
        <w:t xml:space="preserve">~/.zshrc</w:t>
      </w:r>
      <w:r>
        <w:rPr>
          <w:rFonts w:ascii="Calibri" w:cs="Calibri" w:eastAsia="Calibri" w:hAnsi="Calibri"/>
          <w:color w:val="3E2723"/>
          <w:sz w:val="21"/>
          <w:szCs w:val="21"/>
        </w:rPr>
        <w:t xml:space="preserve"> (or </w:t>
      </w:r>
      <w:r>
        <w:rPr>
          <w:rFonts w:ascii="Consolas" w:cs="Consolas" w:eastAsia="Consolas" w:hAnsi="Consolas"/>
          <w:color w:val="8B1A1A"/>
          <w:sz w:val="20"/>
          <w:szCs w:val="20"/>
          <w:shd w:fill="F5F0E8" w:color="auto" w:val="clear"/>
        </w:rPr>
        <w:t xml:space="preserve">~/.bashrc</w:t>
      </w:r>
      <w:r>
        <w:rPr>
          <w:rFonts w:ascii="Calibri" w:cs="Calibri" w:eastAsia="Calibri" w:hAnsi="Calibri"/>
          <w:color w:val="3E2723"/>
          <w:sz w:val="21"/>
          <w:szCs w:val="21"/>
        </w:rPr>
        <w:t xml:space="preserve"> if you use bash):</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24"/>
      </w:tblGrid>
      <w:tr>
        <w:tc>
          <w:tcPr>
            <w:tcW w:type="dxa" w:w="10224"/>
            <w:shd w:fill="2D2A26" w:color="auto" w:val="clear"/>
            <w:tcMar>
              <w:top w:type="dxa" w:w="140"/>
              <w:left w:type="dxa" w:w="220"/>
              <w:bottom w:type="dxa" w:w="140"/>
              <w:right w:type="dxa" w:w="220"/>
            </w:tcMar>
          </w:tcPr>
          <w:p>
            <w:pPr>
              <w:spacing w:after="40"/>
            </w:pPr>
            <w:r>
              <w:rPr>
                <w:rFonts w:ascii="Consolas" w:cs="Consolas" w:eastAsia="Consolas" w:hAnsi="Consolas"/>
                <w:color w:val="F3E9D2"/>
                <w:sz w:val="19"/>
                <w:szCs w:val="19"/>
              </w:rPr>
              <w:t xml:space="preserve">eval "$(direnv hook zsh)"</w:t>
            </w:r>
          </w:p>
        </w:tc>
      </w:tr>
    </w:tbl>
    <w:p>
      <w:pPr>
        <w:pStyle w:val="ListParagraph"/>
        <w:numPr>
          <w:ilvl w:val="0"/>
          <w:numId w:val="4"/>
        </w:numPr>
        <w:spacing w:after="90" w:line="262"/>
      </w:pPr>
      <w:r>
        <w:rPr>
          <w:rFonts w:ascii="Calibri" w:cs="Calibri" w:eastAsia="Calibri" w:hAnsi="Calibri"/>
          <w:color w:val="3E2723"/>
          <w:sz w:val="21"/>
          <w:szCs w:val="21"/>
        </w:rPr>
        <w:t xml:space="preserve">Close and reopen your terminal so the change takes effect.</w:t>
      </w:r>
    </w:p>
    <w:p>
      <w:pPr>
        <w:pStyle w:val="ListParagraph"/>
        <w:numPr>
          <w:ilvl w:val="0"/>
          <w:numId w:val="4"/>
        </w:numPr>
        <w:spacing w:after="90" w:line="262"/>
      </w:pPr>
      <w:r>
        <w:rPr>
          <w:rFonts w:ascii="Calibri" w:cs="Calibri" w:eastAsia="Calibri" w:hAnsi="Calibri"/>
          <w:color w:val="3E2723"/>
          <w:sz w:val="21"/>
          <w:szCs w:val="21"/>
        </w:rPr>
        <w:t xml:space="preserve">In the project folder, create a file named </w:t>
      </w:r>
      <w:r>
        <w:rPr>
          <w:rFonts w:ascii="Consolas" w:cs="Consolas" w:eastAsia="Consolas" w:hAnsi="Consolas"/>
          <w:color w:val="8B1A1A"/>
          <w:sz w:val="20"/>
          <w:szCs w:val="20"/>
          <w:shd w:fill="F5F0E8" w:color="auto" w:val="clear"/>
        </w:rPr>
        <w:t xml:space="preserve">.envrc</w:t>
      </w:r>
      <w:r>
        <w:rPr>
          <w:rFonts w:ascii="Calibri" w:cs="Calibri" w:eastAsia="Calibri" w:hAnsi="Calibri"/>
          <w:color w:val="3E2723"/>
          <w:sz w:val="21"/>
          <w:szCs w:val="21"/>
        </w:rPr>
        <w:t xml:space="preserve"> containing one line:</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24"/>
      </w:tblGrid>
      <w:tr>
        <w:tc>
          <w:tcPr>
            <w:tcW w:type="dxa" w:w="10224"/>
            <w:shd w:fill="2D2A26" w:color="auto" w:val="clear"/>
            <w:tcMar>
              <w:top w:type="dxa" w:w="140"/>
              <w:left w:type="dxa" w:w="220"/>
              <w:bottom w:type="dxa" w:w="140"/>
              <w:right w:type="dxa" w:w="220"/>
            </w:tcMar>
          </w:tcPr>
          <w:p>
            <w:pPr>
              <w:spacing w:after="40"/>
            </w:pPr>
            <w:r>
              <w:rPr>
                <w:rFonts w:ascii="Consolas" w:cs="Consolas" w:eastAsia="Consolas" w:hAnsi="Consolas"/>
                <w:color w:val="F3E9D2"/>
                <w:sz w:val="19"/>
                <w:szCs w:val="19"/>
              </w:rPr>
              <w:t xml:space="preserve">source .venv/bin/activate</w:t>
            </w:r>
          </w:p>
        </w:tc>
      </w:tr>
    </w:tbl>
    <w:p>
      <w:pPr>
        <w:pStyle w:val="ListParagraph"/>
        <w:numPr>
          <w:ilvl w:val="0"/>
          <w:numId w:val="4"/>
        </w:numPr>
        <w:spacing w:after="90" w:line="262"/>
      </w:pPr>
      <w:r>
        <w:rPr>
          <w:rFonts w:ascii="Calibri" w:cs="Calibri" w:eastAsia="Calibri" w:hAnsi="Calibri"/>
          <w:color w:val="3E2723"/>
          <w:sz w:val="21"/>
          <w:szCs w:val="21"/>
        </w:rPr>
        <w:t xml:space="preserve">Approve it once (direnv won't auto-run a file it hasn't seen before, as a safety measure):</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24"/>
      </w:tblGrid>
      <w:tr>
        <w:tc>
          <w:tcPr>
            <w:tcW w:type="dxa" w:w="10224"/>
            <w:shd w:fill="2D2A26" w:color="auto" w:val="clear"/>
            <w:tcMar>
              <w:top w:type="dxa" w:w="140"/>
              <w:left w:type="dxa" w:w="220"/>
              <w:bottom w:type="dxa" w:w="140"/>
              <w:right w:type="dxa" w:w="220"/>
            </w:tcMar>
          </w:tcPr>
          <w:p>
            <w:pPr>
              <w:spacing w:after="40"/>
            </w:pPr>
            <w:r>
              <w:rPr>
                <w:rFonts w:ascii="Consolas" w:cs="Consolas" w:eastAsia="Consolas" w:hAnsi="Consolas"/>
                <w:color w:val="F3E9D2"/>
                <w:sz w:val="19"/>
                <w:szCs w:val="19"/>
              </w:rPr>
              <w:t xml:space="preserve">cd ~/Projects/MediciMessDelta</w:t>
            </w:r>
          </w:p>
          <w:p>
            <w:pPr>
              <w:spacing w:after="40"/>
            </w:pPr>
            <w:r>
              <w:rPr>
                <w:rFonts w:ascii="Consolas" w:cs="Consolas" w:eastAsia="Consolas" w:hAnsi="Consolas"/>
                <w:color w:val="F3E9D2"/>
                <w:sz w:val="19"/>
                <w:szCs w:val="19"/>
              </w:rPr>
              <w:t xml:space="preserve">direnv allow</w:t>
            </w:r>
          </w:p>
        </w:tc>
      </w:tr>
    </w:tbl>
    <w:p>
      <w:pPr>
        <w:spacing w:after="140" w:line="270"/>
      </w:pPr>
      <w:r>
        <w:rPr>
          <w:rFonts w:ascii="Calibri" w:cs="Calibri" w:eastAsia="Calibri" w:hAnsi="Calibri"/>
          <w:i/>
          <w:iCs/>
          <w:color w:val="666666"/>
          <w:sz w:val="20"/>
          <w:szCs w:val="20"/>
        </w:rPr>
        <w:t xml:space="preserve">Done. Every time you cd into the project folder, your prompt will show (.venv) automatically.</w:t>
      </w:r>
    </w:p>
    <w:p>
      <w:pPr>
        <w:pStyle w:val="Heading1"/>
        <w:pBdr>
          <w:bottom w:val="single" w:color="8B1A1A" w:sz="8" w:space="4"/>
        </w:pBdr>
        <w:spacing w:after="140" w:before="320"/>
      </w:pPr>
      <w:r>
        <w:rPr>
          <w:rFonts w:ascii="Calibri" w:cs="Calibri" w:eastAsia="Calibri" w:hAnsi="Calibri"/>
          <w:b/>
          <w:bCs/>
          <w:color w:val="8B1A1A"/>
          <w:sz w:val="28"/>
          <w:szCs w:val="28"/>
        </w:rPr>
        <w:t xml:space="preserve">Option 3 — Windows Terminal / PowerShell</w:t>
      </w:r>
    </w:p>
    <w:p>
      <w:pPr>
        <w:spacing w:after="140" w:line="270"/>
      </w:pPr>
      <w:r>
        <w:rPr>
          <w:rFonts w:ascii="Calibri" w:cs="Calibri" w:eastAsia="Calibri" w:hAnsi="Calibri"/>
          <w:color w:val="3E2723"/>
          <w:sz w:val="21"/>
          <w:szCs w:val="21"/>
        </w:rPr>
        <w:t xml:space="preserve">direnv works on Windows too but takes extra setup, so unless you're already comfortable with it, Option 1 (VS Code) is the easier path on Windows. If you specifically want a Terminal-only solution, add a function like this to your PowerShell profile (run notepad $PROFILE to open it):</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24"/>
      </w:tblGrid>
      <w:tr>
        <w:tc>
          <w:tcPr>
            <w:tcW w:type="dxa" w:w="10224"/>
            <w:shd w:fill="2D2A26" w:color="auto" w:val="clear"/>
            <w:tcMar>
              <w:top w:type="dxa" w:w="140"/>
              <w:left w:type="dxa" w:w="220"/>
              <w:bottom w:type="dxa" w:w="140"/>
              <w:right w:type="dxa" w:w="220"/>
            </w:tcMar>
          </w:tcPr>
          <w:p>
            <w:pPr>
              <w:spacing w:after="40"/>
            </w:pPr>
            <w:r>
              <w:rPr>
                <w:rFonts w:ascii="Consolas" w:cs="Consolas" w:eastAsia="Consolas" w:hAnsi="Consolas"/>
                <w:color w:val="F3E9D2"/>
                <w:sz w:val="19"/>
                <w:szCs w:val="19"/>
              </w:rPr>
              <w:t xml:space="preserve">function medici {</w:t>
            </w:r>
          </w:p>
          <w:p>
            <w:pPr>
              <w:spacing w:after="40"/>
            </w:pPr>
            <w:r>
              <w:rPr>
                <w:rFonts w:ascii="Consolas" w:cs="Consolas" w:eastAsia="Consolas" w:hAnsi="Consolas"/>
                <w:color w:val="F3E9D2"/>
                <w:sz w:val="19"/>
                <w:szCs w:val="19"/>
              </w:rPr>
              <w:t xml:space="preserve">    Set-Location "$HOME\Projects\MediciMessDelta"</w:t>
            </w:r>
          </w:p>
          <w:p>
            <w:pPr>
              <w:spacing w:after="40"/>
            </w:pPr>
            <w:r>
              <w:rPr>
                <w:rFonts w:ascii="Consolas" w:cs="Consolas" w:eastAsia="Consolas" w:hAnsi="Consolas"/>
                <w:color w:val="F3E9D2"/>
                <w:sz w:val="19"/>
                <w:szCs w:val="19"/>
              </w:rPr>
              <w:t xml:space="preserve">    .\.venv\Scripts\Activate.ps1</w:t>
            </w:r>
          </w:p>
          <w:p>
            <w:pPr>
              <w:spacing w:after="40"/>
            </w:pPr>
            <w:r>
              <w:rPr>
                <w:rFonts w:ascii="Consolas" w:cs="Consolas" w:eastAsia="Consolas" w:hAnsi="Consolas"/>
                <w:color w:val="F3E9D2"/>
                <w:sz w:val="19"/>
                <w:szCs w:val="19"/>
              </w:rPr>
              <w:t xml:space="preserve">}</w:t>
            </w:r>
          </w:p>
        </w:tc>
      </w:tr>
    </w:tbl>
    <w:p>
      <w:pPr>
        <w:spacing w:after="140" w:line="270"/>
      </w:pPr>
      <w:r>
        <w:rPr>
          <w:rFonts w:ascii="Calibri" w:cs="Calibri" w:eastAsia="Calibri" w:hAnsi="Calibri"/>
          <w:i/>
          <w:iCs/>
          <w:color w:val="666666"/>
          <w:sz w:val="20"/>
          <w:szCs w:val="20"/>
        </w:rPr>
        <w:t xml:space="preserve">Then just type medici at the start of each session to jump into the project with the venv already on. It's a one-word shortcut rather than fully automatic, but it's reliable and simple.</w:t>
      </w:r>
    </w:p>
    <w:p>
      <w:pPr>
        <w:pStyle w:val="Heading1"/>
        <w:pBdr>
          <w:bottom w:val="single" w:color="8B1A1A" w:sz="8" w:space="4"/>
        </w:pBdr>
        <w:spacing w:after="140" w:before="320"/>
      </w:pPr>
      <w:r>
        <w:rPr>
          <w:rFonts w:ascii="Calibri" w:cs="Calibri" w:eastAsia="Calibri" w:hAnsi="Calibri"/>
          <w:b/>
          <w:bCs/>
          <w:color w:val="8B1A1A"/>
          <w:sz w:val="28"/>
          <w:szCs w:val="28"/>
        </w:rPr>
        <w:t xml:space="preserve">Git Reminder</w:t>
      </w:r>
    </w:p>
    <w:p>
      <w:pPr>
        <w:pStyle w:val="ListParagraph"/>
        <w:numPr>
          <w:ilvl w:val="0"/>
          <w:numId w:val="2"/>
        </w:numPr>
        <w:spacing w:after="70" w:line="262"/>
      </w:pPr>
      <w:r>
        <w:rPr>
          <w:rFonts w:ascii="Calibri" w:cs="Calibri" w:eastAsia="Calibri" w:hAnsi="Calibri"/>
          <w:color w:val="3E2723"/>
          <w:sz w:val="20"/>
          <w:szCs w:val="20"/>
        </w:rPr>
        <w:t xml:space="preserve">Commit the </w:t>
      </w:r>
      <w:r>
        <w:rPr>
          <w:rFonts w:ascii="Consolas" w:cs="Consolas" w:eastAsia="Consolas" w:hAnsi="Consolas"/>
          <w:color w:val="8B1A1A"/>
          <w:sz w:val="20"/>
          <w:szCs w:val="20"/>
          <w:shd w:fill="F5F0E8" w:color="auto" w:val="clear"/>
        </w:rPr>
        <w:t xml:space="preserve">.envrc</w:t>
      </w:r>
      <w:r>
        <w:rPr>
          <w:rFonts w:ascii="Calibri" w:cs="Calibri" w:eastAsia="Calibri" w:hAnsi="Calibri"/>
          <w:color w:val="3E2723"/>
          <w:sz w:val="20"/>
          <w:szCs w:val="20"/>
        </w:rPr>
        <w:t xml:space="preserve"> file — it's harmless and saves the next teammate the same setup step.</w:t>
      </w:r>
    </w:p>
    <w:p>
      <w:pPr>
        <w:pStyle w:val="ListParagraph"/>
        <w:numPr>
          <w:ilvl w:val="0"/>
          <w:numId w:val="2"/>
        </w:numPr>
        <w:spacing w:after="70" w:line="262"/>
      </w:pPr>
      <w:r>
        <w:rPr>
          <w:rFonts w:ascii="Calibri" w:cs="Calibri" w:eastAsia="Calibri" w:hAnsi="Calibri"/>
          <w:color w:val="3E2723"/>
          <w:sz w:val="20"/>
          <w:szCs w:val="20"/>
        </w:rPr>
        <w:t xml:space="preserve">Never commit the </w:t>
      </w:r>
      <w:r>
        <w:rPr>
          <w:rFonts w:ascii="Consolas" w:cs="Consolas" w:eastAsia="Consolas" w:hAnsi="Consolas"/>
          <w:color w:val="8B1A1A"/>
          <w:sz w:val="20"/>
          <w:szCs w:val="20"/>
          <w:shd w:fill="F5F0E8" w:color="auto" w:val="clear"/>
        </w:rPr>
        <w:t xml:space="preserve">.venv</w:t>
      </w:r>
      <w:r>
        <w:rPr>
          <w:rFonts w:ascii="Calibri" w:cs="Calibri" w:eastAsia="Calibri" w:hAnsi="Calibri"/>
          <w:color w:val="3E2723"/>
          <w:sz w:val="20"/>
          <w:szCs w:val="20"/>
        </w:rPr>
        <w:t xml:space="preserve"> folder itself — it's large, machine-specific, and already covered by .gitignore.</w:t>
      </w:r>
    </w:p>
    <w:p>
      <w:pPr>
        <w:spacing w:after="160"/>
      </w:pPr>
    </w:p>
    <w:tbl>
      <w:tblPr>
        <w:tblW w:type="dxa" w:w="10224"/>
        <w:tblBorders>
          <w:top w:val="single" w:color="B8860B" w:sz="6"/>
          <w:left w:val="single" w:color="B8860B" w:sz="6"/>
          <w:bottom w:val="single" w:color="B8860B" w:sz="6"/>
          <w:right w:val="single" w:color="B8860B" w:sz="6"/>
          <w:insideH w:val="none" w:color="FFFFFF" w:sz="0"/>
          <w:insideV w:val="none" w:color="FFFFFF" w:sz="0"/>
        </w:tblBorders>
        <w:tblLayout w:type="fixed"/>
      </w:tblPr>
      <w:tblGrid>
        <w:gridCol w:w="10224"/>
      </w:tblGrid>
      <w:tr>
        <w:tc>
          <w:tcPr>
            <w:tcW w:type="dxa" w:w="10224"/>
            <w:shd w:fill="F3E9D2" w:color="auto" w:val="clear"/>
            <w:tcMar>
              <w:top w:type="dxa" w:w="140"/>
              <w:left w:type="dxa" w:w="200"/>
              <w:bottom w:type="dxa" w:w="140"/>
              <w:right w:type="dxa" w:w="200"/>
            </w:tcMar>
          </w:tcPr>
          <w:p>
            <w:pPr>
              <w:spacing w:after="80"/>
            </w:pPr>
            <w:r>
              <w:rPr>
                <w:rFonts w:ascii="Calibri" w:cs="Calibri" w:eastAsia="Calibri" w:hAnsi="Calibri"/>
                <w:b/>
                <w:bCs/>
                <w:color w:val="8B1A1A"/>
                <w:sz w:val="21"/>
                <w:szCs w:val="21"/>
              </w:rPr>
              <w:t xml:space="preserve">Troubleshooting</w:t>
            </w:r>
          </w:p>
          <w:p>
            <w:pPr>
              <w:pStyle w:val="ListParagraph"/>
              <w:numPr>
                <w:ilvl w:val="0"/>
                <w:numId w:val="2"/>
              </w:numPr>
              <w:spacing w:after="70" w:line="262"/>
            </w:pPr>
            <w:r>
              <w:rPr>
                <w:rFonts w:ascii="Calibri" w:cs="Calibri" w:eastAsia="Calibri" w:hAnsi="Calibri"/>
                <w:b/>
                <w:bCs/>
                <w:color w:val="8B1A1A"/>
                <w:sz w:val="20"/>
                <w:szCs w:val="20"/>
              </w:rPr>
              <w:t xml:space="preserve">“command not found: direnv” — </w:t>
            </w:r>
            <w:r>
              <w:rPr>
                <w:rFonts w:ascii="Calibri" w:cs="Calibri" w:eastAsia="Calibri" w:hAnsi="Calibri"/>
                <w:b w:val="false"/>
                <w:bCs w:val="false"/>
                <w:color w:val="3E2723"/>
                <w:sz w:val="20"/>
                <w:szCs w:val="20"/>
              </w:rPr>
              <w:t xml:space="preserve">your terminal needs to be closed and reopened after step 2, or Homebrew isn't installed yet.</w:t>
            </w:r>
          </w:p>
          <w:p>
            <w:pPr>
              <w:pStyle w:val="ListParagraph"/>
              <w:numPr>
                <w:ilvl w:val="0"/>
                <w:numId w:val="2"/>
              </w:numPr>
              <w:spacing w:after="70" w:line="262"/>
            </w:pPr>
            <w:r>
              <w:rPr>
                <w:rFonts w:ascii="Calibri" w:cs="Calibri" w:eastAsia="Calibri" w:hAnsi="Calibri"/>
                <w:b/>
                <w:bCs/>
                <w:color w:val="8B1A1A"/>
                <w:sz w:val="20"/>
                <w:szCs w:val="20"/>
              </w:rPr>
              <w:t xml:space="preserve">Prompt doesn't show (.venv) — </w:t>
            </w:r>
            <w:r>
              <w:rPr>
                <w:rFonts w:ascii="Calibri" w:cs="Calibri" w:eastAsia="Calibri" w:hAnsi="Calibri"/>
                <w:b w:val="false"/>
                <w:bCs w:val="false"/>
                <w:color w:val="3E2723"/>
                <w:sz w:val="20"/>
                <w:szCs w:val="20"/>
              </w:rPr>
              <w:t xml:space="preserve">double-check the .envrc file is spelled exactly .envrc (with the leading dot) and is saved directly in the project's top-level folder.</w:t>
            </w:r>
          </w:p>
          <w:p>
            <w:pPr>
              <w:pStyle w:val="ListParagraph"/>
              <w:numPr>
                <w:ilvl w:val="0"/>
                <w:numId w:val="2"/>
              </w:numPr>
              <w:spacing w:after="70" w:line="262"/>
            </w:pPr>
            <w:r>
              <w:rPr>
                <w:rFonts w:ascii="Calibri" w:cs="Calibri" w:eastAsia="Calibri" w:hAnsi="Calibri"/>
                <w:b/>
                <w:bCs/>
                <w:color w:val="8B1A1A"/>
                <w:sz w:val="20"/>
                <w:szCs w:val="20"/>
              </w:rPr>
              <w:t xml:space="preserve">“pip install” still installs globally — </w:t>
            </w:r>
            <w:r>
              <w:rPr>
                <w:rFonts w:ascii="Calibri" w:cs="Calibri" w:eastAsia="Calibri" w:hAnsi="Calibri"/>
                <w:b w:val="false"/>
                <w:bCs w:val="false"/>
                <w:color w:val="3E2723"/>
                <w:sz w:val="20"/>
                <w:szCs w:val="20"/>
              </w:rPr>
              <w:t xml:space="preserve">the venv isn't actually active yet; check for (.venv) in your prompt before installing anything.</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403"/>
      </w:pPr>
    </w:lvl>
  </w:abstractNum>
  <w:abstractNum w:abstractNumId="4" w15:restartNumberingAfterBreak="0">
    <w:multiLevelType w:val="hybridMultilevel"/>
    <w:lvl w:ilvl="0" w15:tentative="1">
      <w:start w:val="1"/>
      <w:numFmt w:val="decimal"/>
      <w:lvlText w:val="%1."/>
      <w:lvlJc w:val="left"/>
      <w:pPr>
        <w:ind w:left="460" w:hanging="40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2026-08-25T01:42:47.929Z</dcterms:created>
  <dcterms:modified xsi:type="dcterms:W3CDTF">2026-08-25T01:42:47.929Z</dcterms:modified>
</cp:coreProperties>
</file>

<file path=docProps/custom.xml><?xml version="1.0" encoding="utf-8"?>
<Properties xmlns="http://schemas.openxmlformats.org/officeDocument/2006/custom-properties" xmlns:vt="http://schemas.openxmlformats.org/officeDocument/2006/docPropsVTypes"/>
</file>