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2A" w:rsidRPr="00FB5101" w:rsidRDefault="00FB5101">
      <w:pPr>
        <w:rPr>
          <w:b/>
          <w:sz w:val="28"/>
        </w:rPr>
      </w:pPr>
      <w:r w:rsidRPr="00FB5101">
        <w:rPr>
          <w:b/>
          <w:sz w:val="28"/>
        </w:rPr>
        <w:t>Hierarchical PCA</w:t>
      </w:r>
    </w:p>
    <w:p w:rsidR="00325F2A" w:rsidRPr="00FB5101" w:rsidRDefault="00FB5101" w:rsidP="00325F2A">
      <w:pPr>
        <w:rPr>
          <w:sz w:val="28"/>
        </w:rPr>
      </w:pPr>
      <w:r>
        <w:rPr>
          <w:sz w:val="28"/>
        </w:rPr>
        <w:t xml:space="preserve">The </w:t>
      </w:r>
      <w:r w:rsidR="004A30B2">
        <w:rPr>
          <w:sz w:val="28"/>
        </w:rPr>
        <w:t xml:space="preserve">goal of </w:t>
      </w:r>
      <w:r>
        <w:rPr>
          <w:sz w:val="28"/>
        </w:rPr>
        <w:t xml:space="preserve">HPCA (hierarchical principal component analysis) is </w:t>
      </w:r>
      <w:r w:rsidR="004A30B2">
        <w:rPr>
          <w:sz w:val="28"/>
        </w:rPr>
        <w:t xml:space="preserve">to improve the interpretability </w:t>
      </w:r>
      <w:r w:rsidR="00B60DE5">
        <w:rPr>
          <w:sz w:val="28"/>
        </w:rPr>
        <w:t xml:space="preserve">and mechanics </w:t>
      </w:r>
      <w:r w:rsidR="004A30B2">
        <w:rPr>
          <w:sz w:val="28"/>
        </w:rPr>
        <w:t xml:space="preserve">of a standard PCA (principal component analysis) by incorporating knowledge of </w:t>
      </w:r>
      <w:r w:rsidR="001A5FF5">
        <w:rPr>
          <w:sz w:val="28"/>
        </w:rPr>
        <w:t xml:space="preserve">biologically relevant groupings of variables.  </w:t>
      </w:r>
      <w:r w:rsidR="0087132A">
        <w:rPr>
          <w:sz w:val="28"/>
        </w:rPr>
        <w:t xml:space="preserve">Standard PCA on a correlation matrix gives equal weighting to all included variables when calculating the </w:t>
      </w:r>
      <w:r w:rsidR="009E23F4">
        <w:rPr>
          <w:sz w:val="28"/>
        </w:rPr>
        <w:t>principal components (PCs).  Thus,</w:t>
      </w:r>
      <w:r w:rsidR="00325F2A">
        <w:rPr>
          <w:sz w:val="28"/>
        </w:rPr>
        <w:t xml:space="preserve"> i</w:t>
      </w:r>
      <w:r w:rsidR="0087132A">
        <w:rPr>
          <w:sz w:val="28"/>
        </w:rPr>
        <w:t>f a metabolic process has a greater number o</w:t>
      </w:r>
      <w:r w:rsidR="00CC5AF3">
        <w:rPr>
          <w:sz w:val="28"/>
        </w:rPr>
        <w:t>f components in its pathway, the</w:t>
      </w:r>
      <w:r w:rsidR="0087132A">
        <w:rPr>
          <w:sz w:val="28"/>
        </w:rPr>
        <w:t xml:space="preserve">n this metabolic process will </w:t>
      </w:r>
      <w:r w:rsidR="004A30B2">
        <w:rPr>
          <w:sz w:val="28"/>
        </w:rPr>
        <w:t>have a greater influence on how the variance is capt</w:t>
      </w:r>
      <w:r w:rsidR="009E23F4">
        <w:rPr>
          <w:sz w:val="28"/>
        </w:rPr>
        <w:t xml:space="preserve">ured across the PCs.  </w:t>
      </w:r>
      <w:r w:rsidR="00325F2A">
        <w:rPr>
          <w:sz w:val="28"/>
        </w:rPr>
        <w:t xml:space="preserve">HPCA </w:t>
      </w:r>
      <w:r w:rsidR="009E23F4">
        <w:rPr>
          <w:sz w:val="28"/>
        </w:rPr>
        <w:t>mitigates this problem by first performing</w:t>
      </w:r>
      <w:r w:rsidR="00325F2A">
        <w:rPr>
          <w:sz w:val="28"/>
        </w:rPr>
        <w:t xml:space="preserve"> </w:t>
      </w:r>
      <w:r w:rsidR="00CC5AF3">
        <w:rPr>
          <w:sz w:val="28"/>
        </w:rPr>
        <w:t xml:space="preserve">a group-wise </w:t>
      </w:r>
      <w:r w:rsidR="00325F2A">
        <w:rPr>
          <w:sz w:val="28"/>
        </w:rPr>
        <w:t>PCA on th</w:t>
      </w:r>
      <w:r w:rsidR="00CC5AF3">
        <w:rPr>
          <w:sz w:val="28"/>
        </w:rPr>
        <w:t>e variables one</w:t>
      </w:r>
      <w:r w:rsidR="00D0298C">
        <w:rPr>
          <w:sz w:val="28"/>
        </w:rPr>
        <w:t xml:space="preserve"> user-defined</w:t>
      </w:r>
      <w:r w:rsidR="00CC5AF3">
        <w:rPr>
          <w:sz w:val="28"/>
        </w:rPr>
        <w:t xml:space="preserve"> group</w:t>
      </w:r>
      <w:r w:rsidR="009E23F4">
        <w:rPr>
          <w:sz w:val="28"/>
        </w:rPr>
        <w:t>ing</w:t>
      </w:r>
      <w:r w:rsidR="00CC5AF3">
        <w:rPr>
          <w:sz w:val="28"/>
        </w:rPr>
        <w:t xml:space="preserve"> at a time, then another</w:t>
      </w:r>
      <w:r w:rsidR="009E23F4">
        <w:rPr>
          <w:sz w:val="28"/>
        </w:rPr>
        <w:t xml:space="preserve"> overall</w:t>
      </w:r>
      <w:r w:rsidR="00CC5AF3">
        <w:rPr>
          <w:sz w:val="28"/>
        </w:rPr>
        <w:t xml:space="preserve"> PCA is performed across the groups’ selected PCs.  </w:t>
      </w:r>
      <w:r w:rsidR="00FD13A6">
        <w:rPr>
          <w:sz w:val="28"/>
        </w:rPr>
        <w:t>Group-wise PCs selected for overall PC</w:t>
      </w:r>
      <w:r w:rsidR="00734913">
        <w:rPr>
          <w:sz w:val="28"/>
        </w:rPr>
        <w:t>A</w:t>
      </w:r>
      <w:r w:rsidR="00FD13A6">
        <w:rPr>
          <w:sz w:val="28"/>
        </w:rPr>
        <w:t xml:space="preserve"> are first subject to quality control, </w:t>
      </w:r>
      <w:r w:rsidR="009E23F4">
        <w:rPr>
          <w:sz w:val="28"/>
        </w:rPr>
        <w:t xml:space="preserve">by requiring a </w:t>
      </w:r>
      <w:r w:rsidR="00325F2A">
        <w:rPr>
          <w:sz w:val="28"/>
        </w:rPr>
        <w:t>minimum coverage (&gt;10%)</w:t>
      </w:r>
      <w:r w:rsidR="009E23F4">
        <w:rPr>
          <w:sz w:val="28"/>
        </w:rPr>
        <w:t xml:space="preserve"> of variance </w:t>
      </w:r>
      <w:r w:rsidR="00D0298C">
        <w:rPr>
          <w:sz w:val="28"/>
        </w:rPr>
        <w:t>across</w:t>
      </w:r>
      <w:r w:rsidR="009E23F4">
        <w:rPr>
          <w:sz w:val="28"/>
        </w:rPr>
        <w:t xml:space="preserve"> its group variables</w:t>
      </w:r>
      <w:r w:rsidR="00325F2A">
        <w:rPr>
          <w:sz w:val="28"/>
        </w:rPr>
        <w:t xml:space="preserve">.  To improve the </w:t>
      </w:r>
      <w:r w:rsidR="00FD13A6">
        <w:rPr>
          <w:sz w:val="28"/>
        </w:rPr>
        <w:t>interpretation</w:t>
      </w:r>
      <w:r w:rsidR="00734913">
        <w:rPr>
          <w:sz w:val="28"/>
        </w:rPr>
        <w:t xml:space="preserve"> of</w:t>
      </w:r>
      <w:r w:rsidR="00FD13A6">
        <w:rPr>
          <w:sz w:val="28"/>
        </w:rPr>
        <w:t xml:space="preserve"> the </w:t>
      </w:r>
      <w:r w:rsidR="00734913">
        <w:rPr>
          <w:sz w:val="28"/>
        </w:rPr>
        <w:t xml:space="preserve">resultant </w:t>
      </w:r>
      <w:r w:rsidR="00325F2A">
        <w:rPr>
          <w:sz w:val="28"/>
        </w:rPr>
        <w:t>PCs at each of the 2 hierarchical PCA</w:t>
      </w:r>
      <w:r w:rsidR="00CC5AF3">
        <w:rPr>
          <w:sz w:val="28"/>
        </w:rPr>
        <w:t xml:space="preserve"> steps</w:t>
      </w:r>
      <w:r w:rsidR="00325F2A">
        <w:rPr>
          <w:sz w:val="28"/>
        </w:rPr>
        <w:t xml:space="preserve">, each PC is </w:t>
      </w:r>
      <w:r w:rsidR="00CC5AF3">
        <w:rPr>
          <w:sz w:val="28"/>
        </w:rPr>
        <w:t xml:space="preserve">annotated </w:t>
      </w:r>
      <w:r w:rsidR="00734913">
        <w:rPr>
          <w:sz w:val="28"/>
        </w:rPr>
        <w:t>with</w:t>
      </w:r>
      <w:r w:rsidR="00CC5AF3">
        <w:rPr>
          <w:sz w:val="28"/>
        </w:rPr>
        <w:t xml:space="preserve"> its closest </w:t>
      </w:r>
      <w:r w:rsidR="00325F2A">
        <w:rPr>
          <w:sz w:val="28"/>
        </w:rPr>
        <w:t>underlying variables</w:t>
      </w:r>
      <w:r w:rsidR="00CC5AF3">
        <w:rPr>
          <w:sz w:val="28"/>
        </w:rPr>
        <w:t xml:space="preserve"> (by correlation)</w:t>
      </w:r>
      <w:r w:rsidR="00325F2A">
        <w:rPr>
          <w:sz w:val="28"/>
        </w:rPr>
        <w:t xml:space="preserve">, in order to identify a single underlying variable </w:t>
      </w:r>
      <w:r w:rsidR="00510435">
        <w:rPr>
          <w:sz w:val="28"/>
        </w:rPr>
        <w:t>as</w:t>
      </w:r>
      <w:r w:rsidR="00FD13A6">
        <w:rPr>
          <w:sz w:val="28"/>
        </w:rPr>
        <w:t xml:space="preserve"> a </w:t>
      </w:r>
      <w:r w:rsidR="006E1730">
        <w:rPr>
          <w:sz w:val="28"/>
        </w:rPr>
        <w:t>potential</w:t>
      </w:r>
      <w:r w:rsidR="00FD13A6">
        <w:rPr>
          <w:sz w:val="28"/>
        </w:rPr>
        <w:t xml:space="preserve"> proxy for that</w:t>
      </w:r>
      <w:r w:rsidR="00325F2A">
        <w:rPr>
          <w:sz w:val="28"/>
        </w:rPr>
        <w:t xml:space="preserve"> PC.  </w:t>
      </w:r>
      <w:r w:rsidR="006E1730">
        <w:rPr>
          <w:sz w:val="28"/>
        </w:rPr>
        <w:t xml:space="preserve">The greater the correlation the PC is with one of its underlying variables, the </w:t>
      </w:r>
      <w:r w:rsidR="00510435">
        <w:rPr>
          <w:sz w:val="28"/>
        </w:rPr>
        <w:t xml:space="preserve">better the </w:t>
      </w:r>
      <w:r w:rsidR="006E1730">
        <w:rPr>
          <w:sz w:val="28"/>
        </w:rPr>
        <w:t xml:space="preserve">variable can be represented by it.  </w:t>
      </w:r>
      <w:r w:rsidR="00325F2A">
        <w:rPr>
          <w:sz w:val="28"/>
        </w:rPr>
        <w:t xml:space="preserve">This </w:t>
      </w:r>
      <w:r w:rsidR="006E1730">
        <w:rPr>
          <w:sz w:val="28"/>
        </w:rPr>
        <w:t xml:space="preserve">annotation </w:t>
      </w:r>
      <w:r w:rsidR="00325F2A">
        <w:rPr>
          <w:sz w:val="28"/>
        </w:rPr>
        <w:t xml:space="preserve">step </w:t>
      </w:r>
      <w:r w:rsidR="00FD13A6">
        <w:rPr>
          <w:sz w:val="28"/>
        </w:rPr>
        <w:t>provides a biologic</w:t>
      </w:r>
      <w:r w:rsidR="00D0298C">
        <w:rPr>
          <w:sz w:val="28"/>
        </w:rPr>
        <w:t>ally meaningful name to each PC</w:t>
      </w:r>
      <w:r w:rsidR="00FD13A6">
        <w:rPr>
          <w:sz w:val="28"/>
        </w:rPr>
        <w:t xml:space="preserve"> </w:t>
      </w:r>
      <w:r w:rsidR="006E1730">
        <w:rPr>
          <w:sz w:val="28"/>
        </w:rPr>
        <w:t>when</w:t>
      </w:r>
      <w:r w:rsidR="00FD13A6">
        <w:rPr>
          <w:sz w:val="28"/>
        </w:rPr>
        <w:t xml:space="preserve"> the correlation is sufficiently high</w:t>
      </w:r>
      <w:r w:rsidR="00325F2A">
        <w:rPr>
          <w:sz w:val="28"/>
        </w:rPr>
        <w:t xml:space="preserve">.  As a means of variable selection, the variables used to annotate each PC </w:t>
      </w:r>
      <w:r w:rsidR="006E1730">
        <w:rPr>
          <w:sz w:val="28"/>
        </w:rPr>
        <w:t xml:space="preserve">are also </w:t>
      </w:r>
      <w:r w:rsidR="00325F2A">
        <w:rPr>
          <w:sz w:val="28"/>
        </w:rPr>
        <w:t xml:space="preserve">good candidates for downstream regression analysis.  </w:t>
      </w:r>
      <w:r w:rsidR="00CC5AF3">
        <w:rPr>
          <w:sz w:val="28"/>
        </w:rPr>
        <w:t>Prior to the group-wise PCA, all variables are tested with the Shipiro-Wilks test for</w:t>
      </w:r>
      <w:r w:rsidR="006E1730">
        <w:rPr>
          <w:sz w:val="28"/>
        </w:rPr>
        <w:t xml:space="preserve"> lack of</w:t>
      </w:r>
      <w:r w:rsidR="00CC5AF3">
        <w:rPr>
          <w:sz w:val="28"/>
        </w:rPr>
        <w:t xml:space="preserve"> normality (p-value &lt; 0.2) to determine if a log transformation would improve it</w:t>
      </w:r>
      <w:r w:rsidR="00715543">
        <w:rPr>
          <w:sz w:val="28"/>
        </w:rPr>
        <w:t>s normality</w:t>
      </w:r>
      <w:r w:rsidR="009E23F4">
        <w:rPr>
          <w:sz w:val="28"/>
        </w:rPr>
        <w:t>.</w:t>
      </w:r>
      <w:r w:rsidR="00FD13A6">
        <w:rPr>
          <w:sz w:val="28"/>
        </w:rPr>
        <w:t xml:space="preserve">  If the transformed variable is more statistically significantly non-normal, then the original values </w:t>
      </w:r>
      <w:r w:rsidR="006E1730">
        <w:rPr>
          <w:sz w:val="28"/>
        </w:rPr>
        <w:t xml:space="preserve">of the variables </w:t>
      </w:r>
      <w:r w:rsidR="00FD13A6">
        <w:rPr>
          <w:sz w:val="28"/>
        </w:rPr>
        <w:t>are retained.</w:t>
      </w:r>
      <w:r w:rsidR="008C52BD">
        <w:rPr>
          <w:sz w:val="28"/>
        </w:rPr>
        <w:t xml:space="preserve">  </w:t>
      </w:r>
      <w:r w:rsidR="00715543">
        <w:rPr>
          <w:sz w:val="28"/>
        </w:rPr>
        <w:t>For diagnostics, dendrograms based on a distance matrix calculated with the metric</w:t>
      </w:r>
      <w:r w:rsidR="00BB3844">
        <w:rPr>
          <w:sz w:val="28"/>
        </w:rPr>
        <w:t>:</w:t>
      </w:r>
      <w:r w:rsidR="00715543">
        <w:rPr>
          <w:sz w:val="28"/>
        </w:rPr>
        <w:t xml:space="preserve"> 1-abs(cor(x,y)) </w:t>
      </w:r>
      <w:r w:rsidR="00206F55">
        <w:rPr>
          <w:sz w:val="28"/>
        </w:rPr>
        <w:t>are</w:t>
      </w:r>
      <w:bookmarkStart w:id="0" w:name="_GoBack"/>
      <w:bookmarkEnd w:id="0"/>
      <w:r w:rsidR="00715543">
        <w:rPr>
          <w:sz w:val="28"/>
        </w:rPr>
        <w:t xml:space="preserve"> generated to visualize the relationship between selected PCs and the other variables in </w:t>
      </w:r>
      <w:r w:rsidR="00BB3844">
        <w:rPr>
          <w:sz w:val="28"/>
        </w:rPr>
        <w:t>the</w:t>
      </w:r>
      <w:r w:rsidR="00715543">
        <w:rPr>
          <w:sz w:val="28"/>
        </w:rPr>
        <w:t xml:space="preserve"> group.</w:t>
      </w:r>
    </w:p>
    <w:p w:rsidR="00FB5101" w:rsidRPr="00FB5101" w:rsidRDefault="00FB5101">
      <w:pPr>
        <w:rPr>
          <w:sz w:val="28"/>
        </w:rPr>
      </w:pPr>
    </w:p>
    <w:sectPr w:rsidR="00FB5101" w:rsidRPr="00FB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45"/>
    <w:rsid w:val="001A5FF5"/>
    <w:rsid w:val="00206F55"/>
    <w:rsid w:val="00325F2A"/>
    <w:rsid w:val="003774B3"/>
    <w:rsid w:val="004A30B2"/>
    <w:rsid w:val="00510435"/>
    <w:rsid w:val="00522DA1"/>
    <w:rsid w:val="006E1730"/>
    <w:rsid w:val="00715543"/>
    <w:rsid w:val="00734913"/>
    <w:rsid w:val="0087132A"/>
    <w:rsid w:val="008C52BD"/>
    <w:rsid w:val="009E23F4"/>
    <w:rsid w:val="00B47585"/>
    <w:rsid w:val="00B60DE5"/>
    <w:rsid w:val="00BB3844"/>
    <w:rsid w:val="00C31345"/>
    <w:rsid w:val="00CC5AF3"/>
    <w:rsid w:val="00D0298C"/>
    <w:rsid w:val="00FB5101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3B574-289C-42D9-9357-B6C83395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12</cp:revision>
  <dcterms:created xsi:type="dcterms:W3CDTF">2021-04-09T16:08:00Z</dcterms:created>
  <dcterms:modified xsi:type="dcterms:W3CDTF">2021-04-09T18:18:00Z</dcterms:modified>
</cp:coreProperties>
</file>