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EEC" w:rsidRDefault="003F7EFA" w:rsidP="0072615B">
      <w:pPr>
        <w:shd w:val="clear" w:color="auto" w:fill="FFFFFF"/>
        <w:spacing w:before="450" w:after="0" w:line="240" w:lineRule="auto"/>
        <w:outlineLvl w:val="1"/>
        <w:rPr>
          <w:rFonts w:ascii="Times New Roman" w:eastAsia="Times New Roman" w:hAnsi="Times New Roman" w:cs="Times New Roman"/>
          <w:b/>
          <w:spacing w:val="-2"/>
          <w:sz w:val="30"/>
          <w:szCs w:val="30"/>
        </w:rPr>
      </w:pPr>
      <w:r w:rsidRPr="00FD4964">
        <w:rPr>
          <w:rFonts w:ascii="Times New Roman" w:eastAsia="Times New Roman" w:hAnsi="Times New Roman" w:cs="Times New Roman"/>
          <w:b/>
          <w:spacing w:val="-2"/>
          <w:sz w:val="30"/>
          <w:szCs w:val="30"/>
          <w:lang w:val="en-US"/>
        </w:rPr>
        <w:t>Test tasks</w:t>
      </w:r>
      <w:r w:rsidR="007830B2" w:rsidRPr="00FD4964">
        <w:rPr>
          <w:rFonts w:ascii="Times New Roman" w:eastAsia="Times New Roman" w:hAnsi="Times New Roman" w:cs="Times New Roman"/>
          <w:b/>
          <w:spacing w:val="-2"/>
          <w:sz w:val="30"/>
          <w:szCs w:val="30"/>
        </w:rPr>
        <w:t xml:space="preserve"> </w:t>
      </w:r>
      <w:r w:rsidR="007830B2" w:rsidRPr="00FD4964">
        <w:rPr>
          <w:rFonts w:ascii="Times New Roman" w:eastAsia="Times New Roman" w:hAnsi="Times New Roman" w:cs="Times New Roman"/>
          <w:b/>
          <w:spacing w:val="-2"/>
          <w:sz w:val="30"/>
          <w:szCs w:val="30"/>
          <w:lang w:val="en-US"/>
        </w:rPr>
        <w:t>Flex Databases</w:t>
      </w:r>
      <w:r w:rsidR="00201EEC" w:rsidRPr="00FD4964">
        <w:rPr>
          <w:rFonts w:ascii="Times New Roman" w:eastAsia="Times New Roman" w:hAnsi="Times New Roman" w:cs="Times New Roman"/>
          <w:b/>
          <w:spacing w:val="-2"/>
          <w:sz w:val="30"/>
          <w:szCs w:val="30"/>
        </w:rPr>
        <w:t>:</w:t>
      </w:r>
    </w:p>
    <w:p w:rsidR="001F761C" w:rsidRPr="00FD4964" w:rsidRDefault="001F761C" w:rsidP="0072615B">
      <w:pPr>
        <w:shd w:val="clear" w:color="auto" w:fill="FFFFFF"/>
        <w:spacing w:before="450" w:after="0" w:line="240" w:lineRule="auto"/>
        <w:outlineLvl w:val="1"/>
        <w:rPr>
          <w:rFonts w:ascii="Times New Roman" w:eastAsia="Times New Roman" w:hAnsi="Times New Roman" w:cs="Times New Roman"/>
          <w:b/>
          <w:spacing w:val="-2"/>
          <w:sz w:val="30"/>
          <w:szCs w:val="30"/>
        </w:rPr>
      </w:pPr>
    </w:p>
    <w:p w:rsidR="00950561" w:rsidRPr="00FD4964" w:rsidRDefault="00950561" w:rsidP="00FD4964">
      <w:pPr>
        <w:pStyle w:val="a8"/>
        <w:numPr>
          <w:ilvl w:val="0"/>
          <w:numId w:val="4"/>
        </w:numPr>
        <w:rPr>
          <w:rFonts w:ascii="Times New Roman" w:hAnsi="Times New Roman" w:cs="Times New Roman"/>
          <w:sz w:val="30"/>
          <w:szCs w:val="30"/>
          <w:lang w:val="en-US"/>
        </w:rPr>
      </w:pPr>
      <w:r w:rsidRPr="00FD4964">
        <w:rPr>
          <w:rFonts w:ascii="Times New Roman" w:hAnsi="Times New Roman" w:cs="Times New Roman"/>
          <w:sz w:val="30"/>
          <w:szCs w:val="30"/>
          <w:lang w:val="en-US"/>
        </w:rPr>
        <w:t xml:space="preserve">Read the requirements and review the form on page 3. Describe any defects and inaccuracies that are present in the assignment and implementation. The defect description form is free. Fill in the severity </w:t>
      </w:r>
      <w:r w:rsidR="00FD4964" w:rsidRPr="00FD4964">
        <w:rPr>
          <w:rFonts w:ascii="Times New Roman" w:hAnsi="Times New Roman" w:cs="Times New Roman"/>
          <w:sz w:val="30"/>
          <w:szCs w:val="30"/>
          <w:lang w:val="en-US"/>
        </w:rPr>
        <w:t>of</w:t>
      </w:r>
      <w:r w:rsidRPr="00FD4964">
        <w:rPr>
          <w:rFonts w:ascii="Times New Roman" w:hAnsi="Times New Roman" w:cs="Times New Roman"/>
          <w:sz w:val="30"/>
          <w:szCs w:val="30"/>
          <w:lang w:val="en-US"/>
        </w:rPr>
        <w:t xml:space="preserve"> each defect. (Blocker, Critical, Major, Minor, Trivial). Design a test</w:t>
      </w:r>
      <w:r w:rsidR="00F61DEC" w:rsidRPr="00FD4964">
        <w:rPr>
          <w:rFonts w:ascii="Times New Roman" w:hAnsi="Times New Roman" w:cs="Times New Roman"/>
          <w:sz w:val="30"/>
          <w:szCs w:val="30"/>
          <w:lang w:val="en-US"/>
        </w:rPr>
        <w:t>ing</w:t>
      </w:r>
      <w:r w:rsidRPr="00FD4964">
        <w:rPr>
          <w:rFonts w:ascii="Times New Roman" w:hAnsi="Times New Roman" w:cs="Times New Roman"/>
          <w:sz w:val="30"/>
          <w:szCs w:val="30"/>
          <w:lang w:val="en-US"/>
        </w:rPr>
        <w:t xml:space="preserve"> </w:t>
      </w:r>
      <w:r w:rsidR="00F61DEC" w:rsidRPr="00FD4964">
        <w:rPr>
          <w:rFonts w:ascii="Times New Roman" w:hAnsi="Times New Roman" w:cs="Times New Roman"/>
          <w:sz w:val="30"/>
          <w:szCs w:val="30"/>
          <w:lang w:val="en-US"/>
        </w:rPr>
        <w:t>checklist</w:t>
      </w:r>
      <w:r w:rsidRPr="00FD4964">
        <w:rPr>
          <w:rFonts w:ascii="Times New Roman" w:hAnsi="Times New Roman" w:cs="Times New Roman"/>
          <w:sz w:val="30"/>
          <w:szCs w:val="30"/>
          <w:lang w:val="en-US"/>
        </w:rPr>
        <w:t xml:space="preserve"> to verify the listed requirements</w:t>
      </w:r>
      <w:r w:rsidR="00F61DEC" w:rsidRPr="00FD4964">
        <w:rPr>
          <w:rFonts w:ascii="Times New Roman" w:hAnsi="Times New Roman" w:cs="Times New Roman"/>
          <w:sz w:val="30"/>
          <w:szCs w:val="30"/>
          <w:lang w:val="en-US"/>
        </w:rPr>
        <w:t>.</w:t>
      </w:r>
    </w:p>
    <w:p w:rsidR="0072615B" w:rsidRPr="00FD4964" w:rsidRDefault="0072615B" w:rsidP="0072615B">
      <w:pPr>
        <w:shd w:val="clear" w:color="auto" w:fill="FFFFFF"/>
        <w:spacing w:before="450" w:after="0" w:line="240" w:lineRule="auto"/>
        <w:outlineLvl w:val="1"/>
        <w:rPr>
          <w:rFonts w:ascii="Times New Roman" w:eastAsia="Times New Roman" w:hAnsi="Times New Roman" w:cs="Times New Roman"/>
          <w:spacing w:val="-2"/>
          <w:sz w:val="30"/>
          <w:szCs w:val="30"/>
          <w:lang w:val="en-US"/>
        </w:rPr>
      </w:pPr>
      <w:r w:rsidRPr="00FD4964">
        <w:rPr>
          <w:rFonts w:ascii="Times New Roman" w:eastAsia="Times New Roman" w:hAnsi="Times New Roman" w:cs="Times New Roman"/>
          <w:spacing w:val="-2"/>
          <w:sz w:val="30"/>
          <w:szCs w:val="30"/>
          <w:lang w:val="en-US"/>
        </w:rPr>
        <w:t xml:space="preserve">Tracking and </w:t>
      </w:r>
      <w:r w:rsidR="00F61DEC" w:rsidRPr="00FD4964">
        <w:rPr>
          <w:rFonts w:ascii="Times New Roman" w:eastAsia="Times New Roman" w:hAnsi="Times New Roman" w:cs="Times New Roman"/>
          <w:spacing w:val="-2"/>
          <w:sz w:val="30"/>
          <w:szCs w:val="30"/>
          <w:lang w:val="en-US"/>
        </w:rPr>
        <w:t>M</w:t>
      </w:r>
      <w:r w:rsidRPr="00FD4964">
        <w:rPr>
          <w:rFonts w:ascii="Times New Roman" w:eastAsia="Times New Roman" w:hAnsi="Times New Roman" w:cs="Times New Roman"/>
          <w:spacing w:val="-2"/>
          <w:sz w:val="30"/>
          <w:szCs w:val="30"/>
          <w:lang w:val="en-US"/>
        </w:rPr>
        <w:t>onitoring module.</w:t>
      </w:r>
      <w:bookmarkStart w:id="0" w:name="_GoBack"/>
      <w:bookmarkEnd w:id="0"/>
    </w:p>
    <w:p w:rsidR="0072615B" w:rsidRPr="00FD4964" w:rsidRDefault="0072615B" w:rsidP="0072615B">
      <w:pPr>
        <w:shd w:val="clear" w:color="auto" w:fill="FFFFFF"/>
        <w:spacing w:before="450" w:after="0" w:line="240" w:lineRule="auto"/>
        <w:outlineLvl w:val="1"/>
        <w:rPr>
          <w:rFonts w:ascii="Times New Roman" w:eastAsia="Times New Roman" w:hAnsi="Times New Roman" w:cs="Times New Roman"/>
          <w:spacing w:val="-2"/>
          <w:sz w:val="30"/>
          <w:szCs w:val="30"/>
          <w:lang w:val="en-US"/>
        </w:rPr>
      </w:pPr>
      <w:r w:rsidRPr="00FD4964">
        <w:rPr>
          <w:rFonts w:ascii="Times New Roman" w:eastAsia="Times New Roman" w:hAnsi="Times New Roman" w:cs="Times New Roman"/>
          <w:spacing w:val="-2"/>
          <w:sz w:val="30"/>
          <w:szCs w:val="30"/>
          <w:lang w:val="en-US"/>
        </w:rPr>
        <w:t>4.5 Flow 4: Protocol Design Creation</w:t>
      </w:r>
    </w:p>
    <w:tbl>
      <w:tblPr>
        <w:tblW w:w="14876" w:type="dxa"/>
        <w:tblLayout w:type="fixed"/>
        <w:tblCellMar>
          <w:top w:w="15" w:type="dxa"/>
          <w:left w:w="15" w:type="dxa"/>
          <w:bottom w:w="15" w:type="dxa"/>
          <w:right w:w="15" w:type="dxa"/>
        </w:tblCellMar>
        <w:tblLook w:val="04A0"/>
      </w:tblPr>
      <w:tblGrid>
        <w:gridCol w:w="1432"/>
        <w:gridCol w:w="1530"/>
        <w:gridCol w:w="10071"/>
        <w:gridCol w:w="1843"/>
      </w:tblGrid>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FF237F" w:rsidRPr="0072615B" w:rsidRDefault="00FF237F" w:rsidP="0059106D">
            <w:pPr>
              <w:spacing w:after="0" w:line="240" w:lineRule="auto"/>
              <w:rPr>
                <w:rFonts w:ascii="Times New Roman" w:eastAsia="Times New Roman" w:hAnsi="Times New Roman" w:cs="Times New Roman"/>
                <w:b/>
                <w:bCs/>
                <w:color w:val="172B4D"/>
                <w:sz w:val="24"/>
                <w:szCs w:val="24"/>
              </w:rPr>
            </w:pPr>
            <w:r w:rsidRPr="00FE34D5">
              <w:rPr>
                <w:rFonts w:ascii="Times New Roman" w:eastAsia="Times New Roman" w:hAnsi="Times New Roman" w:cs="Times New Roman"/>
                <w:b/>
                <w:bCs/>
                <w:color w:val="172B4D"/>
                <w:sz w:val="24"/>
                <w:szCs w:val="24"/>
                <w:lang w:val="en-US"/>
              </w:rPr>
              <w:t>UR</w:t>
            </w:r>
            <w:r w:rsidRPr="0072615B">
              <w:rPr>
                <w:rFonts w:ascii="Times New Roman" w:eastAsia="Times New Roman" w:hAnsi="Times New Roman" w:cs="Times New Roman"/>
                <w:b/>
                <w:bCs/>
                <w:color w:val="172B4D"/>
                <w:sz w:val="24"/>
                <w:szCs w:val="24"/>
              </w:rPr>
              <w:t xml:space="preserve"> </w:t>
            </w:r>
            <w:r w:rsidRPr="00FE34D5">
              <w:rPr>
                <w:rFonts w:ascii="Times New Roman" w:eastAsia="Times New Roman" w:hAnsi="Times New Roman" w:cs="Times New Roman"/>
                <w:b/>
                <w:bCs/>
                <w:color w:val="172B4D"/>
                <w:sz w:val="24"/>
                <w:szCs w:val="24"/>
                <w:lang w:val="en-US"/>
              </w:rPr>
              <w:t>ID</w:t>
            </w:r>
          </w:p>
        </w:tc>
        <w:tc>
          <w:tcPr>
            <w:tcW w:w="153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FF237F" w:rsidRPr="0072615B" w:rsidRDefault="00FF237F" w:rsidP="0059106D">
            <w:pPr>
              <w:spacing w:after="0" w:line="240" w:lineRule="auto"/>
              <w:rPr>
                <w:rFonts w:ascii="Times New Roman" w:eastAsia="Times New Roman" w:hAnsi="Times New Roman" w:cs="Times New Roman"/>
                <w:b/>
                <w:bCs/>
                <w:color w:val="172B4D"/>
                <w:sz w:val="24"/>
                <w:szCs w:val="24"/>
              </w:rPr>
            </w:pPr>
            <w:r w:rsidRPr="00FE34D5">
              <w:rPr>
                <w:rFonts w:ascii="Times New Roman" w:eastAsia="Times New Roman" w:hAnsi="Times New Roman" w:cs="Times New Roman"/>
                <w:b/>
                <w:bCs/>
                <w:color w:val="172B4D"/>
                <w:sz w:val="24"/>
                <w:szCs w:val="24"/>
                <w:lang w:val="en-US"/>
              </w:rPr>
              <w:t>FR</w:t>
            </w:r>
            <w:r w:rsidRPr="0072615B">
              <w:rPr>
                <w:rFonts w:ascii="Times New Roman" w:eastAsia="Times New Roman" w:hAnsi="Times New Roman" w:cs="Times New Roman"/>
                <w:b/>
                <w:bCs/>
                <w:color w:val="172B4D"/>
                <w:sz w:val="24"/>
                <w:szCs w:val="24"/>
              </w:rPr>
              <w:t xml:space="preserve"> </w:t>
            </w:r>
            <w:r w:rsidRPr="00FE34D5">
              <w:rPr>
                <w:rFonts w:ascii="Times New Roman" w:eastAsia="Times New Roman" w:hAnsi="Times New Roman" w:cs="Times New Roman"/>
                <w:b/>
                <w:bCs/>
                <w:color w:val="172B4D"/>
                <w:sz w:val="24"/>
                <w:szCs w:val="24"/>
                <w:lang w:val="en-US"/>
              </w:rPr>
              <w:t>ID</w:t>
            </w:r>
          </w:p>
        </w:tc>
        <w:tc>
          <w:tcPr>
            <w:tcW w:w="10071"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b/>
                <w:bCs/>
                <w:color w:val="172B4D"/>
                <w:sz w:val="24"/>
                <w:szCs w:val="24"/>
                <w:lang w:val="en-US"/>
              </w:rPr>
            </w:pPr>
            <w:r w:rsidRPr="00FE34D5">
              <w:rPr>
                <w:rFonts w:ascii="Times New Roman" w:eastAsia="Times New Roman" w:hAnsi="Times New Roman" w:cs="Times New Roman"/>
                <w:b/>
                <w:bCs/>
                <w:color w:val="172B4D"/>
                <w:sz w:val="24"/>
                <w:szCs w:val="24"/>
                <w:lang w:val="en-US"/>
              </w:rPr>
              <w:t>FR</w:t>
            </w:r>
            <w:r w:rsidRPr="0072615B">
              <w:rPr>
                <w:rFonts w:ascii="Times New Roman" w:eastAsia="Times New Roman" w:hAnsi="Times New Roman" w:cs="Times New Roman"/>
                <w:b/>
                <w:bCs/>
                <w:color w:val="172B4D"/>
                <w:sz w:val="24"/>
                <w:szCs w:val="24"/>
              </w:rPr>
              <w:t xml:space="preserve"> </w:t>
            </w:r>
            <w:r w:rsidRPr="00FE34D5">
              <w:rPr>
                <w:rFonts w:ascii="Times New Roman" w:eastAsia="Times New Roman" w:hAnsi="Times New Roman" w:cs="Times New Roman"/>
                <w:b/>
                <w:bCs/>
                <w:color w:val="172B4D"/>
                <w:sz w:val="24"/>
                <w:szCs w:val="24"/>
                <w:lang w:val="en-US"/>
              </w:rPr>
              <w:t>Specification</w:t>
            </w:r>
          </w:p>
        </w:tc>
        <w:tc>
          <w:tcPr>
            <w:tcW w:w="1843"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b/>
                <w:bCs/>
                <w:color w:val="172B4D"/>
                <w:sz w:val="24"/>
                <w:szCs w:val="24"/>
                <w:lang w:val="en-US"/>
              </w:rPr>
            </w:pPr>
            <w:r w:rsidRPr="00FE34D5">
              <w:rPr>
                <w:rFonts w:ascii="Times New Roman" w:eastAsia="Times New Roman" w:hAnsi="Times New Roman" w:cs="Times New Roman"/>
                <w:b/>
                <w:bCs/>
                <w:color w:val="172B4D"/>
                <w:sz w:val="24"/>
                <w:szCs w:val="24"/>
                <w:lang w:val="en-US"/>
              </w:rPr>
              <w:t>FR Priority</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b/>
                <w:bCs/>
                <w:sz w:val="24"/>
                <w:szCs w:val="24"/>
                <w:lang w:val="en-US"/>
              </w:rPr>
              <w:t>PDC</w:t>
            </w:r>
          </w:p>
        </w:tc>
        <w:tc>
          <w:tcPr>
            <w:tcW w:w="11601" w:type="dxa"/>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b/>
                <w:bCs/>
                <w:sz w:val="24"/>
                <w:szCs w:val="24"/>
                <w:lang w:val="en-US"/>
              </w:rPr>
              <w:t>Flow 4: Protocol Design Creation</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 </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1"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U-PDC-01</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2"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F-PDC-001</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 xml:space="preserve">The System shall provide Protocol Design tools </w:t>
            </w:r>
            <w:proofErr w:type="spellStart"/>
            <w:r w:rsidRPr="00FE34D5">
              <w:rPr>
                <w:rFonts w:ascii="Times New Roman" w:eastAsia="Times New Roman" w:hAnsi="Times New Roman" w:cs="Times New Roman"/>
                <w:sz w:val="24"/>
                <w:szCs w:val="24"/>
                <w:lang w:val="en-US"/>
              </w:rPr>
              <w:t>access</w:t>
            </w:r>
            <w:r w:rsidRPr="005070A5">
              <w:rPr>
                <w:rFonts w:ascii="Times New Roman" w:eastAsia="Times New Roman" w:hAnsi="Times New Roman" w:cs="Times New Roman"/>
                <w:sz w:val="24"/>
                <w:szCs w:val="24"/>
                <w:lang w:val="en-US"/>
              </w:rPr>
              <w:t>f</w:t>
            </w:r>
            <w:proofErr w:type="spellEnd"/>
            <w:r w:rsidRPr="00FE34D5">
              <w:rPr>
                <w:rFonts w:ascii="Times New Roman" w:eastAsia="Times New Roman" w:hAnsi="Times New Roman" w:cs="Times New Roman"/>
                <w:sz w:val="24"/>
                <w:szCs w:val="24"/>
                <w:lang w:val="en-US"/>
              </w:rPr>
              <w:t xml:space="preserve"> for users with following role:</w:t>
            </w:r>
          </w:p>
          <w:p w:rsidR="00FF237F" w:rsidRPr="00FE34D5" w:rsidRDefault="00FF237F" w:rsidP="0059106D">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Manager</w:t>
            </w:r>
          </w:p>
          <w:p w:rsidR="00FF237F" w:rsidRPr="00FE34D5" w:rsidRDefault="00FF237F" w:rsidP="0059106D">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Specialist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H</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 </w:t>
            </w:r>
          </w:p>
        </w:tc>
        <w:tc>
          <w:tcPr>
            <w:tcW w:w="11601" w:type="dxa"/>
            <w:gridSpan w:val="2"/>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b/>
                <w:bCs/>
                <w:i/>
                <w:iCs/>
                <w:sz w:val="24"/>
                <w:szCs w:val="24"/>
                <w:lang w:val="en-US"/>
              </w:rPr>
              <w:t>Study Parts</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 </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3"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4"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F-PDC-002</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The System shall allow the user to create/edit study part record using the following </w:t>
            </w:r>
            <w:r w:rsidRPr="00FE34D5">
              <w:rPr>
                <w:rFonts w:ascii="Times New Roman" w:eastAsia="Times New Roman" w:hAnsi="Times New Roman" w:cs="Times New Roman"/>
                <w:b/>
                <w:bCs/>
                <w:sz w:val="24"/>
                <w:szCs w:val="24"/>
                <w:lang w:val="en-US"/>
              </w:rPr>
              <w:t>mandatory</w:t>
            </w:r>
            <w:r w:rsidRPr="00FE34D5">
              <w:rPr>
                <w:rFonts w:ascii="Times New Roman" w:eastAsia="Times New Roman" w:hAnsi="Times New Roman" w:cs="Times New Roman"/>
                <w:sz w:val="24"/>
                <w:szCs w:val="24"/>
                <w:lang w:val="en-US"/>
              </w:rPr>
              <w:t> parameter:</w:t>
            </w:r>
          </w:p>
          <w:p w:rsidR="00FF237F" w:rsidRPr="005070A5" w:rsidRDefault="00FF237F" w:rsidP="0059106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US"/>
              </w:rPr>
            </w:pPr>
            <w:r w:rsidRPr="005070A5">
              <w:rPr>
                <w:rFonts w:ascii="Times New Roman" w:eastAsia="Times New Roman" w:hAnsi="Times New Roman" w:cs="Times New Roman"/>
                <w:sz w:val="24"/>
                <w:szCs w:val="24"/>
                <w:lang w:val="en-US"/>
              </w:rPr>
              <w:t xml:space="preserve">* </w:t>
            </w:r>
            <w:r w:rsidRPr="00FE34D5">
              <w:rPr>
                <w:rFonts w:ascii="Times New Roman" w:eastAsia="Times New Roman" w:hAnsi="Times New Roman" w:cs="Times New Roman"/>
                <w:sz w:val="24"/>
                <w:szCs w:val="24"/>
                <w:lang w:val="en-US"/>
              </w:rPr>
              <w:t>Study part name [</w:t>
            </w:r>
            <w:r w:rsidRPr="005070A5">
              <w:rPr>
                <w:rFonts w:ascii="Times New Roman" w:eastAsia="Times New Roman" w:hAnsi="Times New Roman" w:cs="Times New Roman"/>
                <w:sz w:val="24"/>
                <w:szCs w:val="24"/>
                <w:lang w:val="en-US"/>
              </w:rPr>
              <w:t>Boolean</w:t>
            </w:r>
            <w:r w:rsidRPr="00FE34D5">
              <w:rPr>
                <w:rFonts w:ascii="Times New Roman" w:eastAsia="Times New Roman" w:hAnsi="Times New Roman" w:cs="Times New Roman"/>
                <w:sz w:val="24"/>
                <w:szCs w:val="24"/>
                <w:lang w:val="en-US"/>
              </w:rPr>
              <w:t>, 256 symbols]</w:t>
            </w:r>
          </w:p>
          <w:p w:rsidR="00FF237F" w:rsidRPr="00FE34D5" w:rsidRDefault="00FF237F" w:rsidP="0059106D">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en-US"/>
              </w:rPr>
            </w:pPr>
            <w:r w:rsidRPr="005070A5">
              <w:rPr>
                <w:rFonts w:ascii="Times New Roman" w:eastAsia="Times New Roman" w:hAnsi="Times New Roman" w:cs="Times New Roman"/>
                <w:sz w:val="24"/>
                <w:szCs w:val="24"/>
                <w:lang w:val="en-US"/>
              </w:rPr>
              <w:lastRenderedPageBreak/>
              <w:t xml:space="preserve">* Version </w:t>
            </w:r>
            <w:r w:rsidRPr="00FE34D5">
              <w:rPr>
                <w:rFonts w:ascii="Times New Roman" w:eastAsia="Times New Roman" w:hAnsi="Times New Roman" w:cs="Times New Roman"/>
                <w:sz w:val="24"/>
                <w:szCs w:val="24"/>
                <w:lang w:val="en-US"/>
              </w:rPr>
              <w:t>[</w:t>
            </w:r>
            <w:r w:rsidRPr="005070A5">
              <w:rPr>
                <w:rFonts w:ascii="Times New Roman" w:eastAsia="Times New Roman" w:hAnsi="Times New Roman" w:cs="Times New Roman"/>
                <w:sz w:val="24"/>
                <w:szCs w:val="24"/>
                <w:lang w:val="en-US"/>
              </w:rPr>
              <w:t>text</w:t>
            </w:r>
            <w:r w:rsidRPr="00FE34D5">
              <w:rPr>
                <w:rFonts w:ascii="Times New Roman" w:eastAsia="Times New Roman" w:hAnsi="Times New Roman" w:cs="Times New Roman"/>
                <w:sz w:val="24"/>
                <w:szCs w:val="24"/>
                <w:lang w:val="en-US"/>
              </w:rPr>
              <w:t>, 256 symbols]</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lastRenderedPageBreak/>
              <w:t>H</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5"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6"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F-PDC-003</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The System shall allow the user to create/update the study part record only if the study part name is unique within the study part list.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L</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7"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8"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F-PDC-004</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If the study part name was changed, the System shall automatically apply this change to all datasets where this study part is in use.</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M</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19"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20"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F-PDC-005</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Century Gothic" w:eastAsia="Times New Roman" w:hAnsi="Century Gothic" w:cs="Times New Roman"/>
                <w:sz w:val="24"/>
                <w:szCs w:val="24"/>
                <w:lang w:val="en-US"/>
              </w:rPr>
            </w:pPr>
            <w:r w:rsidRPr="00FE34D5">
              <w:rPr>
                <w:rFonts w:ascii="Century Gothic" w:eastAsia="Times New Roman" w:hAnsi="Century Gothic" w:cs="Times New Roman"/>
                <w:sz w:val="24"/>
                <w:szCs w:val="24"/>
                <w:lang w:val="en-US"/>
              </w:rPr>
              <w:t>The System shall allow the user to delete the study part if there is no visit group connected with this study part.</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M</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21"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22"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F-PDC-006</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5070A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If the study parts have been created, the System shall display the study parts in the same order as specified in the study parts list in the following interfaces:</w:t>
            </w:r>
          </w:p>
          <w:p w:rsidR="00FF237F" w:rsidRPr="005070A5" w:rsidRDefault="00FF237F" w:rsidP="0059106D">
            <w:pPr>
              <w:spacing w:after="0" w:line="240" w:lineRule="auto"/>
              <w:rPr>
                <w:rFonts w:ascii="Times New Roman" w:eastAsia="Times New Roman" w:hAnsi="Times New Roman" w:cs="Times New Roman"/>
                <w:sz w:val="24"/>
                <w:szCs w:val="24"/>
                <w:lang w:val="en-US"/>
              </w:rPr>
            </w:pPr>
          </w:p>
          <w:p w:rsidR="00FF237F" w:rsidRPr="00FE34D5" w:rsidRDefault="00FF237F" w:rsidP="0059106D">
            <w:pPr>
              <w:spacing w:after="0" w:line="240" w:lineRule="auto"/>
              <w:rPr>
                <w:rFonts w:ascii="Times New Roman" w:eastAsia="Times New Roman" w:hAnsi="Times New Roman" w:cs="Times New Roman"/>
                <w:sz w:val="24"/>
                <w:szCs w:val="24"/>
                <w:lang w:val="en-US"/>
              </w:rPr>
            </w:pPr>
          </w:p>
          <w:p w:rsidR="00FF237F" w:rsidRPr="00FE34D5" w:rsidRDefault="00FF237F" w:rsidP="0059106D">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5070A5">
              <w:rPr>
                <w:rFonts w:ascii="Times New Roman" w:eastAsia="Times New Roman" w:hAnsi="Times New Roman" w:cs="Times New Roman"/>
                <w:sz w:val="24"/>
                <w:szCs w:val="24"/>
                <w:lang w:val="en-US"/>
              </w:rPr>
              <w:t>-</w:t>
            </w:r>
            <w:r w:rsidRPr="00FE34D5">
              <w:rPr>
                <w:rFonts w:ascii="Times New Roman" w:eastAsia="Times New Roman" w:hAnsi="Times New Roman" w:cs="Times New Roman"/>
                <w:sz w:val="24"/>
                <w:szCs w:val="24"/>
                <w:lang w:val="en-US"/>
              </w:rPr>
              <w:t>Visit group list</w:t>
            </w:r>
            <w:r w:rsidRPr="005070A5">
              <w:rPr>
                <w:rFonts w:ascii="Times New Roman" w:eastAsia="Times New Roman" w:hAnsi="Times New Roman" w:cs="Times New Roman"/>
                <w:sz w:val="24"/>
                <w:szCs w:val="24"/>
                <w:lang w:val="en-US"/>
              </w:rPr>
              <w:t xml:space="preserve"> -</w:t>
            </w:r>
            <w:r w:rsidRPr="00FE34D5">
              <w:rPr>
                <w:rFonts w:ascii="Times New Roman" w:eastAsia="Times New Roman" w:hAnsi="Times New Roman" w:cs="Times New Roman"/>
                <w:sz w:val="24"/>
                <w:szCs w:val="24"/>
                <w:lang w:val="en-US"/>
              </w:rPr>
              <w:t>Visit list</w:t>
            </w:r>
          </w:p>
          <w:p w:rsidR="00FF237F" w:rsidRPr="00FE34D5" w:rsidRDefault="00FF237F" w:rsidP="0059106D">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5070A5">
              <w:rPr>
                <w:rFonts w:ascii="Times New Roman" w:eastAsia="Times New Roman" w:hAnsi="Times New Roman" w:cs="Times New Roman"/>
                <w:sz w:val="24"/>
                <w:szCs w:val="24"/>
                <w:lang w:val="en-US"/>
              </w:rPr>
              <w:t>-</w:t>
            </w:r>
            <w:r w:rsidRPr="00FE34D5">
              <w:rPr>
                <w:rFonts w:ascii="Times New Roman" w:eastAsia="Times New Roman" w:hAnsi="Times New Roman" w:cs="Times New Roman"/>
                <w:sz w:val="24"/>
                <w:szCs w:val="24"/>
                <w:lang w:val="en-US"/>
              </w:rPr>
              <w:t>Visit schedule</w:t>
            </w:r>
          </w:p>
          <w:p w:rsidR="00FF237F" w:rsidRPr="00FE34D5" w:rsidRDefault="00FF237F" w:rsidP="0059106D">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5070A5">
              <w:rPr>
                <w:rFonts w:ascii="Times New Roman" w:eastAsia="Times New Roman" w:hAnsi="Times New Roman" w:cs="Times New Roman"/>
                <w:sz w:val="24"/>
                <w:szCs w:val="24"/>
                <w:lang w:val="en-US"/>
              </w:rPr>
              <w:t>-</w:t>
            </w:r>
            <w:r w:rsidRPr="00FE34D5">
              <w:rPr>
                <w:rFonts w:ascii="Times New Roman" w:eastAsia="Times New Roman" w:hAnsi="Times New Roman" w:cs="Times New Roman"/>
                <w:sz w:val="24"/>
                <w:szCs w:val="24"/>
                <w:lang w:val="en-US"/>
              </w:rPr>
              <w:t>Study budgets</w:t>
            </w:r>
          </w:p>
          <w:p w:rsidR="00FF237F" w:rsidRPr="00FE34D5" w:rsidRDefault="00FF237F" w:rsidP="0059106D">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en-US"/>
              </w:rPr>
            </w:pPr>
            <w:r w:rsidRPr="005070A5">
              <w:rPr>
                <w:rFonts w:ascii="Times New Roman" w:eastAsia="Times New Roman" w:hAnsi="Times New Roman" w:cs="Times New Roman"/>
                <w:sz w:val="24"/>
                <w:szCs w:val="24"/>
                <w:lang w:val="en-US"/>
              </w:rPr>
              <w:t>-</w:t>
            </w:r>
            <w:r w:rsidRPr="00FE34D5">
              <w:rPr>
                <w:rFonts w:ascii="Times New Roman" w:eastAsia="Times New Roman" w:hAnsi="Times New Roman" w:cs="Times New Roman"/>
                <w:sz w:val="24"/>
                <w:szCs w:val="24"/>
                <w:lang w:val="en-US"/>
              </w:rPr>
              <w:t>Site budget documents</w:t>
            </w:r>
            <w:r w:rsidRPr="005070A5">
              <w:rPr>
                <w:rFonts w:ascii="Times New Roman" w:eastAsia="Times New Roman" w:hAnsi="Times New Roman" w:cs="Times New Roman"/>
                <w:sz w:val="24"/>
                <w:szCs w:val="24"/>
                <w:lang w:val="en-US"/>
              </w:rPr>
              <w:t xml:space="preserve"> -</w:t>
            </w:r>
            <w:r w:rsidRPr="00FE34D5">
              <w:rPr>
                <w:rFonts w:ascii="Times New Roman" w:eastAsia="Times New Roman" w:hAnsi="Times New Roman" w:cs="Times New Roman"/>
                <w:sz w:val="24"/>
                <w:szCs w:val="24"/>
                <w:lang w:val="en-US"/>
              </w:rPr>
              <w:t>Subject schedule</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5070A5">
              <w:rPr>
                <w:rFonts w:ascii="Times New Roman" w:eastAsia="Times New Roman" w:hAnsi="Times New Roman" w:cs="Times New Roman"/>
                <w:sz w:val="24"/>
                <w:szCs w:val="24"/>
                <w:lang w:val="en-US"/>
              </w:rPr>
              <w:t>K</w:t>
            </w:r>
          </w:p>
        </w:tc>
      </w:tr>
      <w:tr w:rsidR="00FF237F" w:rsidRPr="00FE34D5" w:rsidTr="00FF237F">
        <w:tc>
          <w:tcPr>
            <w:tcW w:w="14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23"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U-PDC-02</w:t>
              </w:r>
            </w:hyperlink>
          </w:p>
        </w:tc>
        <w:tc>
          <w:tcPr>
            <w:tcW w:w="153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9D2DCC" w:rsidP="0059106D">
            <w:pPr>
              <w:spacing w:after="0" w:line="240" w:lineRule="auto"/>
              <w:rPr>
                <w:rFonts w:ascii="Times New Roman" w:eastAsia="Times New Roman" w:hAnsi="Times New Roman" w:cs="Times New Roman"/>
                <w:sz w:val="24"/>
                <w:szCs w:val="24"/>
                <w:lang w:val="en-US"/>
              </w:rPr>
            </w:pPr>
            <w:hyperlink r:id="rId24" w:history="1">
              <w:r w:rsidR="00FF237F" w:rsidRPr="00FE34D5">
                <w:rPr>
                  <w:rFonts w:ascii="Times New Roman" w:eastAsia="Times New Roman" w:hAnsi="Times New Roman" w:cs="Times New Roman"/>
                  <w:color w:val="0052CC"/>
                  <w:sz w:val="24"/>
                  <w:szCs w:val="24"/>
                  <w:u w:val="single"/>
                  <w:bdr w:val="single" w:sz="6" w:space="1" w:color="DFE1E6" w:frame="1"/>
                  <w:shd w:val="clear" w:color="auto" w:fill="F2F2F2"/>
                  <w:lang w:val="en-US"/>
                </w:rPr>
                <w:t>F-PDC-007</w:t>
              </w:r>
            </w:hyperlink>
          </w:p>
        </w:tc>
        <w:tc>
          <w:tcPr>
            <w:tcW w:w="1007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The System shall allow the user to change the order of the study part records within the list of study parts available in the grid.</w:t>
            </w:r>
          </w:p>
        </w:tc>
        <w:tc>
          <w:tcPr>
            <w:tcW w:w="184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rsidR="00FF237F" w:rsidRPr="00FE34D5" w:rsidRDefault="00FF237F" w:rsidP="0059106D">
            <w:pPr>
              <w:spacing w:after="0" w:line="240" w:lineRule="auto"/>
              <w:rPr>
                <w:rFonts w:ascii="Times New Roman" w:eastAsia="Times New Roman" w:hAnsi="Times New Roman" w:cs="Times New Roman"/>
                <w:sz w:val="24"/>
                <w:szCs w:val="24"/>
                <w:lang w:val="en-US"/>
              </w:rPr>
            </w:pPr>
            <w:r w:rsidRPr="00FE34D5">
              <w:rPr>
                <w:rFonts w:ascii="Times New Roman" w:eastAsia="Times New Roman" w:hAnsi="Times New Roman" w:cs="Times New Roman"/>
                <w:sz w:val="24"/>
                <w:szCs w:val="24"/>
                <w:lang w:val="en-US"/>
              </w:rPr>
              <w:t>L</w:t>
            </w:r>
          </w:p>
        </w:tc>
      </w:tr>
    </w:tbl>
    <w:p w:rsidR="0072615B" w:rsidRDefault="0072615B" w:rsidP="0072615B">
      <w:pPr>
        <w:shd w:val="clear" w:color="auto" w:fill="FFFFFF"/>
        <w:spacing w:before="150" w:after="0" w:line="240" w:lineRule="auto"/>
        <w:rPr>
          <w:rFonts w:ascii="Segoe UI" w:eastAsia="Times New Roman" w:hAnsi="Segoe UI" w:cs="Segoe UI"/>
          <w:color w:val="172B4D"/>
          <w:sz w:val="21"/>
          <w:szCs w:val="21"/>
          <w:lang w:val="en-US"/>
        </w:rPr>
      </w:pPr>
    </w:p>
    <w:p w:rsidR="00FF237F" w:rsidRPr="00FD4964" w:rsidRDefault="00FF237F" w:rsidP="0072615B">
      <w:pPr>
        <w:shd w:val="clear" w:color="auto" w:fill="FFFFFF"/>
        <w:spacing w:before="150" w:after="0" w:line="240" w:lineRule="auto"/>
        <w:rPr>
          <w:rFonts w:ascii="Segoe UI" w:eastAsia="Times New Roman" w:hAnsi="Segoe UI" w:cs="Segoe UI"/>
          <w:color w:val="172B4D"/>
          <w:sz w:val="21"/>
          <w:szCs w:val="21"/>
          <w:lang w:val="en-US"/>
        </w:rPr>
      </w:pPr>
    </w:p>
    <w:p w:rsidR="00FE34D5" w:rsidRDefault="00F867D3">
      <w:pPr>
        <w:rPr>
          <w:lang w:val="en-US"/>
        </w:rPr>
      </w:pPr>
      <w:r>
        <w:rPr>
          <w:noProof/>
          <w:lang w:eastAsia="ru-RU"/>
        </w:rPr>
        <w:lastRenderedPageBreak/>
        <w:drawing>
          <wp:inline distT="0" distB="0" distL="0" distR="0">
            <wp:extent cx="9251950" cy="53409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9251950" cy="5340985"/>
                    </a:xfrm>
                    <a:prstGeom prst="rect">
                      <a:avLst/>
                    </a:prstGeom>
                  </pic:spPr>
                </pic:pic>
              </a:graphicData>
            </a:graphic>
          </wp:inline>
        </w:drawing>
      </w:r>
    </w:p>
    <w:p w:rsidR="001A5BD2" w:rsidRPr="001A5BD2" w:rsidRDefault="001A5BD2">
      <w:pPr>
        <w:rPr>
          <w:lang w:val="en-US"/>
        </w:rPr>
      </w:pPr>
    </w:p>
    <w:p w:rsidR="001A5BD2" w:rsidRPr="001C3441" w:rsidRDefault="00950561" w:rsidP="0059106D">
      <w:pPr>
        <w:pStyle w:val="a8"/>
        <w:numPr>
          <w:ilvl w:val="0"/>
          <w:numId w:val="4"/>
        </w:numPr>
        <w:rPr>
          <w:rFonts w:ascii="Times New Roman" w:hAnsi="Times New Roman" w:cs="Times New Roman"/>
          <w:sz w:val="30"/>
          <w:szCs w:val="30"/>
          <w:lang w:val="en-US"/>
        </w:rPr>
      </w:pPr>
      <w:r w:rsidRPr="001C3441">
        <w:rPr>
          <w:rFonts w:ascii="Times New Roman" w:hAnsi="Times New Roman" w:cs="Times New Roman"/>
          <w:sz w:val="30"/>
          <w:szCs w:val="30"/>
          <w:lang w:val="en-US"/>
        </w:rPr>
        <w:lastRenderedPageBreak/>
        <w:t>Describe all possible cases that can be checked in this form</w:t>
      </w:r>
      <w:r w:rsidR="001A5BD2" w:rsidRPr="001C3441">
        <w:rPr>
          <w:rFonts w:ascii="Times New Roman" w:hAnsi="Times New Roman" w:cs="Times New Roman"/>
          <w:sz w:val="30"/>
          <w:szCs w:val="30"/>
          <w:lang w:val="en-US"/>
        </w:rPr>
        <w:t>:</w:t>
      </w:r>
      <w:r w:rsidR="001C3441">
        <w:rPr>
          <w:noProof/>
          <w:lang w:eastAsia="ru-RU"/>
        </w:rPr>
        <w:drawing>
          <wp:inline distT="0" distB="0" distL="0" distR="0">
            <wp:extent cx="5190484" cy="528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199707" cy="5295769"/>
                    </a:xfrm>
                    <a:prstGeom prst="rect">
                      <a:avLst/>
                    </a:prstGeom>
                  </pic:spPr>
                </pic:pic>
              </a:graphicData>
            </a:graphic>
          </wp:inline>
        </w:drawing>
      </w:r>
      <w:r w:rsidR="001A5BD2" w:rsidRPr="001C3441">
        <w:rPr>
          <w:rFonts w:ascii="Times New Roman" w:hAnsi="Times New Roman" w:cs="Times New Roman"/>
          <w:sz w:val="30"/>
          <w:szCs w:val="30"/>
          <w:lang w:val="en-US"/>
        </w:rPr>
        <w:br w:type="page"/>
      </w:r>
      <w:r w:rsidR="003F7EFA" w:rsidRPr="001C3441">
        <w:rPr>
          <w:rFonts w:ascii="Times New Roman" w:hAnsi="Times New Roman" w:cs="Times New Roman"/>
          <w:sz w:val="30"/>
          <w:szCs w:val="30"/>
          <w:lang w:val="en-US"/>
        </w:rPr>
        <w:lastRenderedPageBreak/>
        <w:t xml:space="preserve">Suppose an error was found in one of the cases of the previous assignment (of your choice). Describe </w:t>
      </w:r>
      <w:r w:rsidR="00FD4964">
        <w:rPr>
          <w:rFonts w:ascii="Times New Roman" w:hAnsi="Times New Roman" w:cs="Times New Roman"/>
          <w:sz w:val="30"/>
          <w:szCs w:val="30"/>
          <w:lang w:val="en-US"/>
        </w:rPr>
        <w:t>(</w:t>
      </w:r>
      <w:r w:rsidR="00FD4964" w:rsidRPr="001C3441">
        <w:rPr>
          <w:rFonts w:ascii="Times New Roman" w:hAnsi="Times New Roman" w:cs="Times New Roman"/>
          <w:sz w:val="30"/>
          <w:szCs w:val="30"/>
          <w:lang w:val="en-US"/>
        </w:rPr>
        <w:t>in English</w:t>
      </w:r>
      <w:r w:rsidR="00FD4964">
        <w:rPr>
          <w:rFonts w:ascii="Times New Roman" w:hAnsi="Times New Roman" w:cs="Times New Roman"/>
          <w:sz w:val="30"/>
          <w:szCs w:val="30"/>
          <w:lang w:val="en-US"/>
        </w:rPr>
        <w:t>)</w:t>
      </w:r>
      <w:r w:rsidR="00FD4964" w:rsidRPr="001C3441">
        <w:rPr>
          <w:rFonts w:ascii="Times New Roman" w:hAnsi="Times New Roman" w:cs="Times New Roman"/>
          <w:sz w:val="30"/>
          <w:szCs w:val="30"/>
          <w:lang w:val="en-US"/>
        </w:rPr>
        <w:t xml:space="preserve"> </w:t>
      </w:r>
      <w:r w:rsidR="003F7EFA" w:rsidRPr="001C3441">
        <w:rPr>
          <w:rFonts w:ascii="Times New Roman" w:hAnsi="Times New Roman" w:cs="Times New Roman"/>
          <w:sz w:val="30"/>
          <w:szCs w:val="30"/>
          <w:lang w:val="en-US"/>
        </w:rPr>
        <w:t>the bug that the developer will understand.</w:t>
      </w:r>
    </w:p>
    <w:p w:rsidR="006A1FD9" w:rsidRPr="003F7EFA" w:rsidRDefault="006A1FD9" w:rsidP="006A1FD9">
      <w:pPr>
        <w:pStyle w:val="a8"/>
        <w:rPr>
          <w:rFonts w:ascii="Times New Roman" w:hAnsi="Times New Roman" w:cs="Times New Roman"/>
          <w:sz w:val="30"/>
          <w:szCs w:val="30"/>
          <w:lang w:val="en-US"/>
        </w:rPr>
      </w:pPr>
    </w:p>
    <w:p w:rsidR="003F7EFA" w:rsidRDefault="003F7EFA" w:rsidP="003F7EFA">
      <w:pPr>
        <w:pStyle w:val="a8"/>
        <w:numPr>
          <w:ilvl w:val="0"/>
          <w:numId w:val="4"/>
        </w:numPr>
        <w:rPr>
          <w:rFonts w:ascii="Times New Roman" w:hAnsi="Times New Roman" w:cs="Times New Roman"/>
          <w:sz w:val="30"/>
          <w:szCs w:val="30"/>
          <w:lang w:val="en-US"/>
        </w:rPr>
      </w:pPr>
      <w:r w:rsidRPr="003F7EFA">
        <w:rPr>
          <w:rFonts w:ascii="Times New Roman" w:hAnsi="Times New Roman" w:cs="Times New Roman"/>
          <w:sz w:val="30"/>
          <w:szCs w:val="30"/>
          <w:lang w:val="en-US"/>
        </w:rPr>
        <w:t xml:space="preserve">Write </w:t>
      </w:r>
      <w:r w:rsidR="00FD4964">
        <w:rPr>
          <w:rFonts w:ascii="Times New Roman" w:hAnsi="Times New Roman" w:cs="Times New Roman"/>
          <w:sz w:val="30"/>
          <w:szCs w:val="30"/>
          <w:lang w:val="en-US"/>
        </w:rPr>
        <w:t>(</w:t>
      </w:r>
      <w:r w:rsidR="00FD4964" w:rsidRPr="003F7EFA">
        <w:rPr>
          <w:rFonts w:ascii="Times New Roman" w:hAnsi="Times New Roman" w:cs="Times New Roman"/>
          <w:sz w:val="30"/>
          <w:szCs w:val="30"/>
          <w:lang w:val="en-US"/>
        </w:rPr>
        <w:t>in English</w:t>
      </w:r>
      <w:r w:rsidR="00FD4964">
        <w:rPr>
          <w:rFonts w:ascii="Times New Roman" w:hAnsi="Times New Roman" w:cs="Times New Roman"/>
          <w:sz w:val="30"/>
          <w:szCs w:val="30"/>
          <w:lang w:val="en-US"/>
        </w:rPr>
        <w:t>)</w:t>
      </w:r>
      <w:r w:rsidR="00FD4964" w:rsidRPr="003F7EFA">
        <w:rPr>
          <w:rFonts w:ascii="Times New Roman" w:hAnsi="Times New Roman" w:cs="Times New Roman"/>
          <w:sz w:val="30"/>
          <w:szCs w:val="30"/>
          <w:lang w:val="en-US"/>
        </w:rPr>
        <w:t xml:space="preserve"> </w:t>
      </w:r>
      <w:r w:rsidRPr="003F7EFA">
        <w:rPr>
          <w:rFonts w:ascii="Times New Roman" w:hAnsi="Times New Roman" w:cs="Times New Roman"/>
          <w:sz w:val="30"/>
          <w:szCs w:val="30"/>
          <w:lang w:val="en-US"/>
        </w:rPr>
        <w:t xml:space="preserve">an understandable and not very large </w:t>
      </w:r>
      <w:r w:rsidR="00FD4964">
        <w:rPr>
          <w:rFonts w:ascii="Times New Roman" w:hAnsi="Times New Roman" w:cs="Times New Roman"/>
          <w:sz w:val="30"/>
          <w:szCs w:val="30"/>
          <w:lang w:val="en-US"/>
        </w:rPr>
        <w:t>specification,</w:t>
      </w:r>
      <w:r w:rsidRPr="003F7EFA">
        <w:rPr>
          <w:rFonts w:ascii="Times New Roman" w:hAnsi="Times New Roman" w:cs="Times New Roman"/>
          <w:sz w:val="30"/>
          <w:szCs w:val="30"/>
          <w:lang w:val="en-US"/>
        </w:rPr>
        <w:t xml:space="preserve"> describing the mechanical pen</w:t>
      </w:r>
      <w:r w:rsidR="00FD4964">
        <w:rPr>
          <w:rFonts w:ascii="Times New Roman" w:hAnsi="Times New Roman" w:cs="Times New Roman"/>
          <w:sz w:val="30"/>
          <w:szCs w:val="30"/>
          <w:lang w:val="en-US"/>
        </w:rPr>
        <w:t xml:space="preserve"> </w:t>
      </w:r>
      <w:r w:rsidR="00FD4964" w:rsidRPr="003F7EFA">
        <w:rPr>
          <w:rFonts w:ascii="Times New Roman" w:hAnsi="Times New Roman" w:cs="Times New Roman"/>
          <w:sz w:val="30"/>
          <w:szCs w:val="30"/>
          <w:lang w:val="en-US"/>
        </w:rPr>
        <w:t>functionality</w:t>
      </w:r>
      <w:r w:rsidR="006A1FD9" w:rsidRPr="003F7EFA">
        <w:rPr>
          <w:rFonts w:ascii="Times New Roman" w:hAnsi="Times New Roman" w:cs="Times New Roman"/>
          <w:sz w:val="30"/>
          <w:szCs w:val="30"/>
          <w:lang w:val="en-US"/>
        </w:rPr>
        <w:t>.</w:t>
      </w:r>
    </w:p>
    <w:p w:rsidR="00C34C92" w:rsidRPr="00C34C92" w:rsidRDefault="00C34C92" w:rsidP="00C34C92">
      <w:pPr>
        <w:pStyle w:val="a8"/>
        <w:rPr>
          <w:rFonts w:ascii="Times New Roman" w:hAnsi="Times New Roman" w:cs="Times New Roman"/>
          <w:sz w:val="30"/>
          <w:szCs w:val="30"/>
          <w:lang w:val="en-US"/>
        </w:rPr>
      </w:pPr>
    </w:p>
    <w:p w:rsidR="00C34C92" w:rsidRDefault="00C34C92" w:rsidP="00C34C92">
      <w:pPr>
        <w:pStyle w:val="a8"/>
        <w:ind w:left="360"/>
        <w:rPr>
          <w:rFonts w:ascii="Times New Roman" w:hAnsi="Times New Roman" w:cs="Times New Roman"/>
          <w:sz w:val="30"/>
          <w:szCs w:val="30"/>
          <w:lang w:val="en-US"/>
        </w:rPr>
      </w:pPr>
    </w:p>
    <w:p w:rsidR="00C34C92" w:rsidRPr="003F7EFA" w:rsidRDefault="00C34C92" w:rsidP="00C34C92">
      <w:pPr>
        <w:pStyle w:val="a8"/>
        <w:numPr>
          <w:ilvl w:val="0"/>
          <w:numId w:val="4"/>
        </w:numPr>
        <w:rPr>
          <w:rFonts w:ascii="Times New Roman" w:hAnsi="Times New Roman" w:cs="Times New Roman"/>
          <w:sz w:val="30"/>
          <w:szCs w:val="30"/>
          <w:lang w:val="en-US"/>
        </w:rPr>
      </w:pPr>
      <w:r w:rsidRPr="003F7EFA">
        <w:rPr>
          <w:rFonts w:ascii="Times New Roman" w:hAnsi="Times New Roman" w:cs="Times New Roman"/>
          <w:sz w:val="30"/>
          <w:szCs w:val="30"/>
          <w:lang w:val="en-US"/>
        </w:rPr>
        <w:t>Postal rates for "light letters" are 25p up to 10g, 35p up to 50g plus an extra 10p for each additional 25g up to 100g. Which test inputs (in grams) would be selected using equivalence partitioning?</w:t>
      </w:r>
    </w:p>
    <w:p w:rsidR="00C34C92" w:rsidRPr="003F7EFA" w:rsidRDefault="00C34C92" w:rsidP="00C34C92">
      <w:pPr>
        <w:shd w:val="clear" w:color="auto" w:fill="FFFFFF"/>
        <w:spacing w:before="300" w:after="300"/>
        <w:rPr>
          <w:rFonts w:ascii="Times New Roman" w:hAnsi="Times New Roman" w:cs="Times New Roman"/>
          <w:sz w:val="30"/>
          <w:szCs w:val="30"/>
          <w:lang w:val="en-US"/>
        </w:rPr>
      </w:pPr>
      <w:r w:rsidRPr="003F7EFA">
        <w:rPr>
          <w:rFonts w:ascii="Times New Roman" w:hAnsi="Times New Roman" w:cs="Times New Roman"/>
          <w:sz w:val="30"/>
          <w:szCs w:val="30"/>
          <w:lang w:val="en-US"/>
        </w:rPr>
        <w:t>1) 8, 42, 82, 102</w:t>
      </w:r>
    </w:p>
    <w:p w:rsidR="00C34C92" w:rsidRPr="003F7EFA" w:rsidRDefault="00C34C92" w:rsidP="00C34C92">
      <w:pPr>
        <w:shd w:val="clear" w:color="auto" w:fill="FFFFFF"/>
        <w:spacing w:before="300" w:after="300"/>
        <w:rPr>
          <w:rFonts w:ascii="Times New Roman" w:hAnsi="Times New Roman" w:cs="Times New Roman"/>
          <w:sz w:val="30"/>
          <w:szCs w:val="30"/>
          <w:lang w:val="en-US"/>
        </w:rPr>
      </w:pPr>
      <w:r w:rsidRPr="003F7EFA">
        <w:rPr>
          <w:rFonts w:ascii="Times New Roman" w:hAnsi="Times New Roman" w:cs="Times New Roman"/>
          <w:sz w:val="30"/>
          <w:szCs w:val="30"/>
          <w:lang w:val="en-US"/>
        </w:rPr>
        <w:t>2) 4, 15, 65, 92, 159</w:t>
      </w:r>
    </w:p>
    <w:p w:rsidR="00C34C92" w:rsidRPr="0059106D" w:rsidRDefault="00C34C92" w:rsidP="00C34C92">
      <w:pPr>
        <w:shd w:val="clear" w:color="auto" w:fill="FFFFFF"/>
        <w:spacing w:before="300" w:after="300"/>
        <w:rPr>
          <w:rFonts w:ascii="Times New Roman" w:hAnsi="Times New Roman" w:cs="Times New Roman"/>
          <w:b/>
          <w:sz w:val="30"/>
          <w:szCs w:val="30"/>
          <w:u w:val="single"/>
          <w:lang w:val="en-US"/>
        </w:rPr>
      </w:pPr>
      <w:r w:rsidRPr="0059106D">
        <w:rPr>
          <w:rFonts w:ascii="Times New Roman" w:hAnsi="Times New Roman" w:cs="Times New Roman"/>
          <w:b/>
          <w:sz w:val="30"/>
          <w:szCs w:val="30"/>
          <w:u w:val="single"/>
          <w:lang w:val="en-US"/>
        </w:rPr>
        <w:t>3) 10, 50, 75, 100</w:t>
      </w:r>
    </w:p>
    <w:p w:rsidR="00C34C92" w:rsidRDefault="00C34C92" w:rsidP="00C34C92">
      <w:pPr>
        <w:shd w:val="clear" w:color="auto" w:fill="FFFFFF"/>
        <w:spacing w:before="300" w:after="300"/>
        <w:rPr>
          <w:rFonts w:ascii="Times New Roman" w:hAnsi="Times New Roman" w:cs="Times New Roman"/>
          <w:sz w:val="30"/>
          <w:szCs w:val="30"/>
          <w:lang w:val="en-US"/>
        </w:rPr>
      </w:pPr>
      <w:r w:rsidRPr="003F7EFA">
        <w:rPr>
          <w:rFonts w:ascii="Times New Roman" w:hAnsi="Times New Roman" w:cs="Times New Roman"/>
          <w:sz w:val="30"/>
          <w:szCs w:val="30"/>
          <w:lang w:val="en-US"/>
        </w:rPr>
        <w:t>4) 5, 20, 40, 60, 80</w:t>
      </w:r>
    </w:p>
    <w:p w:rsidR="003F7EFA" w:rsidRPr="003F7EFA" w:rsidRDefault="003F7EFA" w:rsidP="003F7EFA">
      <w:pPr>
        <w:rPr>
          <w:rFonts w:ascii="Times New Roman" w:hAnsi="Times New Roman" w:cs="Times New Roman"/>
          <w:sz w:val="30"/>
          <w:szCs w:val="30"/>
          <w:lang w:val="en-US"/>
        </w:rPr>
      </w:pPr>
    </w:p>
    <w:p w:rsidR="00201EEC" w:rsidRPr="003F7EFA" w:rsidRDefault="00201EEC" w:rsidP="00201EEC">
      <w:pPr>
        <w:pStyle w:val="a8"/>
        <w:rPr>
          <w:rFonts w:ascii="Times New Roman" w:hAnsi="Times New Roman" w:cs="Times New Roman"/>
          <w:sz w:val="30"/>
          <w:szCs w:val="30"/>
          <w:lang w:val="en-US"/>
        </w:rPr>
      </w:pPr>
    </w:p>
    <w:p w:rsidR="006A1FD9" w:rsidRPr="003F7EFA" w:rsidRDefault="006A1FD9" w:rsidP="00AB1BE5">
      <w:pPr>
        <w:rPr>
          <w:rFonts w:ascii="Times New Roman" w:hAnsi="Times New Roman" w:cs="Times New Roman"/>
          <w:sz w:val="30"/>
          <w:szCs w:val="30"/>
          <w:lang w:val="en-US"/>
        </w:rPr>
      </w:pPr>
    </w:p>
    <w:p w:rsidR="006A6407" w:rsidRPr="003F7EFA" w:rsidRDefault="006A6407" w:rsidP="006A6407">
      <w:pPr>
        <w:pStyle w:val="a8"/>
        <w:rPr>
          <w:lang w:val="en-US"/>
        </w:rPr>
      </w:pPr>
    </w:p>
    <w:sectPr w:rsidR="006A6407" w:rsidRPr="003F7EFA" w:rsidSect="00FE34D5">
      <w:footerReference w:type="default" r:id="rId27"/>
      <w:pgSz w:w="16838" w:h="11906" w:orient="landscape"/>
      <w:pgMar w:top="1701"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06D" w:rsidRDefault="0059106D" w:rsidP="007830B2">
      <w:pPr>
        <w:spacing w:after="0" w:line="240" w:lineRule="auto"/>
      </w:pPr>
      <w:r>
        <w:separator/>
      </w:r>
    </w:p>
  </w:endnote>
  <w:endnote w:type="continuationSeparator" w:id="0">
    <w:p w:rsidR="0059106D" w:rsidRDefault="0059106D" w:rsidP="007830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0878741"/>
      <w:docPartObj>
        <w:docPartGallery w:val="Page Numbers (Bottom of Page)"/>
        <w:docPartUnique/>
      </w:docPartObj>
    </w:sdtPr>
    <w:sdtEndPr>
      <w:rPr>
        <w:noProof/>
      </w:rPr>
    </w:sdtEndPr>
    <w:sdtContent>
      <w:p w:rsidR="0059106D" w:rsidRDefault="0059106D">
        <w:pPr>
          <w:pStyle w:val="ab"/>
          <w:jc w:val="right"/>
        </w:pPr>
        <w:fldSimple w:instr=" PAGE   \* MERGEFORMAT ">
          <w:r w:rsidR="0067197F">
            <w:rPr>
              <w:noProof/>
            </w:rPr>
            <w:t>1</w:t>
          </w:r>
        </w:fldSimple>
      </w:p>
    </w:sdtContent>
  </w:sdt>
  <w:p w:rsidR="0059106D" w:rsidRDefault="0059106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06D" w:rsidRDefault="0059106D" w:rsidP="007830B2">
      <w:pPr>
        <w:spacing w:after="0" w:line="240" w:lineRule="auto"/>
      </w:pPr>
      <w:r>
        <w:separator/>
      </w:r>
    </w:p>
  </w:footnote>
  <w:footnote w:type="continuationSeparator" w:id="0">
    <w:p w:rsidR="0059106D" w:rsidRDefault="0059106D" w:rsidP="007830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A0A"/>
    <w:multiLevelType w:val="hybridMultilevel"/>
    <w:tmpl w:val="1B667DF0"/>
    <w:lvl w:ilvl="0" w:tplc="DD440290">
      <w:start w:val="1"/>
      <w:numFmt w:val="decimal"/>
      <w:lvlText w:val="%1)"/>
      <w:lvlJc w:val="left"/>
      <w:pPr>
        <w:ind w:left="795" w:hanging="360"/>
      </w:pPr>
      <w:rPr>
        <w:sz w:val="22"/>
        <w:szCs w:val="22"/>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nsid w:val="25DB6EFD"/>
    <w:multiLevelType w:val="hybridMultilevel"/>
    <w:tmpl w:val="432AF8B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262D4318"/>
    <w:multiLevelType w:val="multilevel"/>
    <w:tmpl w:val="795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A97101"/>
    <w:multiLevelType w:val="hybridMultilevel"/>
    <w:tmpl w:val="8E2483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A702F5"/>
    <w:multiLevelType w:val="multilevel"/>
    <w:tmpl w:val="4A2C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B24D9B"/>
    <w:multiLevelType w:val="hybridMultilevel"/>
    <w:tmpl w:val="FC8E8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4754EDE"/>
    <w:multiLevelType w:val="multilevel"/>
    <w:tmpl w:val="E46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492577"/>
    <w:multiLevelType w:val="hybridMultilevel"/>
    <w:tmpl w:val="EF5E87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7FE4200B"/>
    <w:multiLevelType w:val="hybridMultilevel"/>
    <w:tmpl w:val="2856F20C"/>
    <w:lvl w:ilvl="0" w:tplc="683AFAB2">
      <w:start w:val="1"/>
      <w:numFmt w:val="decimal"/>
      <w:lvlText w:val="%1)"/>
      <w:lvlJc w:val="left"/>
      <w:pPr>
        <w:ind w:left="360" w:hanging="360"/>
      </w:pPr>
      <w:rPr>
        <w:rFonts w:ascii="Times New Roman" w:hAnsi="Times New Roman" w:cs="Times New Roman" w:hint="default"/>
        <w:sz w:val="30"/>
        <w:szCs w:val="3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6"/>
  </w:num>
  <w:num w:numId="2">
    <w:abstractNumId w:val="2"/>
  </w:num>
  <w:num w:numId="3">
    <w:abstractNumId w:val="4"/>
  </w:num>
  <w:num w:numId="4">
    <w:abstractNumId w:val="8"/>
  </w:num>
  <w:num w:numId="5">
    <w:abstractNumId w:val="3"/>
  </w:num>
  <w:num w:numId="6">
    <w:abstractNumId w:val="0"/>
  </w:num>
  <w:num w:numId="7">
    <w:abstractNumId w:val="5"/>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rsids>
    <w:rsidRoot w:val="00FE34D5"/>
    <w:rsid w:val="00094318"/>
    <w:rsid w:val="000F76D4"/>
    <w:rsid w:val="0012239A"/>
    <w:rsid w:val="001A2EBA"/>
    <w:rsid w:val="001A5BD2"/>
    <w:rsid w:val="001B02CE"/>
    <w:rsid w:val="001C3441"/>
    <w:rsid w:val="001F761C"/>
    <w:rsid w:val="00201EEC"/>
    <w:rsid w:val="00351CBF"/>
    <w:rsid w:val="003F2407"/>
    <w:rsid w:val="003F7EFA"/>
    <w:rsid w:val="0042149A"/>
    <w:rsid w:val="005070A5"/>
    <w:rsid w:val="00577AC1"/>
    <w:rsid w:val="0059106D"/>
    <w:rsid w:val="005B3B50"/>
    <w:rsid w:val="005F7AB1"/>
    <w:rsid w:val="00617D41"/>
    <w:rsid w:val="00643187"/>
    <w:rsid w:val="0067197F"/>
    <w:rsid w:val="006909F7"/>
    <w:rsid w:val="006A1FD9"/>
    <w:rsid w:val="006A6407"/>
    <w:rsid w:val="0072615B"/>
    <w:rsid w:val="00775C62"/>
    <w:rsid w:val="007830B2"/>
    <w:rsid w:val="00843689"/>
    <w:rsid w:val="00856CDD"/>
    <w:rsid w:val="00872A66"/>
    <w:rsid w:val="00881440"/>
    <w:rsid w:val="008874E9"/>
    <w:rsid w:val="008B3542"/>
    <w:rsid w:val="00932B64"/>
    <w:rsid w:val="00950561"/>
    <w:rsid w:val="00990BF0"/>
    <w:rsid w:val="009C6DF1"/>
    <w:rsid w:val="009D2DCC"/>
    <w:rsid w:val="00A027B2"/>
    <w:rsid w:val="00A30CA2"/>
    <w:rsid w:val="00AB1BE5"/>
    <w:rsid w:val="00B10E6A"/>
    <w:rsid w:val="00B1157C"/>
    <w:rsid w:val="00B8196D"/>
    <w:rsid w:val="00BD5110"/>
    <w:rsid w:val="00C34C92"/>
    <w:rsid w:val="00D02ED7"/>
    <w:rsid w:val="00F320C0"/>
    <w:rsid w:val="00F51190"/>
    <w:rsid w:val="00F61DEC"/>
    <w:rsid w:val="00F867D3"/>
    <w:rsid w:val="00FB11E7"/>
    <w:rsid w:val="00FC216F"/>
    <w:rsid w:val="00FD4964"/>
    <w:rsid w:val="00FE34D5"/>
    <w:rsid w:val="00FF23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DCC"/>
  </w:style>
  <w:style w:type="paragraph" w:styleId="2">
    <w:name w:val="heading 2"/>
    <w:basedOn w:val="a"/>
    <w:link w:val="20"/>
    <w:uiPriority w:val="9"/>
    <w:qFormat/>
    <w:rsid w:val="00FE34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4">
    <w:name w:val="heading 4"/>
    <w:basedOn w:val="a"/>
    <w:next w:val="a"/>
    <w:link w:val="40"/>
    <w:uiPriority w:val="9"/>
    <w:semiHidden/>
    <w:unhideWhenUsed/>
    <w:qFormat/>
    <w:rsid w:val="003F7EFA"/>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4D5"/>
    <w:rPr>
      <w:rFonts w:ascii="Times New Roman" w:eastAsia="Times New Roman" w:hAnsi="Times New Roman" w:cs="Times New Roman"/>
      <w:b/>
      <w:bCs/>
      <w:sz w:val="36"/>
      <w:szCs w:val="36"/>
      <w:lang w:val="en-US"/>
    </w:rPr>
  </w:style>
  <w:style w:type="paragraph" w:customStyle="1" w:styleId="flextext">
    <w:name w:val="flex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3">
    <w:name w:val="Normal (Web)"/>
    <w:basedOn w:val="a"/>
    <w:uiPriority w:val="99"/>
    <w:semiHidden/>
    <w:unhideWhenUsed/>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section">
    <w:name w:val="table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E34D5"/>
    <w:rPr>
      <w:b/>
      <w:bCs/>
    </w:rPr>
  </w:style>
  <w:style w:type="paragraph" w:customStyle="1" w:styleId="tabletext">
    <w:name w:val="table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semiHidden/>
    <w:unhideWhenUsed/>
    <w:rsid w:val="00FE34D5"/>
    <w:rPr>
      <w:color w:val="0000FF"/>
      <w:u w:val="single"/>
    </w:rPr>
  </w:style>
  <w:style w:type="paragraph" w:customStyle="1" w:styleId="tablesubsection">
    <w:name w:val="tablesub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617D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17D41"/>
    <w:rPr>
      <w:rFonts w:ascii="Segoe UI" w:hAnsi="Segoe UI" w:cs="Segoe UI"/>
      <w:sz w:val="18"/>
      <w:szCs w:val="18"/>
    </w:rPr>
  </w:style>
  <w:style w:type="paragraph" w:styleId="a8">
    <w:name w:val="List Paragraph"/>
    <w:basedOn w:val="a"/>
    <w:uiPriority w:val="34"/>
    <w:qFormat/>
    <w:rsid w:val="0072615B"/>
    <w:pPr>
      <w:ind w:left="720"/>
      <w:contextualSpacing/>
    </w:pPr>
  </w:style>
  <w:style w:type="paragraph" w:styleId="a9">
    <w:name w:val="header"/>
    <w:basedOn w:val="a"/>
    <w:link w:val="aa"/>
    <w:uiPriority w:val="99"/>
    <w:unhideWhenUsed/>
    <w:rsid w:val="007830B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30B2"/>
  </w:style>
  <w:style w:type="paragraph" w:styleId="ab">
    <w:name w:val="footer"/>
    <w:basedOn w:val="a"/>
    <w:link w:val="ac"/>
    <w:uiPriority w:val="99"/>
    <w:unhideWhenUsed/>
    <w:rsid w:val="007830B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30B2"/>
  </w:style>
  <w:style w:type="character" w:customStyle="1" w:styleId="40">
    <w:name w:val="Заголовок 4 Знак"/>
    <w:basedOn w:val="a0"/>
    <w:link w:val="4"/>
    <w:uiPriority w:val="9"/>
    <w:semiHidden/>
    <w:rsid w:val="003F7EFA"/>
    <w:rPr>
      <w:rFonts w:asciiTheme="majorHAnsi" w:eastAsiaTheme="majorEastAsia" w:hAnsiTheme="majorHAnsi" w:cstheme="majorBidi"/>
      <w:i/>
      <w:iCs/>
      <w:color w:val="2F5496" w:themeColor="accent1" w:themeShade="B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E34D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4">
    <w:name w:val="heading 4"/>
    <w:basedOn w:val="a"/>
    <w:next w:val="a"/>
    <w:link w:val="40"/>
    <w:uiPriority w:val="9"/>
    <w:semiHidden/>
    <w:unhideWhenUsed/>
    <w:qFormat/>
    <w:rsid w:val="003F7EFA"/>
    <w:pPr>
      <w:keepNext/>
      <w:keepLines/>
      <w:spacing w:before="40" w:after="0"/>
      <w:outlineLvl w:val="3"/>
    </w:pPr>
    <w:rPr>
      <w:rFonts w:asciiTheme="majorHAnsi" w:eastAsiaTheme="majorEastAsia" w:hAnsiTheme="majorHAnsi" w:cstheme="majorBidi"/>
      <w:i/>
      <w:iCs/>
      <w:color w:val="2F5496" w:themeColor="accent1" w:themeShade="B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34D5"/>
    <w:rPr>
      <w:rFonts w:ascii="Times New Roman" w:eastAsia="Times New Roman" w:hAnsi="Times New Roman" w:cs="Times New Roman"/>
      <w:b/>
      <w:bCs/>
      <w:sz w:val="36"/>
      <w:szCs w:val="36"/>
      <w:lang w:val="en-US"/>
    </w:rPr>
  </w:style>
  <w:style w:type="paragraph" w:customStyle="1" w:styleId="flextext">
    <w:name w:val="flex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3">
    <w:name w:val="Normal (Web)"/>
    <w:basedOn w:val="a"/>
    <w:uiPriority w:val="99"/>
    <w:semiHidden/>
    <w:unhideWhenUsed/>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section">
    <w:name w:val="table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4">
    <w:name w:val="Strong"/>
    <w:basedOn w:val="a0"/>
    <w:uiPriority w:val="22"/>
    <w:qFormat/>
    <w:rsid w:val="00FE34D5"/>
    <w:rPr>
      <w:b/>
      <w:bCs/>
    </w:rPr>
  </w:style>
  <w:style w:type="paragraph" w:customStyle="1" w:styleId="tabletext">
    <w:name w:val="tabletext"/>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semiHidden/>
    <w:unhideWhenUsed/>
    <w:rsid w:val="00FE34D5"/>
    <w:rPr>
      <w:color w:val="0000FF"/>
      <w:u w:val="single"/>
    </w:rPr>
  </w:style>
  <w:style w:type="paragraph" w:customStyle="1" w:styleId="tablesubsection">
    <w:name w:val="tablesubsection"/>
    <w:basedOn w:val="a"/>
    <w:rsid w:val="00FE34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6">
    <w:name w:val="Balloon Text"/>
    <w:basedOn w:val="a"/>
    <w:link w:val="a7"/>
    <w:uiPriority w:val="99"/>
    <w:semiHidden/>
    <w:unhideWhenUsed/>
    <w:rsid w:val="00617D4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17D41"/>
    <w:rPr>
      <w:rFonts w:ascii="Segoe UI" w:hAnsi="Segoe UI" w:cs="Segoe UI"/>
      <w:sz w:val="18"/>
      <w:szCs w:val="18"/>
    </w:rPr>
  </w:style>
  <w:style w:type="paragraph" w:styleId="a8">
    <w:name w:val="List Paragraph"/>
    <w:basedOn w:val="a"/>
    <w:uiPriority w:val="34"/>
    <w:qFormat/>
    <w:rsid w:val="0072615B"/>
    <w:pPr>
      <w:ind w:left="720"/>
      <w:contextualSpacing/>
    </w:pPr>
  </w:style>
  <w:style w:type="paragraph" w:styleId="a9">
    <w:name w:val="header"/>
    <w:basedOn w:val="a"/>
    <w:link w:val="aa"/>
    <w:uiPriority w:val="99"/>
    <w:unhideWhenUsed/>
    <w:rsid w:val="007830B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7830B2"/>
  </w:style>
  <w:style w:type="paragraph" w:styleId="ab">
    <w:name w:val="footer"/>
    <w:basedOn w:val="a"/>
    <w:link w:val="ac"/>
    <w:uiPriority w:val="99"/>
    <w:unhideWhenUsed/>
    <w:rsid w:val="007830B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830B2"/>
  </w:style>
  <w:style w:type="character" w:customStyle="1" w:styleId="40">
    <w:name w:val="Заголовок 4 Знак"/>
    <w:basedOn w:val="a0"/>
    <w:link w:val="4"/>
    <w:uiPriority w:val="9"/>
    <w:semiHidden/>
    <w:rsid w:val="003F7EFA"/>
    <w:rPr>
      <w:rFonts w:asciiTheme="majorHAnsi" w:eastAsiaTheme="majorEastAsia" w:hAnsiTheme="majorHAnsi" w:cstheme="majorBidi"/>
      <w:i/>
      <w:iCs/>
      <w:color w:val="2F5496" w:themeColor="accent1" w:themeShade="BF"/>
      <w:lang w:val="en-US"/>
    </w:rPr>
  </w:style>
</w:styles>
</file>

<file path=word/webSettings.xml><?xml version="1.0" encoding="utf-8"?>
<w:webSettings xmlns:r="http://schemas.openxmlformats.org/officeDocument/2006/relationships" xmlns:w="http://schemas.openxmlformats.org/wordprocessingml/2006/main">
  <w:divs>
    <w:div w:id="1713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516011">
          <w:marLeft w:val="0"/>
          <w:marRight w:val="0"/>
          <w:marTop w:val="150"/>
          <w:marBottom w:val="0"/>
          <w:divBdr>
            <w:top w:val="none" w:sz="0" w:space="0" w:color="auto"/>
            <w:left w:val="none" w:sz="0" w:space="0" w:color="auto"/>
            <w:bottom w:val="none" w:sz="0" w:space="0" w:color="auto"/>
            <w:right w:val="none" w:sz="0" w:space="0" w:color="auto"/>
          </w:divBdr>
          <w:divsChild>
            <w:div w:id="577404832">
              <w:marLeft w:val="0"/>
              <w:marRight w:val="0"/>
              <w:marTop w:val="0"/>
              <w:marBottom w:val="0"/>
              <w:divBdr>
                <w:top w:val="none" w:sz="0" w:space="0" w:color="auto"/>
                <w:left w:val="none" w:sz="0" w:space="0" w:color="auto"/>
                <w:bottom w:val="none" w:sz="0" w:space="0" w:color="auto"/>
                <w:right w:val="none" w:sz="0" w:space="0" w:color="auto"/>
              </w:divBdr>
            </w:div>
            <w:div w:id="1455782288">
              <w:marLeft w:val="0"/>
              <w:marRight w:val="0"/>
              <w:marTop w:val="0"/>
              <w:marBottom w:val="0"/>
              <w:divBdr>
                <w:top w:val="none" w:sz="0" w:space="0" w:color="auto"/>
                <w:left w:val="none" w:sz="0" w:space="0" w:color="auto"/>
                <w:bottom w:val="none" w:sz="0" w:space="0" w:color="auto"/>
                <w:right w:val="none" w:sz="0" w:space="0" w:color="auto"/>
              </w:divBdr>
            </w:div>
            <w:div w:id="629869679">
              <w:marLeft w:val="0"/>
              <w:marRight w:val="0"/>
              <w:marTop w:val="0"/>
              <w:marBottom w:val="0"/>
              <w:divBdr>
                <w:top w:val="none" w:sz="0" w:space="0" w:color="auto"/>
                <w:left w:val="none" w:sz="0" w:space="0" w:color="auto"/>
                <w:bottom w:val="none" w:sz="0" w:space="0" w:color="auto"/>
                <w:right w:val="none" w:sz="0" w:space="0" w:color="auto"/>
              </w:divBdr>
            </w:div>
            <w:div w:id="112528167">
              <w:marLeft w:val="0"/>
              <w:marRight w:val="0"/>
              <w:marTop w:val="0"/>
              <w:marBottom w:val="0"/>
              <w:divBdr>
                <w:top w:val="none" w:sz="0" w:space="0" w:color="auto"/>
                <w:left w:val="none" w:sz="0" w:space="0" w:color="auto"/>
                <w:bottom w:val="none" w:sz="0" w:space="0" w:color="auto"/>
                <w:right w:val="none" w:sz="0" w:space="0" w:color="auto"/>
              </w:divBdr>
            </w:div>
            <w:div w:id="68776794">
              <w:marLeft w:val="0"/>
              <w:marRight w:val="0"/>
              <w:marTop w:val="0"/>
              <w:marBottom w:val="0"/>
              <w:divBdr>
                <w:top w:val="none" w:sz="0" w:space="0" w:color="auto"/>
                <w:left w:val="none" w:sz="0" w:space="0" w:color="auto"/>
                <w:bottom w:val="none" w:sz="0" w:space="0" w:color="auto"/>
                <w:right w:val="none" w:sz="0" w:space="0" w:color="auto"/>
              </w:divBdr>
            </w:div>
            <w:div w:id="1562449259">
              <w:marLeft w:val="0"/>
              <w:marRight w:val="0"/>
              <w:marTop w:val="0"/>
              <w:marBottom w:val="0"/>
              <w:divBdr>
                <w:top w:val="none" w:sz="0" w:space="0" w:color="auto"/>
                <w:left w:val="none" w:sz="0" w:space="0" w:color="auto"/>
                <w:bottom w:val="none" w:sz="0" w:space="0" w:color="auto"/>
                <w:right w:val="none" w:sz="0" w:space="0" w:color="auto"/>
              </w:divBdr>
            </w:div>
            <w:div w:id="1325010852">
              <w:marLeft w:val="0"/>
              <w:marRight w:val="0"/>
              <w:marTop w:val="0"/>
              <w:marBottom w:val="0"/>
              <w:divBdr>
                <w:top w:val="none" w:sz="0" w:space="0" w:color="auto"/>
                <w:left w:val="none" w:sz="0" w:space="0" w:color="auto"/>
                <w:bottom w:val="none" w:sz="0" w:space="0" w:color="auto"/>
                <w:right w:val="none" w:sz="0" w:space="0" w:color="auto"/>
              </w:divBdr>
            </w:div>
            <w:div w:id="466318136">
              <w:marLeft w:val="0"/>
              <w:marRight w:val="0"/>
              <w:marTop w:val="0"/>
              <w:marBottom w:val="0"/>
              <w:divBdr>
                <w:top w:val="none" w:sz="0" w:space="0" w:color="auto"/>
                <w:left w:val="none" w:sz="0" w:space="0" w:color="auto"/>
                <w:bottom w:val="none" w:sz="0" w:space="0" w:color="auto"/>
                <w:right w:val="none" w:sz="0" w:space="0" w:color="auto"/>
              </w:divBdr>
            </w:div>
            <w:div w:id="1696536823">
              <w:marLeft w:val="0"/>
              <w:marRight w:val="0"/>
              <w:marTop w:val="0"/>
              <w:marBottom w:val="0"/>
              <w:divBdr>
                <w:top w:val="none" w:sz="0" w:space="0" w:color="auto"/>
                <w:left w:val="none" w:sz="0" w:space="0" w:color="auto"/>
                <w:bottom w:val="none" w:sz="0" w:space="0" w:color="auto"/>
                <w:right w:val="none" w:sz="0" w:space="0" w:color="auto"/>
              </w:divBdr>
            </w:div>
            <w:div w:id="1311324498">
              <w:marLeft w:val="0"/>
              <w:marRight w:val="0"/>
              <w:marTop w:val="0"/>
              <w:marBottom w:val="0"/>
              <w:divBdr>
                <w:top w:val="none" w:sz="0" w:space="0" w:color="auto"/>
                <w:left w:val="none" w:sz="0" w:space="0" w:color="auto"/>
                <w:bottom w:val="none" w:sz="0" w:space="0" w:color="auto"/>
                <w:right w:val="none" w:sz="0" w:space="0" w:color="auto"/>
              </w:divBdr>
            </w:div>
            <w:div w:id="702512977">
              <w:marLeft w:val="0"/>
              <w:marRight w:val="0"/>
              <w:marTop w:val="0"/>
              <w:marBottom w:val="0"/>
              <w:divBdr>
                <w:top w:val="none" w:sz="0" w:space="0" w:color="auto"/>
                <w:left w:val="none" w:sz="0" w:space="0" w:color="auto"/>
                <w:bottom w:val="none" w:sz="0" w:space="0" w:color="auto"/>
                <w:right w:val="none" w:sz="0" w:space="0" w:color="auto"/>
              </w:divBdr>
            </w:div>
            <w:div w:id="1694454405">
              <w:marLeft w:val="0"/>
              <w:marRight w:val="0"/>
              <w:marTop w:val="0"/>
              <w:marBottom w:val="0"/>
              <w:divBdr>
                <w:top w:val="none" w:sz="0" w:space="0" w:color="auto"/>
                <w:left w:val="none" w:sz="0" w:space="0" w:color="auto"/>
                <w:bottom w:val="none" w:sz="0" w:space="0" w:color="auto"/>
                <w:right w:val="none" w:sz="0" w:space="0" w:color="auto"/>
              </w:divBdr>
            </w:div>
            <w:div w:id="1462764048">
              <w:marLeft w:val="0"/>
              <w:marRight w:val="0"/>
              <w:marTop w:val="0"/>
              <w:marBottom w:val="0"/>
              <w:divBdr>
                <w:top w:val="none" w:sz="0" w:space="0" w:color="auto"/>
                <w:left w:val="none" w:sz="0" w:space="0" w:color="auto"/>
                <w:bottom w:val="none" w:sz="0" w:space="0" w:color="auto"/>
                <w:right w:val="none" w:sz="0" w:space="0" w:color="auto"/>
              </w:divBdr>
            </w:div>
            <w:div w:id="677926269">
              <w:marLeft w:val="0"/>
              <w:marRight w:val="0"/>
              <w:marTop w:val="0"/>
              <w:marBottom w:val="0"/>
              <w:divBdr>
                <w:top w:val="none" w:sz="0" w:space="0" w:color="auto"/>
                <w:left w:val="none" w:sz="0" w:space="0" w:color="auto"/>
                <w:bottom w:val="none" w:sz="0" w:space="0" w:color="auto"/>
                <w:right w:val="none" w:sz="0" w:space="0" w:color="auto"/>
              </w:divBdr>
            </w:div>
            <w:div w:id="2145349584">
              <w:marLeft w:val="0"/>
              <w:marRight w:val="0"/>
              <w:marTop w:val="0"/>
              <w:marBottom w:val="0"/>
              <w:divBdr>
                <w:top w:val="none" w:sz="0" w:space="0" w:color="auto"/>
                <w:left w:val="none" w:sz="0" w:space="0" w:color="auto"/>
                <w:bottom w:val="none" w:sz="0" w:space="0" w:color="auto"/>
                <w:right w:val="none" w:sz="0" w:space="0" w:color="auto"/>
              </w:divBdr>
            </w:div>
            <w:div w:id="7606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fluence.flexdbs.com/requirements/STI/U-PDC-02" TargetMode="External"/><Relationship Id="rId18" Type="http://schemas.openxmlformats.org/officeDocument/2006/relationships/hyperlink" Target="https://confluence.flexdbs.com/requirements/STI/F-PDC-004"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confluence.flexdbs.com/requirements/STI/U-PDC-02" TargetMode="External"/><Relationship Id="rId7" Type="http://schemas.openxmlformats.org/officeDocument/2006/relationships/settings" Target="settings.xml"/><Relationship Id="rId12" Type="http://schemas.openxmlformats.org/officeDocument/2006/relationships/hyperlink" Target="https://confluence.flexdbs.com/requirements/STI/F-PDC-001" TargetMode="External"/><Relationship Id="rId17" Type="http://schemas.openxmlformats.org/officeDocument/2006/relationships/hyperlink" Target="https://confluence.flexdbs.com/requirements/STI/U-PDC-02" TargetMode="Externa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confluence.flexdbs.com/requirements/STI/F-PDC-003" TargetMode="External"/><Relationship Id="rId20" Type="http://schemas.openxmlformats.org/officeDocument/2006/relationships/hyperlink" Target="https://confluence.flexdbs.com/requirements/STI/F-PDC-00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fluence.flexdbs.com/requirements/STI/U-PDC-01" TargetMode="External"/><Relationship Id="rId24" Type="http://schemas.openxmlformats.org/officeDocument/2006/relationships/hyperlink" Target="https://confluence.flexdbs.com/requirements/STI/F-PDC-007" TargetMode="External"/><Relationship Id="rId5" Type="http://schemas.openxmlformats.org/officeDocument/2006/relationships/numbering" Target="numbering.xml"/><Relationship Id="rId15" Type="http://schemas.openxmlformats.org/officeDocument/2006/relationships/hyperlink" Target="https://confluence.flexdbs.com/requirements/STI/U-PDC-02" TargetMode="External"/><Relationship Id="rId23" Type="http://schemas.openxmlformats.org/officeDocument/2006/relationships/hyperlink" Target="https://confluence.flexdbs.com/requirements/STI/U-PDC-02"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onfluence.flexdbs.com/requirements/STI/U-PDC-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fluence.flexdbs.com/requirements/STI/F-PDC-002" TargetMode="External"/><Relationship Id="rId22" Type="http://schemas.openxmlformats.org/officeDocument/2006/relationships/hyperlink" Target="https://confluence.flexdbs.com/requirements/STI/F-PDC-006"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FD3C67296D4A4FA87D52F8B289E12B" ma:contentTypeVersion="0" ma:contentTypeDescription="Create a new document." ma:contentTypeScope="" ma:versionID="ccbe3b0565dfc85594d1c526e399bf10">
  <xsd:schema xmlns:xsd="http://www.w3.org/2001/XMLSchema" xmlns:xs="http://www.w3.org/2001/XMLSchema" xmlns:p="http://schemas.microsoft.com/office/2006/metadata/properties" targetNamespace="http://schemas.microsoft.com/office/2006/metadata/properties" ma:root="true" ma:fieldsID="40058d96d4ac95ead77f8f8a832771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BF500-7F43-4196-B98D-C558C2DB2B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C28CF9-8F85-43FB-93B1-4DD4EFEF9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5C260A-92C2-45CC-824C-C8DD3826A33F}">
  <ds:schemaRefs>
    <ds:schemaRef ds:uri="http://schemas.microsoft.com/sharepoint/v3/contenttype/forms"/>
  </ds:schemaRefs>
</ds:datastoreItem>
</file>

<file path=customXml/itemProps4.xml><?xml version="1.0" encoding="utf-8"?>
<ds:datastoreItem xmlns:ds="http://schemas.openxmlformats.org/officeDocument/2006/customXml" ds:itemID="{76B3C549-5BD0-461D-BEDE-F01CFFA4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503</Words>
  <Characters>2870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sholmov</dc:creator>
  <cp:lastModifiedBy>User</cp:lastModifiedBy>
  <cp:revision>3</cp:revision>
  <cp:lastPrinted>2020-11-16T14:15:00Z</cp:lastPrinted>
  <dcterms:created xsi:type="dcterms:W3CDTF">2020-11-16T14:15:00Z</dcterms:created>
  <dcterms:modified xsi:type="dcterms:W3CDTF">2020-11-16T15:21:00Z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0x0101005CFD3C67296D4A4FA87D52F8B289E12B</vt:lpwstr>
  </property>
</Properties>
</file>