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r w:rsidDel="00000000" w:rsidR="00000000" w:rsidRPr="00000000">
        <w:rPr>
          <w:rtl w:val="0"/>
        </w:rPr>
        <w:t xml:space="preserve">1. Identidad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 de la aplicación: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Quién la usa: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Style w:val="Heading3"/>
        <w:rPr/>
      </w:pPr>
      <w:r w:rsidDel="00000000" w:rsidR="00000000" w:rsidRPr="00000000">
        <w:rPr>
          <w:rtl w:val="0"/>
        </w:rPr>
        <w:t xml:space="preserve">2. Paleta </w:t>
      </w:r>
    </w:p>
    <w:tbl>
      <w:tblPr>
        <w:tblStyle w:val="Table1"/>
        <w:tblW w:w="9359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6"/>
        <w:gridCol w:w="2177"/>
        <w:gridCol w:w="720"/>
        <w:gridCol w:w="929"/>
        <w:gridCol w:w="1225"/>
        <w:gridCol w:w="1183"/>
        <w:tblGridChange w:id="0">
          <w:tblGrid>
            <w:gridCol w:w="3126"/>
            <w:gridCol w:w="2177"/>
            <w:gridCol w:w="720"/>
            <w:gridCol w:w="929"/>
            <w:gridCol w:w="1225"/>
            <w:gridCol w:w="1183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Variable CSS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Hex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Dónde se usa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Contraste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Por qué este color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Primario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--color-primario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Acento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--color-acento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Fondo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--color-fondo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Superficie (tarjetas, tablas)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--color-superficie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--color-texto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Texto secundario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--color-texto-suave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Éxito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--color-exito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--color-error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Aviso (Pendiente)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--color-aviso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Información (En proceso)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--color-info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pStyle w:val="Heading3"/>
        <w:rPr/>
      </w:pPr>
      <w:r w:rsidDel="00000000" w:rsidR="00000000" w:rsidRPr="00000000">
        <w:rPr>
          <w:rtl w:val="0"/>
        </w:rPr>
        <w:t xml:space="preserve">3. Tipografía</w:t>
      </w:r>
    </w:p>
    <w:tbl>
      <w:tblPr>
        <w:tblStyle w:val="Table2"/>
        <w:tblW w:w="935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69"/>
        <w:gridCol w:w="1175"/>
        <w:gridCol w:w="1890"/>
        <w:gridCol w:w="821"/>
        <w:gridCol w:w="1602"/>
        <w:tblGridChange w:id="0">
          <w:tblGrid>
            <w:gridCol w:w="3869"/>
            <w:gridCol w:w="1175"/>
            <w:gridCol w:w="1890"/>
            <w:gridCol w:w="821"/>
            <w:gridCol w:w="160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Uso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Familia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Tamaño (rem)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Peso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Interlineado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Título de página (h1)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Título de sección (h2)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Etiquetas de formulario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Texto pequeño (ayudas, fechas)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pStyle w:val="Heading3"/>
        <w:rPr/>
      </w:pPr>
      <w:r w:rsidDel="00000000" w:rsidR="00000000" w:rsidRPr="00000000">
        <w:rPr>
          <w:rtl w:val="0"/>
        </w:rPr>
        <w:t xml:space="preserve">4. Espaciado y rejilla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Escala de espaciado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(por ejemplo 4, 8, 16, 24, 32, 48 px):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Ancho máximo del contenido: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Radio de los bordes: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Punto de corte para móvil: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rPr/>
      </w:pPr>
      <w:r w:rsidDel="00000000" w:rsidR="00000000" w:rsidRPr="00000000">
        <w:rPr>
          <w:rtl w:val="0"/>
        </w:rPr>
        <w:t xml:space="preserve">5. Iconos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Familia de iconos: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Tamaño: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Regla: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 botón solo con icono lleva aria-label (por ejemplo, la papelera de eliminar).</w:t>
      </w:r>
    </w:p>
    <w:p w:rsidR="00000000" w:rsidDel="00000000" w:rsidP="00000000" w:rsidRDefault="00000000" w:rsidRPr="00000000" w14:paraId="0000006F">
      <w:pPr>
        <w:pStyle w:val="Heading3"/>
        <w:rPr/>
      </w:pPr>
      <w:r w:rsidDel="00000000" w:rsidR="00000000" w:rsidRPr="00000000">
        <w:rPr>
          <w:rtl w:val="0"/>
        </w:rPr>
        <w:t xml:space="preserve">6. Componentes</w:t>
      </w:r>
    </w:p>
    <w:tbl>
      <w:tblPr>
        <w:tblStyle w:val="Table3"/>
        <w:tblW w:w="9358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04"/>
        <w:gridCol w:w="4647"/>
        <w:gridCol w:w="1608"/>
        <w:tblGridChange w:id="0">
          <w:tblGrid>
            <w:gridCol w:w="3104"/>
            <w:gridCol w:w="4647"/>
            <w:gridCol w:w="1608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Componente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Estados que documentáis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Clase CSS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Botón principal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normal, hover, foco, deshabilitado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.btn-primario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Botón secundario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normal, hover, foco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Botón de peligro (eliminar)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normal, hover, foco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Campo de formulario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normal, foco, error, deshabilitado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Tabla del inventario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cabecera, fila, fila alterna, sin resultados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Filtro por categoría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sin filtro, con filtro activo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Aviso tras una acción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éxito, error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Estado de notificación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Pendiente, En proceso, Realizada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Menú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enlace, página actual, foco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Diálogo de confirmación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abierto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pStyle w:val="Heading3"/>
        <w:rPr/>
      </w:pPr>
      <w:r w:rsidDel="00000000" w:rsidR="00000000" w:rsidRPr="00000000">
        <w:rPr>
          <w:rtl w:val="0"/>
        </w:rPr>
        <w:t xml:space="preserve">7. Tono de los textos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¿Tú o usted?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Mensaje de éxito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(ejemplo: «Portátil HP movido a Aula 204»):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Mensaje de error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(ejemplo: «Indica el modelo»):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Confirmación de borrado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(ejemplo: «¿Eliminar ‹nombre›? No se puede deshacer.»):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 vacía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(ejemplo: «No hay equipamientos en esta categoría»):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