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umiplanstandard"/>
        <w:tblW w:w="4953" w:type="pct"/>
        <w:tblLook w:val="0000"/>
      </w:tblPr>
      <w:tblGrid>
        <w:gridCol w:w="1922"/>
        <w:gridCol w:w="432"/>
        <w:gridCol w:w="712"/>
        <w:gridCol w:w="707"/>
        <w:gridCol w:w="824"/>
        <w:gridCol w:w="894"/>
        <w:gridCol w:w="714"/>
        <w:gridCol w:w="1067"/>
        <w:gridCol w:w="1071"/>
        <w:gridCol w:w="858"/>
      </w:tblGrid>
      <w:tr w:rsidR="00082674" w:rsidRPr="006F1B45" w:rsidTr="00C16907">
        <w:trPr>
          <w:trHeight w:val="354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  <w:vAlign w:val="center"/>
          </w:tcPr>
          <w:p w:rsidR="00082674" w:rsidRPr="007A186D" w:rsidRDefault="00082674" w:rsidP="00C16907">
            <w:pPr>
              <w:spacing w:before="40" w:after="40"/>
              <w:jc w:val="center"/>
              <w:rPr>
                <w:b/>
                <w:smallCaps/>
                <w:lang w:val="fr-FR"/>
              </w:rPr>
            </w:pPr>
            <w:r w:rsidRPr="007A186D">
              <w:rPr>
                <w:b/>
                <w:smallCaps/>
                <w:lang w:val="fr-FR"/>
              </w:rPr>
              <w:t>Résumé et bilan des contrôles effectu</w:t>
            </w:r>
            <w:r w:rsidRPr="007A186D">
              <w:rPr>
                <w:rFonts w:cs="Arial"/>
                <w:b/>
                <w:smallCaps/>
                <w:sz w:val="16"/>
                <w:lang w:val="fr-FR"/>
              </w:rPr>
              <w:t>É</w:t>
            </w:r>
            <w:r w:rsidRPr="007A186D">
              <w:rPr>
                <w:b/>
                <w:smallCaps/>
                <w:lang w:val="fr-FR"/>
              </w:rPr>
              <w:t>s</w:t>
            </w:r>
          </w:p>
        </w:tc>
      </w:tr>
      <w:tr w:rsidR="00082674" w:rsidRPr="004D3F13" w:rsidTr="00C16907">
        <w:trPr>
          <w:trHeight w:val="252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>N° Fiche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 xml:space="preserve">Résultat </w:t>
            </w:r>
            <w:r>
              <w:rPr>
                <w:b/>
                <w:smallCaps/>
                <w:sz w:val="14"/>
              </w:rPr>
              <w:t>Conforme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 xml:space="preserve">Résultat </w:t>
            </w:r>
            <w:r>
              <w:rPr>
                <w:b/>
                <w:smallCaps/>
                <w:sz w:val="14"/>
              </w:rPr>
              <w:t xml:space="preserve">Non </w:t>
            </w:r>
            <w:r w:rsidRPr="004D3F13">
              <w:rPr>
                <w:b/>
                <w:smallCaps/>
                <w:sz w:val="14"/>
              </w:rPr>
              <w:t>Conforme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N/A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Non executé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60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center"/>
            </w:pPr>
            <w:r w:rsidRPr="004D3F13">
              <w:rPr>
                <w:b/>
                <w:smallCaps/>
                <w:u w:val="single"/>
              </w:rPr>
              <w:t>Recette</w:t>
            </w:r>
          </w:p>
        </w:tc>
      </w:tr>
      <w:tr w:rsidR="00082674" w:rsidRPr="004D3F13" w:rsidTr="00C16907">
        <w:trPr>
          <w:trHeight w:val="221"/>
        </w:trPr>
        <w:tc>
          <w:tcPr>
            <w:tcW w:w="1279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 w:rsidRPr="004D3F13">
              <w:rPr>
                <w:b/>
                <w:sz w:val="16"/>
              </w:rPr>
              <w:t>Acceptée, Sans Réserve :</w:t>
            </w:r>
          </w:p>
        </w:tc>
        <w:tc>
          <w:tcPr>
            <w:tcW w:w="387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  <w:bookmarkEnd w:id="0"/>
          </w:p>
        </w:tc>
        <w:tc>
          <w:tcPr>
            <w:tcW w:w="1318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 w:rsidRPr="004D3F13">
              <w:rPr>
                <w:b/>
                <w:sz w:val="16"/>
              </w:rPr>
              <w:t>Acceptée, Avec Réserve :</w:t>
            </w:r>
          </w:p>
        </w:tc>
        <w:tc>
          <w:tcPr>
            <w:tcW w:w="388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</w:p>
        </w:tc>
        <w:tc>
          <w:tcPr>
            <w:tcW w:w="1162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Refusée </w:t>
            </w:r>
            <w:r w:rsidRPr="004D3F13">
              <w:rPr>
                <w:b/>
                <w:sz w:val="16"/>
              </w:rPr>
              <w:t>:</w:t>
            </w:r>
          </w:p>
        </w:tc>
        <w:tc>
          <w:tcPr>
            <w:tcW w:w="466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600B44" w:rsidP="00A22FA1">
            <w:pPr>
              <w:spacing w:before="40" w:after="40"/>
              <w:jc w:val="center"/>
              <w:rPr>
                <w:b/>
              </w:rPr>
            </w:pPr>
            <w:r w:rsidRPr="004D3F1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</w:p>
        </w:tc>
      </w:tr>
      <w:tr w:rsidR="00082674" w:rsidRPr="004D3F13" w:rsidTr="00C16907">
        <w:trPr>
          <w:trHeight w:val="148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sz w:val="14"/>
              </w:rPr>
            </w:pPr>
            <w:r w:rsidRPr="004D3F13">
              <w:rPr>
                <w:sz w:val="14"/>
              </w:rPr>
              <w:t xml:space="preserve">  </w:t>
            </w:r>
          </w:p>
        </w:tc>
      </w:tr>
      <w:tr w:rsidR="00082674" w:rsidRPr="004D3F13" w:rsidTr="00C16907">
        <w:trPr>
          <w:trHeight w:val="698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</w:pPr>
            <w:r w:rsidRPr="004D3F13">
              <w:rPr>
                <w:b/>
                <w:u w:val="single"/>
              </w:rPr>
              <w:t>Réserves</w:t>
            </w:r>
            <w:r w:rsidRPr="004D3F13">
              <w:t> :</w:t>
            </w:r>
          </w:p>
        </w:tc>
        <w:tc>
          <w:tcPr>
            <w:tcW w:w="3956" w:type="pct"/>
            <w:gridSpan w:val="9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pStyle w:val="Paragraphedeliste"/>
              <w:spacing w:before="40" w:after="40"/>
            </w:pPr>
            <w:r w:rsidRPr="004D3F13">
              <w:t xml:space="preserve">  </w:t>
            </w:r>
          </w:p>
        </w:tc>
      </w:tr>
      <w:tr w:rsidR="00082674" w:rsidRPr="006F1B45" w:rsidTr="00C16907">
        <w:trPr>
          <w:trHeight w:val="116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</w:rPr>
            </w:pPr>
            <w:r w:rsidRPr="004D3F13">
              <w:rPr>
                <w:b/>
                <w:smallCaps/>
                <w:sz w:val="16"/>
                <w:u w:val="single"/>
              </w:rPr>
              <w:t xml:space="preserve">Pour </w:t>
            </w:r>
            <w:r>
              <w:rPr>
                <w:b/>
                <w:smallCaps/>
                <w:sz w:val="16"/>
                <w:u w:val="single"/>
              </w:rPr>
              <w:t>LUMIPLAN</w:t>
            </w:r>
            <w:r w:rsidRPr="004D3F13">
              <w:rPr>
                <w:b/>
                <w:smallCaps/>
                <w:sz w:val="16"/>
                <w:u w:val="single"/>
              </w:rPr>
              <w:t xml:space="preserve"> (nom &amp; signature) :</w:t>
            </w: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  <w:lang w:val="fr-FR"/>
              </w:rPr>
            </w:pPr>
            <w:r w:rsidRPr="007A186D">
              <w:rPr>
                <w:b/>
                <w:smallCaps/>
                <w:sz w:val="16"/>
                <w:u w:val="single"/>
                <w:lang w:val="fr-FR"/>
              </w:rPr>
              <w:t>Pour le Client (nom &amp; signature) :</w:t>
            </w:r>
          </w:p>
        </w:tc>
      </w:tr>
      <w:tr w:rsidR="00082674" w:rsidRPr="006F1B45" w:rsidTr="00C16907">
        <w:trPr>
          <w:trHeight w:val="551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</w:p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  <w:r w:rsidRPr="007A186D">
              <w:rPr>
                <w:noProof/>
                <w:sz w:val="16"/>
                <w:lang w:val="fr-FR"/>
              </w:rPr>
              <w:t xml:space="preserve">   </w:t>
            </w:r>
          </w:p>
          <w:p w:rsidR="00082674" w:rsidRPr="007A186D" w:rsidRDefault="00082674" w:rsidP="00C16907">
            <w:pPr>
              <w:spacing w:before="40" w:after="40"/>
              <w:jc w:val="center"/>
              <w:rPr>
                <w:sz w:val="16"/>
                <w:lang w:val="fr-FR"/>
              </w:rPr>
            </w:pP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sz w:val="16"/>
                <w:lang w:val="fr-FR"/>
              </w:rPr>
            </w:pPr>
            <w:r w:rsidRPr="007A186D">
              <w:rPr>
                <w:sz w:val="16"/>
                <w:lang w:val="fr-FR"/>
              </w:rPr>
              <w:t xml:space="preserve">   </w:t>
            </w:r>
          </w:p>
        </w:tc>
      </w:tr>
    </w:tbl>
    <w:p w:rsidR="00082674" w:rsidRPr="00082674" w:rsidRDefault="00082674" w:rsidP="00082674">
      <w:pPr>
        <w:spacing w:after="200" w:line="276" w:lineRule="auto"/>
        <w:rPr>
          <w:rFonts w:ascii="Verdana" w:eastAsiaTheme="majorEastAsia" w:hAnsi="Verdana" w:cstheme="majorBidi"/>
          <w:b/>
          <w:bCs/>
          <w:color w:val="00685B"/>
          <w:sz w:val="48"/>
          <w:szCs w:val="28"/>
          <w:lang w:val="fr-FR"/>
        </w:rPr>
      </w:pPr>
      <w:r w:rsidRPr="00082674">
        <w:rPr>
          <w:lang w:val="fr-FR"/>
        </w:rPr>
        <w:br w:type="page"/>
      </w:r>
    </w:p>
    <w:p w:rsidR="00082674" w:rsidRPr="00A1736C" w:rsidRDefault="00082674" w:rsidP="00082674">
      <w:pPr>
        <w:pStyle w:val="Titre1"/>
        <w:rPr>
          <w:lang w:val="fr-FR"/>
        </w:rPr>
      </w:pPr>
      <w:r>
        <w:lastRenderedPageBreak/>
        <w:t>DÉROULEMENT DES TESTS</w:t>
      </w:r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" w:name="_Toc450144808"/>
      <w:bookmarkStart w:id="2" w:name="_Toc450643235"/>
      <w:bookmarkStart w:id="3" w:name="_Toc450652230"/>
      <w:bookmarkStart w:id="4" w:name="_Toc450652355"/>
      <w:bookmarkStart w:id="5" w:name="_Toc450652444"/>
      <w:bookmarkStart w:id="6" w:name="_Toc450652578"/>
      <w:bookmarkStart w:id="7" w:name="_Toc450652603"/>
      <w:bookmarkStart w:id="8" w:name="_Toc450655400"/>
      <w:bookmarkStart w:id="9" w:name="_Toc450658166"/>
      <w:bookmarkStart w:id="10" w:name="_Toc4217043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1" w:name="_Toc450144809"/>
      <w:bookmarkStart w:id="12" w:name="_Toc450643236"/>
      <w:bookmarkStart w:id="13" w:name="_Toc450652231"/>
      <w:bookmarkStart w:id="14" w:name="_Toc450652356"/>
      <w:bookmarkStart w:id="15" w:name="_Toc450652445"/>
      <w:bookmarkStart w:id="16" w:name="_Toc450652579"/>
      <w:bookmarkStart w:id="17" w:name="_Toc450652604"/>
      <w:bookmarkStart w:id="18" w:name="_Toc450655401"/>
      <w:bookmarkStart w:id="19" w:name="_Toc45065816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0" w:name="_Toc450144810"/>
      <w:bookmarkStart w:id="21" w:name="_Toc450643237"/>
      <w:bookmarkStart w:id="22" w:name="_Toc450652232"/>
      <w:bookmarkStart w:id="23" w:name="_Toc450652357"/>
      <w:bookmarkStart w:id="24" w:name="_Toc450652446"/>
      <w:bookmarkStart w:id="25" w:name="_Toc450652580"/>
      <w:bookmarkStart w:id="26" w:name="_Toc450652605"/>
      <w:bookmarkStart w:id="27" w:name="_Toc450655402"/>
      <w:bookmarkStart w:id="28" w:name="_Toc45065816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82674" w:rsidRPr="004D3F13" w:rsidRDefault="00082674" w:rsidP="00082674">
      <w:pPr>
        <w:pStyle w:val="Paragraphedeliste"/>
        <w:numPr>
          <w:ilvl w:val="0"/>
          <w:numId w:val="2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29" w:name="_Toc450643238"/>
      <w:bookmarkStart w:id="30" w:name="_Toc450652233"/>
      <w:bookmarkStart w:id="31" w:name="_Toc450652358"/>
      <w:bookmarkStart w:id="32" w:name="_Toc450652447"/>
      <w:bookmarkStart w:id="33" w:name="_Toc450652581"/>
      <w:bookmarkStart w:id="34" w:name="_Toc450652606"/>
      <w:bookmarkStart w:id="35" w:name="_Toc450655403"/>
      <w:bookmarkStart w:id="36" w:name="_Toc450658169"/>
      <w:bookmarkStart w:id="37" w:name="_Toc450144811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10"/>
    <w:bookmarkEnd w:id="37"/>
    <w:p w:rsidR="00082674" w:rsidRDefault="00082674" w:rsidP="00082674"/>
    <w:p w:rsidR="00800B5F" w:rsidRDefault="00800B5F" w:rsidP="00800B5F">
      <w:pPr>
        <w:pStyle w:val="Titre1"/>
      </w:pPr>
      <w:r>
        <w:t>Borne</w:t>
      </w:r>
    </w:p>
    <w:p w:rsidR="00082674" w:rsidRDefault="00082674" w:rsidP="000B6710">
      <w:pPr>
        <w:pStyle w:val="Titre2"/>
      </w:pPr>
      <w:r w:rsidRPr="000B6710">
        <w:t>Affichage de 2 temps d'attente pour une même ligne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2 prochains passage de bus, pour une même ligne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 
                <w:br/>
                1 ligne
                <w:br/>
                2 temps de passage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Avant le passage du 1er bus : les deux d'attente sont affichés, en alternance et avec les valeurs attendues
                <w:br/>
                Après le passage du 1er bus : seul le dernier temps d'attente reste affiché.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 
                <w:br/>
                2 lignes
                <w:br/>
                2 temps de passage par ligne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vérifier, pour chaque ligne que :
                <w:br/>
                Avant le passage du 1er bus : les deux d'attente sont affichés, en alternance et avec les valeurs attendues
                <w:br/>
                Après le passage du 1er bus : seul le dernier temps d'attente reste affiché
                <w:br/>
                <w:br/>
                L' affichage des informations de la première ligne, ne doit pas perturbé l'affichage des information de la seconde :
                <w:br/>
                Les numéros de lignes doivent restés différents
                <w:br/>
                Les destinations doivent rester associées aux bon numéros de lignes correspondants
                <w:br/>
                Le calcul des temps d'attente pour chaque ligne, doit resté cohérent
                <w:br/>
                Les temps d'attente ne doivent pas s'inverser entre les deux lignes
                <w:br/>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Affichage des temps d'attente et des destinations - 3 lignes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390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vérifier l'affichage des temps d'attente et des destinations sur la borne, pour 3 lignes différentes.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3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Affichage des temps d'attente et des destinations - plus de 3 lignes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412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vérifier l'affichage des temps d'attente et des destinations sur la borne, pour 4 lignes différentes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3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minute*
                <w:br/>
                L'ensemble des informations ne doit s'afficher que sur 1 seul écran.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4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minute*
                <w:br/>
                Les informations concernant les 3 premières lignes doivent s'afficher sur un 1 écran. Ensuite un deuxième écran doit afficher les informations relatives à la dernière ligne : On aura donc un cycle de deux écrans qui se répétront en alternance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3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minute*
                <w:br/>
                L'ensemble des informations ne doit, a nouveau, ne s'afficher que sur 1 seul écran. Il ne doit donc plus y avoir d'écrans s'affichant par alternance.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Affichage du message par défaut, si pas d'informations voyageur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410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du message par défaut, dans le cas ou il n'y a rien d'autre à afficher sur la borne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Se connecter en FTP sur la borne et supprimer tous les fichier de configuration et de paramétrage.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la borne affiche seulement le message " Bienvenue sur le réseau"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Redémarrer la borne, en s'assurant que la liaison avec le serveur SIV est interrompue.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la borne affiche seulement le message " Bienvenue sur le réseau"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Redémarrer la borne en retablissant la liaison avec le serveur SIV.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  Contrôler que la borne affiche seulement le message " Bienvenue sur le réseau"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Affichage LED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381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vérifier la nature de l'affichage LED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temps d'attente doivent s'afficher sur la BIV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Sur la borne, vérifier la résolution de l'affichage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L'affichage doit avoir les caratéristiques suivantes:
                <w:br/>
                Affichage à LED ambre, avec un contrate chromatique supérieur à 70%
                <w:br/>
                Résolution de 120*96 pixels
                <w:br/>
                Contrôler que la police d'écriture est affichée en format 9*4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:
                <w:br/>
                Avec une destination contenant au moins 16 caractère
                <w:br/>
                Avec une destination contenant des caractères en Majuscules ET minuscules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les polices de caractères sont identiques à celles de la BIV Cebus LED des TPG ( décrites dans la table §3.2 du document Borne LED Matrices Polices - 01.pdf des TPG de 2011)
                <w:br/>
                <w:br/>
                Vérifier que la destination qui contient au moins 16 caractères s'affiche en format 9*5 au lieu de 9*4
                <w:br/>
                Vérifier que les caractères Majuscules et Minuscules sont affichés en respectant la casse.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Annonce sonore en TTS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440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fonctionnement des annonces sonore par synthétiseur vocal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  Dans le répertoire du synthétiseur vocal : Contrôler que l'ensemble des fichiers nécessaires a son fonctionnement, sont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Déclencher une demande d'annonce sonore, par l'intermédiaire d'une télécommande PMR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les hauts parleurs de la borne annonce de façon audible et compréhensible :
                <w:br/>
                Chacun des 3 numéros de ligne 
                <w:br/>
                Chaque destination, qui doivent être annoncée pour la ligne concernée
                <w:br/>
                Chaque temps d'attente, qui doit être annoncé pour la ligne concernée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message commercial :
                <w:br/>
                libellé du message " test annonce sonore"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Verifier que le message commercial s'affiche en alternance avec l'heure courante.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Déclencher une demande d'annonce sonore, par l'intermédiaire d'une télécommande PMR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les hauts parleurs de la borne annonce de façon audible et compréhensible :
                <w:br/>
                Chacun des 3 numéros de ligne 
                <w:br/>
                Chaque destination, qui doivent être annoncée pour la ligne concernée
                <w:br/>
                Chaque temps d'attente, qui doit être annoncé pour la ligne concernée
                <w:br/>
                Le message commercial " test annonce sonore"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Autotest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388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fonction "AUTOTEST" de la borne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  Contrôler que la borne procède à un autotest : les informations décrivant son état de fonctionnement doivent s'afficher sur la borne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Après l'initialisation de la borne :
                <w:br/>
                Appuyer sur le bouton BP2 ou BP3 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borne affiche bien les mêmes informations décrivant son état de fonctionnement, que celles de l'étape 1.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Bus à l'approche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403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vérifier qu'un icône particulière s'affiche lorsqu'un bus est à l'approche ( 1 min)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4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 plus d'une minute du passage du prochain bus de chaque ligne,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A moins d'une minute du passage du prochains bus de chaque ligne,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remplacé par une icône indiquant que le prochain bus est en approche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Changement de libellé d'un message de service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439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changement de libellé d'un message de service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 :
                <w:br/>
                Dans le fichier de configuration, changer le libellé du message de service " bus à l'approche", par " arrivée proche"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3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 plus d'une minute du passage du prochain bus de chaque ligne,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A moins d'une minute du passage du prochains bus de chaque ligne,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remplacé par une icône indiquant que le prochain bus est en approche
                <w:br/>
                Le message de service affiché est "arrivée proche"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Changement de libellé de destination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prise en compte d'un changement d'un libellé de numéro de ligne, de manière dynamique.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4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Chaque numéro de lignes est affiché sur 2 caractères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Modifier le libellé de destination de deux des lignes utilisées en étape 2
                <w:br/>
                Avec le simulateur, renvoyer la trame de configuration des destinations à la borne
                <w:br/>
                Avec le simulateur, renvoyer la trame de temps d'attente utilisée en étape 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numéro de lignes est affiché sur 2 caractères
                <w:br/>
                Chaque destination qui à été changée est bien est affichée clairement et lisiblement et remplace celle qui était visible dans l'étape 2 
                <w:br/>
                Chaque destination qui n'a pas été changée est toujours affichée clairement et lisiblement, tel que dans l'étape 2
                <w:br/>
                Chaque destination corresponde bien au bon numéro de ligne, notamment pour les destinations dont le libellé a changé
                <w:br/>
                Chaque temps d'attente est affiché en minutes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Changement de libellé de numéro de ligne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prise en compte d'un changement d'un libellé de numéro de ligne, de manière dynamique.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4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Chaque numéro de lignes est affiché sur 2 caractères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Modifier le libellé du numéro de deux des lignes utilisées en étape 2
                <w:br/>
                Avec le simulateur, renvoyer la trame de configuration des lignes à la borne
                <w:br/>
                Avec le simulateur, renvoyer la trame de temps d'attente utilisée en étape 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2 numéros de ligne modifiés, sont affichés clairement et lisiblement, et ont remplacé les anciens numéros visibles dans l'étape 2
                <w:br/>
                Chacun des autres numéros de lignes n'ont pas été modifiés, et qu'ils sont toujours  affichés clairement et lisiblement, tel que dans l'étape 2
                <w:br/>
                Chaque destination est affichée clairement et lisiblement 
                <w:br/>
                Chaque destination corresponde bien au bon numéro de ligne, notamment pour les lignes dont le libellé de numéro à changé
                <w:br/>
                Chaque temps d'attente est affiché en minutes
                <w:br/>
                Chaque numéro de lignes est affiché sur 2 caractères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Compatibilité avec le système CNA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382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compatibilité du modem 3G de la BIV, avec le système CNA developpé par Swisscom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S'assurer que le système CNA à bien été installé sur le modem 3G de la BIV
                <w:br/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temps d'attente doivent s'afficher sur la BIV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la commande "autotest"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 simulateur de frontal IV, vérifier que les informations d'autotest de la BIV sont bien reçues.
                <w:br/>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Gestion des temps d'attente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391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gestion des temps d'attente en fonction de l'heure courante et de l'heure de passage de bus.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4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modification de l'heure à + 20 minutes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contrôler que :
                <w:br/>
                L'heure courante affcihée à été modifiée à +20 minutes
                <w:br/>
                Les temps d'attente affichés tiennent compte du changement d'heure à + 20 minutes, pour chaque couple ligne/destination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Indication de caractéristiques de véhicules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que la borne affiche un symbole indiquant une des trois caractéristiques possible du véhicule.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 
                <w:br/>
                3 lignes
                <w:br/>
                Pour chaque ligne un paramètre indiquant l'une des trois caractéristiques de véhicule possible : ces paramètres sont à indiquer en binaire dans les champs Caractéristiques du véhicule ( poids failbles et forts) :
                <w:br/>
                Par exemple le symbole handicapé à pour valeur 1 ( donc ici en binaire 0001). Le couple 00 doit être indiqué dans le champs caractéristiques poids forts. Et le couple 01 dans le champs caractéristiques poids faibles.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que, 
                <w:br/>
                Pour chaque ligne, les temps d'attente, le numéro de ligne et les destinations sont correctement affichés 
                <w:br/>
                Pour chaque un ligne, un des symboles, representant l'une une des trois caractéristiques de véhicule possible, soit affiché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Indication de temps d'attente théoriques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vérifier que la borne affiche un caractère indiquant que les temps d'attente affichés sont théoriques.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 
                <w:br/>
                1 ligne
                <w:br/>
                2 temps de passage
                <w:br/>
                le paramètre " temps d'attente théorique", pour les deux passages (dans le champs "FlagsFaible, indiquer 7 pour le 1er passage, et 8 pour le deuxième passage)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que, pour chacun des deux temps de passages :
                <w:br/>
                Que les temps d'attente, le numéro de ligne et les destinations sont correctement affichés 
                <w:br/>
                Que la borne affiche un caractère "~" précédant le temps d'attente (qui permet de savoir que les temps d'attente affichés sont théoriques)
                <w:br/>
                Que la borne affiche le message "attente estimée" 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Informations affichées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392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que la borne est capable d'afficher les informations suivantes :ligne destination message d'exploitationmessage de perturbationtemps d'attente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4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frontal IV, envoyer une trame permettant d'afficher un message d'information affecté à une des quatres lignes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borne, contrôler que :
                <w:br/>
                Pour les lignes non concernées par le message d'information : Les lignes, destination et temps d'attente restent affichés sans afficher de message d'information
                <w:br/>
                Pour la ligne concernée par le message d'information : le message d'information s'affiche en alternance avec la destination. Le numéro de ligne et le temps d'attente sont aussi affichés.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frontal IV, envoyer une trame permettant d'afficher un message de service pour une autre des quatres lignes utilisées en étape 2 (mais qui soit différente de celle utilisée en étape 3)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borne, contrôler que :
                <w:br/>
                Pour les lignes non concernées par le message de service : Les lignes, destination et temps d'attente restent affichés sans afficher de message de service
                <w:br/>
                Pour la ligne concernée par le message de service: le message de service s'affiche en alternance avec la destination. Le numéro de ligne et le temps d'attente sont aussi affichés.
                <w:br/>
                Pour la ligne concernée par le message d'information précédent, le message d'information s'affiche toujours en alternance avec la destination. Le numéro de ligne et le temps d'attente sont aussi affichés.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Liaison BIV - Frontal IV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380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Fiche permettant de tester la liaison entre la BIV et le frontal IV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temps d'attente doivent s'afficher sur la BIV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Déclencher un défaut de manière à ce que la BIV ne détecte plus la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remonter un défaut de détection de la couverture 3G
                <w:br/>
                La BIV doit basculer automatiquement en mode GPRS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temps d'attente doivent s'afficher sur la BIV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Message d'information affecté à une ligne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408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d'un message d'information affectés à une ligne.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4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simulateur, envoyer une trame de message d'information affecté à une des 4 lignes utilisées en étape 2 :
                <w:br/>
                Le message devra respecter le nombre de caractères maximum permettant son affichage sur une seule ligne.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 
                <w:br/>
                Pour la ligne concernée par le message d'information : le message de perturbation s'affiche sur une ligne. Et en alternance avec les informations concernant le passage des bus
                <w:br/>
                Pour les ligne non concernées, seuls les numéros de lignes, les destinations et les temps d'attente sont affichés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supprimer le message de service précédent
                <w:br/>
                <w:br/>
                Avec le simulateur envoyer une trame de message d'information affecté à une des 4 lignes utilisées en étape 2 ( mais différente de celle utilisée en étape 3, changer également le numéro de transation dans le simulateur) :
                <w:br/>
                Le message devra respecter le nombre de caractères minimum permettant son affichage sur deux lignes.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 
                <w:br/>
                Pour la ligne concernée par le message de service : le message d'information s'affiche sur deux ligne. Et en alternance avec les informations concernant le passage des bus
                <w:br/>
                Pour les ligne non concernées, seuls les numéros de lignes, les destinations et les temps d'attente sont affichés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Message de service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399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de service pour une ou deux ligne différente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1 ligne sans temps d'attente + 1 message de service "pas de service"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Le numéro de ligne est affiché clairement et lisiblement
                <w:br/>
                La destination est affichée clairement et lisiblement 
                <w:br/>
                Le message de service "pas de service" est affiché
                <w:br/>
                Aucun temps d'attente n'est affiché.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1 ligne avec temps d'attente + 1 message de service "Dernier passage"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 
                <w:br/>
                Le numéro de ligne est affiché clairement et lisiblement
                <w:br/>
                La destination est affichée clairement et lisiblement 
                <w:br/>
                Le message de service "dernier passage" est affiché
                <w:br/>
                Le temps d'attente est affiché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Messages général d'information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409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général d'information, en alternance avec l'heure courante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message général d'information (dans le simulateur la valeur du champ "code de transaction" = 0)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Verifier que le message général d'information s'affiche en alternance avec l'heure courante.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simulateur, envoyer une trame permettant d'afficher un deuxième message général d'information (dans le simulateur la valeur du champ "code de transaction" = 1)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Verifier que les deux messages général d'information s'affiche successivement et en alternance avec l'heure courante.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Mise à jour du soft borne - Par groupe de borne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mise à jour d'un groupe de borne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Se connecter en FTP sur une borne que l'on ne souhaite pas mettre à jour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Relever le numéro de version du soft borne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simulateur, envoyer une commande mise à jour de la borne à un groupe de borne donné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mise à jour s'effectue sans problème :
                <w:br/>
                Aucune erreur ne doit être remontée par la borne
                <w:br/>
                Aucune erreur ne doit apparaitre dans les logs de la borne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Redémarrer les bornes du groupe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 l'initialisation des bornes vérifier que la version de soft installée sur chacune d'entre elles, et affichée lors de la séquence de démarrage. Est bien celle qui à été envoyée dans l'étape 1.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Se connecter en FTP sur chaque borne du groupe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dans le fichier de configuration de chaque bornes, que la version de soft installée est bien celle qui à été envoyée en étape 2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Se connecter en FTP sur la même borne qu'en étape 1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la version de borne installée est inchangée par rapport à celle relevée dans l'étape 1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Mise à jour du soft borne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mise à jour du soft borne 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simulateur, envoyer une commande mise à jour 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mise à jour s'effectue sans problème :
                <w:br/>
                Aucune erreur ne doit être remontée par la borne
                <w:br/>
                Aucune erreur ne doit apparaitre dans les logs de la borne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Redémarrer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 l'initialisation de la borne vérifier que la version de soft installée sur la borne et qui s'affiche lors de la séquence de démarrage. Est bien celle qui à été envoyée dans l'étape 1.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Se connecter en FTP sur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dans le fichier de configuration de la borne, que la version de soft installée est bien celle qui à été envoyée en étape 1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Non extinction borne si messagerie active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415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que la borne ne s'éteint pas lorsque des messages sont toujours en cours de diffusion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Dans le fichier de configuration par défaut, configurer  :
                <w:br/>
                L'extinction de la borne à 22h
                <w:br/>
                L'heure de la borne = 12h00
                <w:br/>
                Avec le simulateur de frontal IV, envoyer le fichier de configuration par défaut modifié, et les fichiers de paramétrage à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simulateur, envoyer une trame de message général d'information, dont l'affichage est actif jusqu'à 23h00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Le message d'information général s'affiche en alternance avec l'heure courante.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simulateur, envoyer une trame de changement d'heure à 21h59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borne n'est pas éteinte
                <w:br/>
                Vérifer que le message d'information général de l'étape 2 s'affiche toujours
                <w:br/>
                A partir de 22h00
                <w:br/>
                Vérifier que la borne n'est pas éteinte
                <w:br/>
                Vérifer que le message d'information général de l'étape 2 s'affiche toujours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Envoyer une trame de suppression du message général d'information 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:
                <w:br/>
                Contrôler que la borne passe en veille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Ordonnancement des lignes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413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l'ordonnancement des lignes sur la borne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Dans le fichier de configuration par défaut, configurer  :
                <w:br/>
                5 lignes portant les numéros 1,2,3, 42 et 5
                <w:br/>
                L'ordre d'affichages de ces lignes doit être : ligne 3 en premier, ligne 42 en deuxième, ligne 1 en troisième, ligne 5 en quatrième, ligne 2 en cinquième
                <w:br/>
                Avec le simulateur de frontal IV, envoyer le fichier de configuration par défaut modifié, et les fichiers de paramétrage à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pour les 3 lignes précédentes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Contrôler que l'ordre d'affichage des lignes est bien ( en partant du haut) :
                <w:br/>
                ligne 3 en premier
                <w:br/>
                ligne 42 en deuxième
                <w:br/>
                ligne 1 en troisième
                <w:br/>
                ligne 5 en quatrième
                <w:br/>
                ligne 2 en cinquième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Se connecter en FTP sur la borne, et supprimer les fichiers de configuration et de paramétrage
                <w:br/>
                Redémarrer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Après l'initialisation de la borne, se connecter en FTP et vérifier que les fichiers de sauvegarde et de paramétrage ne sont pas présent.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Dans le fichier de configuration par défat, configurer  :
                <w:br/>
                5 lignes portant les numéros 1,2,3, 42 et 5
                <w:br/>
                L'ordre d'affichages de ces lignes doit être : ligne 1 en premier, ligne 2 en deuxième, ligne 3 en troisième, ligne 42 en quatrième, ligne 5 en cinquième
                <w:br/>
                Avec le simulateur de frontal IV, envoyer le fichier de configuration par défaut modifié, et les fichiers de paramétrage à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pour les 3 lignes précédentes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Contrôler que l'ordre d'affichage des lignes est bien ( en partant du haut) :
                <w:br/>
                ligne 1 en premier
                <w:br/>
                ligne 2 en deuxième
                <w:br/>
                ligne 3 en troisième
                <w:br/>
                ligne 42 en quatrième
                <w:br/>
                ligne 5 en cinquième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Réception des paramètres de configuration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que la BIV reçoit bien ses paramètres de configuration lors de sont initialisation, envoyé par le frontal IV.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Se connecter en FTP sur la borne, et naviguer jusqu'au répertoire contenant les fichiers des paramètres de configuration :
                <w:br/>
                Supprimer les fichiers .DAT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suppression des fichiers doit se faire sans erreur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Déconnecter la borne du réseau 3G et GPRS
                <w:br/>
                Redémarrer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Après l'initialisation de la borne, se connecter en FTP et naviguer jusqu'au répertoire contenant les fichiers des paramètres de configuration :
                <w:br/>
                Seuls les fichiers bmyFPResenceEP.dat et bmyFReset.dat doivennt être visible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Reconnecter la borne au réseau 3G et GPRS
                <w:br/>
                Redémarrer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Après l'initialisation de la borne, se connecter en FTP et naviguer jusqu'au répertoire contenant les fichiers des paramètres de configuration :
                <w:br/>
                Les fichiers des paramètres de configuration (.DAT) doivent de nouveau être présent dans le répertoire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Remontée d'adresse IP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que l'adresse IP est bien remontée par la borne, si le SAE lui en fait la demande.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ouvrir la connexion sur le port 1024.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l'adresse à laquelle le simulateur est connectée, est bien celle de la BIV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Taille des caractères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383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ce contrôler la taille des caractères affichés par la BIV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 :
                <w:br/>
                envoyer une trame de temps d'attente, contenant des destinations avec Majusules et minuscules
                <w:br/>
                envoyer une trame de message d'information générale, contenant des caractères spéciaux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temps d'attente et le message d'information doivent s'afficher sur la BIV.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Sur la borne, vérifier les dimensions des caractères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hauteur des caractères sera au minimum de 21 mm (majuscule de 7 pixels de hauteur) hors jambage donnant une distance de lisibilité de 8 à 10 mètres. 
                <w:br/>
                <w:br/>
                <w:br/>
                Les dimensions des caractères doivent être les suivantes :
                <w:br/>
                N° de ligne : Hauteur+Jambage x largeur=13 + 4 x 7, hauteur majuscule = 39 mm, interligne 5 pixels
                <w:br/>
                Destination et message : Hauteur+Jambage x largeur=7 + 2 x 4, hauteur majuscule = 21 mm, interligne 3 pixels
                <w:br/>
                Temps d’attente, symboles et date/heure : Hauteur+Jambage x largeur=7 + 2 x 5, hauteur majuscule = 21 mm, interligne 3 pixels
                <w:br/>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800B5F" w:rsidRDefault="00800B5F" w:rsidP="00800B5F">
      <w:pPr>
        <w:pStyle w:val="Titre1"/>
      </w:pPr>
      <w:r>
        <w:t>Actions a distance</w:t>
      </w:r>
    </w:p>
    <w:p w:rsidR="00082674" w:rsidRDefault="00082674" w:rsidP="000B6710">
      <w:pPr>
        <w:pStyle w:val="Titre2"/>
      </w:pPr>
      <w:r w:rsidRPr="000B6710">
        <w:t>Allumage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432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commande allumage de la borne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3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commande de mise en veille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visuellement que la borne soit passée en mode veille :
                <w:br/>
                Plus aucune information n'est affichée
                <w:br/>
                Un "e" tournant est affichée aux 4 coins de la borne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commande d'allumage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les informations voyageurs précédentes sont de nouveaux affichées: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Plus de temps d'attente affichés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Effacer les messages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436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commande effacer les messages de la borne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4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message général d'information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Verifier que le message général d'information s'affiche en alternance avec l'heure courante.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la trame de commande d'effacement des messages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4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  Verifier que le message général d'information ne s'affiche plus
                <w:br/>
                <w:br/>
                Vérifier que l'heure courante reste affichée en permamence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Mise en veille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430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commande de mise en veille de la borne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temps d'attente comprenant :
                <w:br/>
                3 lignes différentes desservant l'arrêt
                <w:br/>
                1 destination différente pour chacune des 3 lignes 
                <w:br/>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Sur la borne vérifier que :
                <w:br/>
                Chacun des 3 numéros de ligne est affiché clairement et lisiblement
                <w:br/>
                Chaque destination est affichée clairement et lisiblement 
                <w:br/>
                Chaque destination corresponde bien au bon numéro de ligne
                <w:br/>
                Chaque temps d'attente est affiché en minutes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commande de mise en veille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visuellement que la borne soit passée en mode veille :
                <w:br/>
                Plus aucune information n'est affichée
                <w:br/>
                Un "e" tournant est affichée aux 4 coins de la borne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Redémarrage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434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commande redémarrage de la borne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 (.DAT)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commande de redémarrage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la borne redémarre
                <w:br/>
                Se connecter en FTP sur la borne, et vérifier dans le répertoire des données de la borne que les fichiers de configuration et de paramétrage sont bien présents. (.DAT]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Reinitialisation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433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commande reinitialisation de la borne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Démarrer la BIV sous couverture 3G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BIV doit démarrer sans problème
                <w:br/>
                La BIV doit détecter la couverture 3G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les fichiers de configuration et de paramétrage de la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les logs du simulateur vérifier que l'envoi des fichiers ne génère pas de message d'erreur.
                <w:br/>
                Se connecter en FTP sur la borne, et vérifier dans le répertoire des données de la borne que les fichiers de configuration et de paramétrage sont bien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frontal IV, envoyer une trame de commande de reinitialisation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la borne redémarre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Après le redémarrage de la borne, se connecter en FTP sur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 répertoire des données de configuration, vérifier que :
                <w:br/>
                Aucun fichier de configuration et de paramétrage n'est présent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800B5F" w:rsidRDefault="00800B5F" w:rsidP="00800B5F">
      <w:pPr>
        <w:pStyle w:val="Titre1"/>
      </w:pPr>
      <w:r>
        <w:t>1 Mise en place IHM</w:t>
      </w:r>
    </w:p>
    <w:p w:rsidR="00082674" w:rsidRDefault="00082674" w:rsidP="000B6710">
      <w:pPr>
        <w:pStyle w:val="Titre2"/>
      </w:pPr>
      <w:r w:rsidRPr="000B6710">
        <w:t>Fiche 1 - Accès à l'IHM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468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l'accès l'IHM du SIV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Accéder à l’interface web :
                <w:br/>
                <w:br/>
                Saisir l’adresse : http://192.168.1.170/siv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console SIV est accessible en HTTPS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Authentification :
                <w:br/>
                <w:br/>
                Se connecter en tant que damien (mot de passe damien)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modules Panneaux, Messages et Analyse sont présents.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Rafraichir l’interface web :
                <w:br/>
                <w:br/>
                Visualiser l’icône Rafraichir dans la partie haute à droite de l’interface web.
                <w:br/>
                Rafraichir.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 rafraichissement des données visualisées dans l’IHM est effectué.  
                <w:br/>
                <w:br/>
                Le rafraichissement n’est pas disponible sur l’onglet Analyse.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2 – Mise à jour de l'heure courante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462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mise à l'heure courante du serveur et des BIVs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Vérifier la date et l’heure sur les bornes
                <w:br/>
                Vérifier l’heure sur le serveur SIV avec la commande « date » 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L’heure affichée sur la borne est la même que celle sur le serveur.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Vérifier la date et l’heure sur le serveur
                <w:br/>
                Vérifier que le NTP est en place sur les deux serveurs : SIV et Océan.
                <w:br/>
                <w:br/>
                Utiliser la commande : service ntpd status
                <w:br/>
                Et vérifier la configuration du service ntpd dans le fichier /etc/ntp.conf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deux serveurs sont mis à l’heure sur la même heure que celle du serveur SAE
                <w:br/>
                <w:br/>
                Le NTP mis en place est le suivant :
                <w:br/>
                ntp1.intra-tpg.ch, 
                <w:br/>
                ntp2.intra-tpg.ch, 
                <w:br/>
                ntp3.intra-tpg.ch, 
                <w:br/>
                ntp4.intra-tpg.ch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3 - Contrôle des bornes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466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fonctionnement  du module Panneau de l'IHM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Visualiser les panneaux :
                <w:br/>
                <w:br/>
                Aller dans l’onglet « Panneaux »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liste des panneaux est présente.
                <w:br/>
                Pour chaque panneau est présenté :
                <w:br/>
                Son numéro
                <w:br/>
                Son type
                <w:br/>
                Une description
                <w:br/>
                Ses états d’alimentation et d’affichag
                <w:br/>
                Ses défauts
                <w:br/>
                Son statut d’interrogation
                <w:br/>
                Son modèle
                <w:br/>
                Sa date de mise en service
                <w:br/>
                Sa localisation
                <w:br/>
                Son numéro de version logiciel
                <w:br/>
                Son dernier état de mise à jour de version logiciel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Éteindre un panneau :
                <w:br/>
                Sélectionner un panneau.
                <w:br/>
                Dans la colonne Action sélectionner « Eteindre » puis valider.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 message de confirmation apparaît.
                <w:br/>
                Après confirmation :
                <w:br/>
                Le panneau s'éteint (écran noir)
                <w:br/>
                Affichage d’un « e » sur l’affichage du panneau. 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Interroger un panneau :
                <w:br/>
                Sélectionner le panneau précédemment éteint
                <w:br/>
                Dans la colonne Action : Sélectionner « Interroger », puis valider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 message de confirmation apparaît.
                <w:br/>
                Après confirmation :
                <w:br/>
                Le panneau apparaît quelques secondes plus tard comme éteint dans l'onglet des panneaux.
                <w:br/>
                Sur l’interface web est visualisé : (branché, veille)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Allumer un panneau :
                <w:br/>
                Sélectionner un panneau.
                <w:br/>
                Dans la colonne colonne Action sélectionner « Allumer » puis valider.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 message de confirmation apparaît.
                <w:br/>
                <w:br/>
                Après confirmation : le panneau s'allume.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Interroger un panneau :
                <w:br/>
                Sélectionner le panneau précédemment allumé.
                <w:br/>
                Dans la colonne Action sélectionner « Interroger », puis valider.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  message de confirmation apparaît.
                <w:br/>
                <w:br/>
                Après confirmation :
                <w:br/>
                Le panneau apparaît quelques secondes plus tard comme allumé dans l'onglet des panneaux.
                <w:br/>
                Sur l’interface web est visualisé : (branché, normal)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Espionner un panneau :
                <w:br/>
                Sélectionner un panneau.
                <w:br/>
                Dans la colonne Action sélectionner « Espionner ».
                <w:br/>
                <w:br/>
                Utiliser le fichier msgbiv.xml pour envoyer un message au panneau (changer la date de validité si besoin).
                <w:br/>
                Utiliser le fichier raffind.xml en automatique pour envoyer des temps d’attente au panneau (changer la date de validité si besoin).
                <w:br/>
                <w:br/>
                Utiliser le fichier GeneralMessage.xml pour envoyer un message au panneau. (changer la date de validité si besoin)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Une fenêtre s’ouvre et affiche les informations transmises au panneau.
                <w:br/>
                <w:br/>
                <w:br/>
                Les messages et temps d’attente envoyés apparaissent dans la fenêtre d‘espionnage.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7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Effacer les messages :
                <w:br/>
                Sélectionner un panneau diffusant de la messagerie.
                <w:br/>
                Dans la colonne Action sélectionner « Effacerles messages ».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 message de confirmation apparaît.
                <w:br/>
                <w:br/>
                Après confirmation :
                <w:br/>
                Le panneau ne diffuse plus aucun message jusqu'à leur réémission.
                <w:br/>
                Les messages envoyés n’apparaissent plus dans l’espionnage.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8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Redémarrer un panneau :
                <w:br/>
                Sélectionner un panneau.
                <w:br/>
                Dans la colonne Action sélectionner sélectionner « Redémarrer » puis valider.
                <w:br/>
                <w:br/>
                Cette commande peut prendre jusqu’à 5 minutes.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 message de confirmation apparaît.
                <w:br/>
                <w:br/>
                Après confirmation le panneau redémarre.
                <w:br/>
                <w:br/>
                Affichage de l’auto test de la borne au redémarrage.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9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Réinitialiser un panneau :
                <w:br/>
                Sélectionner un panneau
                <w:br/>
                Dans la colonne Action sélectionner « Réinitialiser » puis valider.
                <w:br/>
                Cette commande peut prendre jusqu’à 5 minutes.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Un message de confirmation apparaît.
                <w:br/>
                <w:br/>
                Après confirmation : le panneau redémarre avec les paramètres que lui renvoie le serveur.
                <w:br/>
                <w:br/>
                Affichage de l’auto test de la borne au redémarrage.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1 0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Inhibition de l’annonce sonore :
                <w:br/>
                Selectionner un panneau de type « BIV AS »
                <w:br/>
                Dans la colonne Action sélectionner « inhibition de lannonce sonore » puis valider
                <w:br/>
                <w:br/>
                Réinitialiser le panneau.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 panneau est de type « BIV SANS AS », c’est-à-dire un panneau sans Annonce Sonore.
                <w:br/>
                <w:br/>
                Activer l’annonce sonore : aucun son émis.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1 1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Désinhibition de l’annonce sonore :
                <w:br/>
                Selectionner un panneau de type « BIV SANS AS »
                <w:br/>
                Dans la colonne Action sélectionner « Désinhibition de lannonce sonore » puis valider
                <w:br/>
                <w:br/>
                Réinitialiser le panneau.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 panneau est de type « BIV AS », c’est-à-dire un panneau avec Annonce Sonore.
                <w:br/>
                <w:br/>
                Activer l’annonce sonore : les temps d’attente et la messagerie présente sur le panneau seront sonorisés.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4 - Consultations des messages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465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fonctionnement du module de gestion des messages borne, de l'IHM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Visualiser les messages :
                <w:br/>
                Aller dans l’onglet Message, Section Bibliothèque.
                <w:br/>
                Sélectionner un message et observer ses propriétés.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bibliothèque de messages présente les messages. Pour chaque message est présenté :
                <w:br/>
                Son titre
                <w:br/>
                Le nombre de diffusion dans laquelle ce message est référencé
                <w:br/>
                Le message et ses libellés apparaissent dans la zone d'édition.
                <w:br/>
                Le contenu des messages lignes est disponible dans l’onglet « 1*16 »
                <w:br/>
                Le contenu des messages généraux est disponible dans l’onglet « 2*20 »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Trier les messages :
                <w:br/>
                La liste des messages peut être ordonnée par titre,
                <w:br/>
                ou par nombre de références de diffusion.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liste présentée est conforme au tri demandé.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Rechercher les messages :
                <w:br/>
                Effectuer une recherche sur une partie du titre du message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liste ne présente que les messages recherchés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Supprimer un message référencé :
                <w:br/>
                Sélectionner un message utilisé dans une diffusion.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cases à cocher n'apparaissent pas pour les messages référencés (Référence supérieur à 0)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Supprimer un message :
                <w:br/>
                Sélectionner un message sans référence en cliquant sur la case à cocher correspondante.
                <w:br/>
                <w:br/>
                Cliquer sur le bouton Supprimer puis valider.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  cases à cocher n'apparaissent pas pour les messages référencés.
                <w:br/>
                <w:br/>
                Un message de confirmation apparaît. Après confirmation, le message est supprimé et n'apparaît plus dans la liste des messages de la bibliothèque.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Supprimer tous les messages :
                <w:br/>
                Sélectionner les messages sans référence en cochant la case à cocher en entête de colonne.
                <w:br/>
                <w:br/>
                Cliquer sur le bouton Supprimer puis valider.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  cases à cocher n'apparaissent pas pour les messages référencés. Seuls les messages sans référence de la page visualisée sont sélectionnés.
                <w:br/>
                <w:br/>
                Un message de confirmation apparaît. Après confirmation, les messages sont supprimés et n'apparaissent plus dans
                <w:br/>
                la liste des messages de la bibliothèque.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5 - Défauts des bornes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464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ce contrôler le fonctionnement du module de gestion des défauts borne, de l'IHM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Visualisation générale :
                <w:br/>
                Cliquer sur l'onglet d'analyse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liste des défauts est présentée ainsi :
                <w:br/>
                Description du panneau ou du module concerné,
                <w:br/>
                Numéro,
                <w:br/>
                Libellé du défaut,
                <w:br/>
                Date/heure d’apparition,
                <w:br/>
                Date/heure de disparition
                <w:br/>
                La durée du défaut en minute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Période :
                <w:br/>
                Indiquer une période puis cliquer sur l’icône en forme de loupe (« Rechercher »)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Filtre la sélection sur une période donnée pour tous les afficheurs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Afficheurs :
                <w:br/>
                Choisir un afficheur puis cliquer sur l’icône en forme de loupe (« Rechercher »)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liste des défauts de l'afficheur est présentée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Historique :
                <w:br/>
                Redémarrer un afficheur
                <w:br/>
                Sélectionner la semaine en cours et l’afficheur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période de redémarrage correspond au défaut de transmission.
                <w:br/>
                La durée est à zéro tant que l’erreur est en cours.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Tri :
                <w:br/>
                Cliquer sur l'entête de chacune des colonnes dans la liste des défauts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données sont triées selon la colonne demandée.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Graphique :
                <w:br/>
                Sur chacun des tests précédents, une représentation graphique reprend les données du tableau.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Chaque courbe représente une série de données attachées à un afficheur :
                <w:br/>
                En abscisse le temps ; l’échelle est fonction de la période retenue
                <w:br/>
                En ordonnées la durée cumulée sur l’unité de temps correspondant  à la période, de temps de présence du défaut, en heure
                <w:br/>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800B5F" w:rsidRDefault="00800B5F" w:rsidP="00800B5F">
      <w:pPr>
        <w:pStyle w:val="Titre1"/>
      </w:pPr>
      <w:r>
        <w:t>2 Administration serveur</w:t>
      </w:r>
    </w:p>
    <w:p w:rsidR="00082674" w:rsidRDefault="00082674" w:rsidP="000B6710">
      <w:pPr>
        <w:pStyle w:val="Titre2"/>
      </w:pPr>
      <w:r w:rsidRPr="000B6710">
        <w:t>Fiche 6 - Administration du système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469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valider l'administration du SIV via son IHM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Purger l'historique des statuts :
                <w:br/>
                A l'aide de l'utilitaire admin.sh, option 2
                <w:br/>
                <w:br/>
                Remarque : L’utilitaire admin.sh est accessible sur le serveur de production dans le répertoire /u/siv. L’accès se fait avec la commande ./admin.sh
                <w:br/>
                <w:br/>
                Total de XX enregistrements depuis le AAAA-MM-JJ hh:mm:ss
                <w:br/>
                Souhaitez-vous purger ces états? (o/n)
                <w:br/>
                o
                <w:br/>
                Au-delà de quelle date souhaitez-vous supprimer ces enregistrement? ((AAAA-MM-JJ hh:mm:ss)
                <w:br/>
                Saisir la date à partir de laquelle les données doivent être conservées au format AAAA-MM-JJ hh:mm:ss
                <w:br/>
                Supprimer les X enregistrements au-delà du AAAA-MM-JJ hh:mm:ss ? (o/n)
                <w:br/>
                o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liste des statuts courants des panneaux est présentée.
                <w:br/>
                <w:br/>
                <w:br/>
                <w:br/>
                <w:br/>
                <w:br/>
                <w:br/>
                <w:br/>
                <w:br/>
                <w:br/>
                <w:br/>
                La base de données ne présente plus d'enregistrements avant la date
                <w:br/>
                spécifiée.
                <w:br/>
                Si l’option est choisie de nouveau le nombre d’enregistrements présents à diminué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Purger l'historique des défauts :
                <w:br/>
                A l'aide de l'utilitaire admin.sh, option 3
                <w:br/>
                <w:br/>
                Total de XX enregistrements depuis le AAAA-MM-JJ hh:mm:ss
                <w:br/>
                Souhaitez-vous purger ces défauts ? (o/n)
                <w:br/>
                o
                <w:br/>
                Au-delà de quelle date souhaitez-vous supprimer ces enregistrement? ((AAAA-MM-JJ hh:mm:ss)
                <w:br/>
                Saisir la date à partir de laquelle les données doivent être conservées au format AAAA-MM-JJ hh:mm:ss
                <w:br/>
                Supprimer les X enregistrements au-delà du 2014 01-30 11:00:00 ? (o/n)
                <w:br/>
                o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liste des défauts courants des panneaux est présentée
                <w:br/>
                <w:br/>
                <w:br/>
                <w:br/>
                <w:br/>
                <w:br/>
                <w:br/>
                La base de données ne présente plus d'enregistrements avant la date
                <w:br/>
                spécifiée.
                <w:br/>
                Si l’option est choisie de nouveau le nombre
                <w:br/>
                d’enregistrements présents a diminué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Archiver la base de données :
                <w:br/>
                A l'aide de l'utilitaire admin.sh, option 4
                <w:br/>
                <w:br/>
                Souhaitez-vous faire une sauvegarde de la base de données? (o/n)
                <w:br/>
                o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base de données est archivée.
                <w:br/>
                L’archive se trouve dans /u/siv/backups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Restaurer une sauvegarde :
                <w:br/>
                A l'aide de l'utilitaire admin.sh, option 4
                <w:br/>
                <w:br/>
                Souhaitez-vous faire une sauvegarde de la base de données? (o/n)
                <w:br/>
                n
                <w:br/>
                Souhaitez-vous restaurer l'intégralité d'une sauvegarde? (o/n)
                <w:br/>
                o
                <w:br/>
                Quelle sauvegarde souhaitez-vous restaurer? (nom complet du fichier)
                <w:br/>
                Saisir le chemin et le nom complet du fichier à restaurer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base de données est restaurée.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800B5F" w:rsidRDefault="00800B5F" w:rsidP="00800B5F">
      <w:pPr>
        <w:pStyle w:val="Titre1"/>
      </w:pPr>
      <w:r>
        <w:t>3 Interface SAE</w:t>
      </w:r>
    </w:p>
    <w:p w:rsidR="00082674" w:rsidRDefault="00082674" w:rsidP="000B6710">
      <w:pPr>
        <w:pStyle w:val="Titre2"/>
      </w:pPr>
      <w:r w:rsidRPr="000B6710">
        <w:t>Fiche 07 - Demande d'initialisation de la borne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446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controler la commande d'initialisation des bornes sur l'interface SAE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Connexion du SIV au SAE :
                <w:br/>
                <w:br/>
                L’application SIV se connecte sur une socket d’écoute à l’interface SAE TPG en envoyant un message d’identification (MESSAGE AFFSTRQ).
                <w:br/>
                <w:br/>
                <w:br/>
                Pour simuler cette connexion lancer le simulateur SAE
                <w:br/>
                <w:br/>
                <w:br/>
                <w:br/>
                <w:br/>
                <w:br/>
                <w:br/>
                <w:br/>
                <w:br/>
                <w:br/>
                Après acceptation de la connexion par le SAE, le SIV, envoi des messages d’initialisation INIRQ pour chaque borne.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commande d'initialisation de la borne de test apparaît bien dans le fichier de log "/u/siv/logs/siv.log" :
                <w:br/>
                YYYY-MM-DD HH:MM:SS.MS [Thread-3] DEBUG com.lumiplan.siv.impl.SocketListener  - &lt;?xml version="1.0" encoding="iso-8859-1"?&gt;
                <w:br/>
                &lt;!-- IDENT le YYYY-MM-DD a HH:MM:SS --&gt;
                <w:br/>
                &lt;IDENT&gt;       
                <w:br/>
                  &lt;CLIENT ID="8" NOM="SIV_GENEVE"/&gt;
                <w:br/>
                  &lt;LISTE_BORNE&gt;
                <w:br/>
                    &lt;BORNE NUMERO="XXX" DATE="DD/MM/YYYY"  HEURE="HH:MM:SS"/&gt;
                <w:br/>
                  &lt;/LISTE_BORNE&gt;
                <w:br/>
                &lt;/IDENT&gt;
                <w:br/>
                <w:br/>
                YYYY-MM-DD HH:MM:SS.MS [Thread-3] DEBUG com.lumiplan.siv.impl.SocketListener  - &lt;?xml version="1.0" encoding="iso-8859-1"?&gt;
                <w:br/>
                &lt;!-- INIRQ le YYYY-MM-DD a HH:MM:SS --&gt;
                <w:br/>
                &lt;INIRQ&gt;
                <w:br/>
                  &lt;BORNE NUMERO="XXX" DATE="DD/MM/YYYY"  HEURE="HH:MM:SS"/&gt;
                <w:br/>
                &lt;/INIRQ&gt;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08 - Demande d'état d'une borne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445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commande de demande d'état d'une borne envoyée par le SAE.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Envoyer une trame de demande d'état de la borne :
                <w:br/>
                Le SAE doit envoyer cycliquement une commande demandant l’état des bornes (MESSAGE AFFSTRQ).
                <w:br/>
                Le fichier affstrq.xml peut être utilisé pour simuler ce test.
                <w:br/>
                <w:br/>
                <w:br/>
                <w:br/>
                <w:br/>
                <w:br/>
                Le serveur SIV doit suite à cette demande remonter vers le SAE l’état de la borne (MESSAGE AFFSTSD).
                <w:br/>
                <w:br/>
                Remarque : Etat : 
                <w:br/>
                0 = OK
                <w:br/>
                1 à 99 : anomalie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commande de demande d'état de la borne apparaît bien dans le fichier de log "/u/siv/logs/siv.log" :
                <w:br/>
                YYYY-MM-DD HH:MM:SS.MS [Thread-1] DEBUG com.lumiplan.siv.impl.RealTimeSaeReadSocket  - Status &lt;!-- AFFSTRQ le DD/MM/YYYY a HH:MM:SS --&gt;&lt;AFFSTRQ&gt;
                <w:br/>
                &lt;BORNE NUMERO="XXX" DATE="DD/MM/YYYY" HEURE="HH:MM:SS"/&gt;
                <w:br/>
                &lt;/AFFSTRQ&gt;
                <w:br/>
                <w:br/>
                <w:br/>
                Vérifier que la commande de réponse à la demande d’état de la borne apparaît bien dans le fichier de log "/u/siv/logs/siv.log" :
                <w:br/>
                YYYY-MM-DD HH:MM:SS.MS [Thread-1] DEBUG com.lumiplan.siv.impl.RealTimeSaeReadSocket  - Status &lt;?xml version="1.0" encoding="iso-8859-1"?&gt;
                <w:br/>
                &lt;!-- AFFSTSD le DD/MM/YYYY a HH:MM:SS --&gt;
                <w:br/>
                &lt;AFFSTSD&gt;
                <w:br/>
                  &lt;BORNE NUMERO="XXX" ETAT="0" DATE="HH:MM:SS" HEURE="HH:MM:SS "/&gt;
                <w:br/>
                &lt;/AFFSTSD&gt;
                <w:br/>
                <w:br/>
                Vérifier que l’état retourné correspond à l’état courant de la borne de test.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09 - Gestion de requête check alive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471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qu'une alarme remonte à l'IHM en cas de rupture de communication entre le SIV et le SAE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Déconnexion du SAE :
                <w:br/>
                Se connecter à L'IHM du SIV
                <w:br/>
                <w:br/>
                Provoquer une rupture de communication entre le SIV et le SAE et s’assurer que le simulateur SAE est éteint.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l'alarme signalant la perte de communication avec le SAE, est bien remontée et affichée dans l’IHM.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Connexion du SAE :
                <w:br/>
                Rétablir la communication entre le SIV et le SAE ou lancer le simulateur SAE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l'alarme précédente est désactivée.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10 - Reception des temps d'attente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442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reception des d'attente à une BIV pour le trio (ligne/destination/Via)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de temps d’attente : 
                <w:br/>
                Envoyer des trames de temps d’attente réel à la borne de test.
                <w:br/>
                <w:br/>
                Le fichier raffind.xml peut être utilisé pour simuler ce test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panneau. Vérifier que :
                <w:br/>
                Le numéro de ligne s’affiche sur 1 ligne et 2 caractères.
                <w:br/>
                Les destinations sont affichées sur 2 lignes de 16 caractères.
                <w:br/>
                Les temps d’attente sont affichés sur 2 lignes de 2 caractères (correspondant à des minutes)
                <w:br/>
                Les destinations correspondent aux bons numéros de lignes.
                <w:br/>
                Seul deux temps d’attente par ligne / destination sur un panneau est affiché
                <w:br/>
                Les temps d’attente sont affichés sur 2 caractères (correspondant à des minutes)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Numéro de ligne écran :
                <w:br/>
                Inverser l’ordre d’affichage des lignes.
                <w:br/>
                Modifier le fichier raffind.xml en modifiant les valeurs des champs NUMERO.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panneau.  Il prend en compte le numéro de ligne écran envoyé par le SAE.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Affichage de la caractéristique d’un véhicule : 
                <w:br/>
                Envoyer un temps avec la caractéristique accessibilité PMR.
                <w:br/>
                Modifier le fichier raffind.xml en indiquant CARAC1=184.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panneau.  Le logo de la caractéristique accessibilité PMR s’affiche devant le temps correspondant.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11 - Reception des messages généraux et ligne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444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valider la reception/transmission des messages généraux et lignes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d’un message général : 
                <w:br/>
                Envoyer une trame de création d’un message général.
                <w:br/>
                <w:br/>
                Le fichier msgbiv.xml peut être utilisé pour simuler ce test.
                <w:br/>
                Indiquer une date de fin sur la journée.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 message général s'affiche sur la borne.
                <w:br/>
                <w:br/>
                Le contenu du message général si supérieur à 2*20 caractères est tronqué.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Modification d’un message général : 
                <w:br/>
                Envoyer une trame de création d’un message général.
                <w:br/>
                <w:br/>
                Le fichier msgliaff.xml peut être utilisé pour simuler ce test. Indiquer une date de fin à 5 minutes.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 message général disparait du panneau une fois l’heure de fin validité atteinte.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d’un message ligne : 
                <w:br/>
                Envoyer une trame de création d’un message ligne.
                <w:br/>
                <w:br/>
                Le fichier msgliaff.xml peut être utilisé pour simuler ce test
                <w:br/>
                Indiquer une date de fin sur la journée.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 message ligne apparait sur les panneaux concernés par la ligne en question.
                <w:br/>
                <w:br/>
                Le contenu du message ligne si supérieur à 16 caractères est tronqué.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Modification d’un message ligne :
                <w:br/>
                Envoyer une trame de création d’un message ligne.
                <w:br/>
                <w:br/>
                Le fichier msgliaff.xml peut être utilisé pour simuler ce test. Indiquer une date de fin à 5 minutes. Indiquer Affichage = « N » et une date et heure de fin.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 message ligne disparait des panneaux une fois l’heure de fin de validité atteinte.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Envoi d’un message urgent : 
                <w:br/>
                Envoyer une trame de création d’un message général urgent.
                <w:br/>
                Le fichier msgbiv.xml peut être utilisé pour simuler ce test.
                <w:br/>
                Indiquer Evidence = ‘O’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 message général s'affiche sur la borne.
                <w:br/>
                <w:br/>
                Le message est mis en évidence par le clignotement de Leds.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800B5F" w:rsidRDefault="00800B5F" w:rsidP="00800B5F">
      <w:pPr>
        <w:pStyle w:val="Titre1"/>
      </w:pPr>
      <w:r>
        <w:t>4 Gestion des temps d'attente</w:t>
      </w:r>
    </w:p>
    <w:p w:rsidR="00082674" w:rsidRDefault="00082674" w:rsidP="000B6710">
      <w:pPr>
        <w:pStyle w:val="Titre2"/>
      </w:pPr>
      <w:r w:rsidRPr="000B6710">
        <w:t>Fiche 12 - Gestion de la reprise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459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  permettant de contrôler que le SIV est capable de reprendre l'envoi de  trame à une borne si celui-ci a été interrompu.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Déconnexion de la borne :
                <w:br/>
                Couper l’alimentation électrique 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l’IHM du SIV la borne apparaît avec un défaut « Communication »
                <w:br/>
                <w:br/>
                La mise à jour des défauts est faite cycliquement toutes les 2 minutes.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d’un message général : 
                <w:br/>
                Envoyer une trame de création d’un message général.
                <w:br/>
                <w:br/>
                Le fichier msgbiv.xml peut être utilisé pour simuler ce test.
                <w:br/>
                <w:br/>
                Attendre quelques secondes.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Connexion de la borne :
                <w:br/>
                Rallumer la borne.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Affichage de l’auto test de la borne au redémarrage.
                <w:br/>
                <w:br/>
                Dans l’IHM du SIV la borne n’apparaît plus avec un défaut « Communication ».
                <w:br/>
                <w:br/>
                Le message général envoyé au pas 2 apparait sur la borne.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13 - Gestion du changement de journée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458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  permettant de contrôler la réinitialisation de la BIV et la  transmission du paramétrage de la BIV, au moment du changement de journée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Gestion du changement de journée :
                <w:br/>
                Vérifier les logs au début de journée  sur le serveur OCEAN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Consulter dans le log /u/ocean/logs/Ocean Plugs Tethys.log que le panneau s’est bien réinitialisé le matin à 3h00 :
                <w:br/>
                <w:br/>
                YYY-MM-DD HH:MM:SS  DEBUG [OceanPlugsTethys] [Plug=192.168.61.1 Extr=791 Mask=255.255.255.0] Modification de l'etat du plug [Plug=192.168.61.1 Extr=791 Mask=255.255.255.0] =&gt; Nouvel Etat = INITIALIZED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14 - Transmission des temps d'attente théoriques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457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controler que les temps d'attente théorique sont correctement transmis à la borne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Affichage des temps d’attente théorique
                <w:br/>
                Envoyer un temps d’attente théorique.
                <w:br/>
                <w:br/>
                Modifier le fichier raffind.xml en indiquant FIABLE1 ou FIABLE2 = ‘T’.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Dans le fichier /u/siv/logs/siv.log vérifier que le message est bien tracé.
                <w:br/>
                <w:br/>
                L’affichage des temps d’attente est effectif sur le panneau :
                <w:br/>
                Le temps d’attente est précédé du caractère ~.
                <w:br/>
                Un message de service indique « ATTENTE ESTIME »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Fiche 15 - Message de service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453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de services :-       "Départ proche", lorsque le prochain bus à arriver est l'approche-       "Dernier bus", lorsque  le d'attente affiché pour une ligne concerne le dernier bus de la  journée.-       "service non commencé",  lorsque qu'aucun bus n'est encore programmé, après le début de journée.-       "service terminé", lorsque plus aucun bus n'est prévu pour l'arrêt concerné-       "pas de service", lorsque plus aucun bus n'est prévu pour l'arrêt concerné-       "bus bloqué" ,  lorsque le temps reçu pour le bus du SAE n’a pas diminuer au bout X minute (paramétrable).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de temps d’attente « Proche » : 
                <w:br/>
                Envoyer des trames de temps d’attente réel à la borne de test.
                <w:br/>
                <w:br/>
                Le fichier raffind.xml peut être utilisé pour simuler ce test.
                <w:br/>
                Modifier le fichier raffind.xml en indiquant TPS1=67 (départ proche).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 :
                <w:br/>
                Le temps d’attente est remplacé par une icône représentant un bus.
                <w:br/>
                Un message de service indique « DEPART PROCHE »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de temps d’attente « Dernier bus » : 
                <w:br/>
                Envoyer des trames de temps d’attente réel à la borne de test.
                <w:br/>
                <w:br/>
                Le fichier raffind.xml peut être utilisé pour simuler ce test.
                <w:br/>
                Modifier le fichier raffind.xml en indiquant TPS1 = temps d’attente et TPS2 = 65 (dernier bus).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 :
                <w:br/>
                Le message de service « dernier passage » est affiché sur la deuxième ligne.
                <w:br/>
                Le message de service « DERNIER PASSAGE » est affiché sur la deuxième ligne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de temps d’attente « Service terminé » : 
                <w:br/>
                Envoyer des trames de temps d’attente réel à la borne de test.
                <w:br/>
                <w:br/>
                Le fichier raffind.xml peut être utilisé pour simuler ce test.
                <w:br/>
                Modifier le fichier raffind.xml en indiquant TPS ou TPS2 = 62 (service terminé).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 :
                <w:br/>
                Pas de temps d’attente affiché.
                <w:br/>
                Un message de service indique « SERVICE TERMINE »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de temps d’attente « Pas de service » : 
                <w:br/>
                Envoyer des trames de temps d’attente réel à la borne de test.
                <w:br/>
                <w:br/>
                Le fichier raffind.xml peut être utilisé pour simuler ce test.
                <w:br/>
                Modifier le fichier raffind.xml en indiquant TPS ou TPS2 = 63 (pas de service).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 :
                <w:br/>
                Pas de temps d’attente affiché.
                <w:br/>
                Un message de service indique « PAS DE SERVICE »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de temps d’attente « Service non commencé » : 
                <w:br/>
                Envoyer des trames de temps d’attente réel à la borne de test.
                <w:br/>
                <w:br/>
                Le fichier raffind.xml peut être utilisé pour simuler ce test.
                <w:br/>
                Modifier le fichier raffind.xml en indiquant TPS ou TPS2 = 60 (service non commencé).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 :
                <w:br/>
                Pas de temps d’attente affiché.
                <w:br/>
                Un message de service indique « PAS D’INFORMATION »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Réception de temps d’attente « bloqué » : 
                <w:br/>
                Envoyer toujours les mêmes trames de temps d’attente réel à la borne de test pendant plus de X minutes (X=1).
                <w:br/>
                <w:br/>
                Attendre 1 minute.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L’affichage des temps d’attente est effectif sur le panneau :
                <w:br/>
                Un message de service indique « BUS BLOQUE »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800B5F" w:rsidRDefault="00800B5F" w:rsidP="00800B5F">
      <w:pPr>
        <w:pStyle w:val="Titre1"/>
      </w:pPr>
      <w:r>
        <w:t>Tests modulaires</w:t>
      </w:r>
    </w:p>
    <w:p w:rsidR="00082674" w:rsidRDefault="00082674" w:rsidP="000B6710">
      <w:pPr>
        <w:pStyle w:val="Titre2"/>
      </w:pPr>
      <w:r w:rsidRPr="000B6710">
        <w:t> Destination - Via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416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Cebus\Technique\04_Tests\Simulateur\Autre\Destination - Via.xml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4. à destination de Bel-Air, via Mairie. Prochain départ dans  3 minutes.
                <w:br/>
                Ligne, 4. à destination de Bel-Air, via Centre-Ville. Prochain départ dans  10 minutes.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 Passage proche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418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Cebus\Technique\04_Tests\Simulateur\Autre\Passage proche.xml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  Page 3
                <w:br/>
                --------------------------------------
                <w:br/>
                <w:br/>
                <w:br/>
                Page 4
                <w:br/>
                --------------------------------------
                <w:br/>
                <w:br/>
                <w:br/>
                * symbole bus en approche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4. à destination de Bel-Air, via Mairie.  Départ proche.
                <w:br/>
                Ligne, 4. à destination de Bel-Air, via Centre-Ville. Prochain départ dans  10 minutes.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 Dernier passage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419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Cebus\Technique\04_Tests\Simulateur\Autre\Dernier passage.xml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4. à destination de Bel-Air, via Mairie. Prochain départ dans  4 minutes.  Dernier passage.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 Pas de service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420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Cebus\Technique\04_Tests\Simulateur\Autre\Pas de service.xml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4. à destination de Bel-Air, via Mairie.  Pas de service.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 Message général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421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Cebus\Technique\04_Tests\Simulateur\Autre\Message général.xml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  Page 3
                <w:br/>
                --------------------------------------
                <w:br/>
                Page 4
                <w:br/>
                --------------------------------------
                <w:br/>
                * symbole bus en approche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4. à destination de Bel-Air, via Mairie.  Départ proche.
                <w:br/>
                Ligne, 4. à destination de Bel-Air, via Centre-Ville. Prochain départ dans  10 minutes.
                <w:br/>
                Ligne, 22. à destination de Tours-de-carouge, Prochain départ dans  7 minutes.  Second passage Prochain départ dans 14 minutes.
                <w:br/>
                MESSAGE GENERAL D'INFORMATION.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 Message ligne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423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Cebus\Technique\04_Tests\Simulateur\Autre\Message ligne.xml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  Page 3
                <w:br/>
                --------------------------------------
                <w:br/>
                Page 4
                <w:br/>
                --------------------------------------
                <w:br/>
                * symbole bus en approche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4. à destination de Bel-Air, via Mairie.  Départ proche.
                <w:br/>
                Ligne, 4. à destination de Bel-Air, via Centre-Ville. Prochain départ dans  10 minutes.
                <w:br/>
                Ligne, 22. à destination de Tours-de-carouge, Prochain départ dans  7 minutes.  Second passage Prochain départ dans 14 minutes.
                <w:br/>
                Ligne, 4. PERTURBATIONS SUITE TRAVAUX.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 2 messages généraux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424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Cebus\Technique\04_Tests\Simulateur\Autre\2 messages généraux.xml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  Page 3
                <w:br/>
                --------------------------------------
                <w:br/>
                Page 4
                <w:br/>
                --------------------------------------
                <w:br/>
                * symbole bus en approche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4. à destination de Bel-Air, via Mairie. Prochain départ dans  3 minutes.
                <w:br/>
                Ligne, 4. à destination de Bel-Air, via Centre-Ville. Prochain départ dans  10 minutes.
                <w:br/>
                MESSAGE GENERAL D'INFORMATION.
                <w:br/>
                PERTURBATIONS SUR LE RESEAU.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 Cycle complet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428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Cebus\Technique\04_Tests\Simulateur\Autre\Exemple cycle.xml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  Page 3
                <w:br/>
                --------------------------------------
                <w:br/>
                Page 4
                <w:br/>
                --------------------------------------
                <w:br/>
                <w:br/>
                * symbole bus en approche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4. à destination de Bel-Air, via Mairie.  Départ proche prévu. Attente estimée.
                <w:br/>
                Ligne, 4. à destination de Bel-Air, via Centre-Ville Prochain départ dans 10 minutes. .
                <w:br/>
                Ligne, 4. PERTURBATIONS SUITE TRAVAUX.
                <w:br/>
                MESSAGE GENERAL D'INFORMATION.
                <w:br/>
                PERTURBATIONS SUR LE RESEAU.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 Tri des lignes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437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Cebus\Technique\04_Tests\Simulateur\Autre\Tri des lignes.xml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Page 3
                <w:br/>
                --------------------------------------
                <w:br/>
                Page 4
                <w:br/>
                --------------------------------------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la télécommande PMR.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annonce :
                <w:br/>
                Ligne, 3. à destination de Destination 3 so, via Michelet sonore. Prochain départ dans 20 minutes.
                <w:br/>
                Ligne, 42. à destination de Destination 4 so, via Mondésir sonore. Prochain départ dans 25 minutes.
                <w:br/>
                Ligne, 1. à destination de Destination 1 so, via La Close sonore. Prochain départ dans  10 minutes.
                <w:br/>
                Ligne, 5. à destination de Destination 5 so, via Mairie sonore. Prochain départ dans 30 minutes.
                <w:br/>
                Ligne, 2. à destination de Destination 2 so, via Saint Michel so. Prochain départ dans 15 minutes.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Autotest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476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Au démarrage de la borne, un autotest doit se lancer et effectuer les actions suivantes :
                <w:br/>
                - Allumage de tous les pixels (chaque LED représente un pixel)
                <w:br/>
                - Extinction de tous les pixels
                <w:br/>
                - Allumage des colonnes impaires de pixels et extinction des colonnes paires- Extinction des colonnes impaires de pixels et allumage des colonnes paires
                <w:br/>
                <w:br/>
                - Nom et version du logiciel principal (exécutable responsable du fonctionnel applicatif)
                <w:br/>
                - Numéro de borne, nombre de faces de la borne et état de fonctionnement de l'affichage
                <w:br/>
                - Version du FPGA
                <w:br/>
                - Nom et version des autres logiciels embarqués dans la borne :
                <w:br/>
                Lanceur
                <w:br/>
                Librairie DLL (GestionIO)
                <w:br/>
                Serveur FTP (FTPLoaderCE)
                <w:br/>
                Logiciel d’annonce sonore (TextToSpeech)
                <w:br/>
                - Etat de la sauvegarde mémoire
                <w:br/>
                - Affichage de la date, de l’heure et état de l’horloge interne  
                <w:br/>
                - Température interne de la BIV
                <w:br/>
                - Date et heure de la dernière transmission correcte et état de la dernière transmission
                <w:br/>
                - Qualité et état de réception 3G
                <w:br/>
                - Etat et valeur du capteur de luminosité (en LUX)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Caractéristique du véhicule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477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<w:br/>
                T:\03_CLIENTS\Dossiers_affaires_clients\GENEV23P1T_Gestion obsolescence BIV Cebus\Technique\04_Tests\Simulateur\Autre\Destination - Caracteristique.xml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  La lettre "H" indique le symbole handicapé.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Extinction de la borne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475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<w:br/>
                T:\03_CLIENTS\Dossiers_affaires_clients\GENEV23P1T_Gestion obsolescence BIV Cebus\Technique\04_Tests\Simulateur\Autre\Extinction.xml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La borne affiche "Vendredi 11 Octobre 11:00" et le message "MESSAGE GENERAL".
                <w:br/>
                Après 20 secondes, la borne passe à 23h42 et le message général est toujours afficher.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<w:br/>
                T:\03_CLIENTS\Dossiers_affaires_clients\GENEV23P1T_Gestion obsolescence BIV Cebus\Technique\04_Tests\Simulateur\Autre\Supp Mess.xml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 message est supprimé et la borne passe en veille.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p w:rsidR="00082674" w:rsidRDefault="00082674" w:rsidP="000B6710">
      <w:pPr>
        <w:pStyle w:val="Titre2"/>
      </w:pPr>
      <w:r w:rsidRPr="000B6710">
        <w:t>Message général urgent</w:t>
      </w:r>
    </w:p>
    <w:p w:rsidR="00182ACE" w:rsidRPr="00182ACE" w:rsidRDefault="00182ACE" w:rsidP="00182ACE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474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/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</w:tbl>
    <w:p w:rsidR="007B620B" w:rsidRPr="00994DFC" w:rsidRDefault="007B620B" w:rsidP="00082674">
      <w:pPr>
        <w:rPr>
          <w:b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001F70">
            <w:pPr>
              <w:keepNext w:val="0"/>
              <w:keepLines w:val="0"/>
              <w:contextualSpacing w:val="0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600B44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600B44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>
      <w:pPr>
        <w:rPr>
          <w:b/>
        </w:rPr>
      </w:pPr>
    </w:p>
    <w:p w:rsidR="00D109F9" w:rsidRDefault="00D109F9" w:rsidP="00082674">
      <w:pPr>
        <w:rPr>
          <w:b/>
        </w:rPr>
      </w:pP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Via le simulateur, envoyer le fichier
                <w:br/>
                T:\03_CLIENTS\Dossiers_affaires_clients\GENEV23P1T_Gestion obsolescence BIV Cebus\Technique\04_Tests\Simulateur\Autre\Message général Urgent.xml
                <w:br/>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Page 1
                <w:br/>
                --------------------------------------
                <w:br/>
                Page 2
                <w:br/>
                --------------------------------------
                <w:br/>
                <w:br/>
                Page 3
                <w:br/>
                --------------------------------------
                <w:br/>
                Page 4
                <w:br/>
                --------------------------------------
                <w:br/>
                * symbole bus en approche
                <w:br/>
                <w:br/>
                2 groupes de 4 Led clignotent autour du message d'information pour indiquer que c'est un message général urgent.
                <w:br/>
              </w:t>
            </w:r>
          </w:p>
        </w:tc>
      </w:tr>
    </w:tbl>
    <w:p w:rsidR="00082674" w:rsidRPr="0055158E" w:rsidRDefault="00082674" w:rsidP="00082674"/>
    <w:p w:rsidR="00DD2638" w:rsidRDefault="00082674"/>
    <w:sectPr w:rsidR="00DD2638" w:rsidSect="00541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47323A6"/>
    <w:multiLevelType w:val="hybridMultilevel"/>
    <w:tmpl w:val="071862D0"/>
    <w:lvl w:ilvl="0" w:tplc="0C36B876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82674"/>
    <w:rsid w:val="00001F70"/>
    <w:rsid w:val="00044E97"/>
    <w:rsid w:val="00082674"/>
    <w:rsid w:val="000B6710"/>
    <w:rsid w:val="001204E4"/>
    <w:rsid w:val="00163574"/>
    <w:rsid w:val="00180350"/>
    <w:rsid w:val="00182ACE"/>
    <w:rsid w:val="001B59B1"/>
    <w:rsid w:val="001F2024"/>
    <w:rsid w:val="00290386"/>
    <w:rsid w:val="00312D05"/>
    <w:rsid w:val="00322502"/>
    <w:rsid w:val="00335CED"/>
    <w:rsid w:val="00396911"/>
    <w:rsid w:val="003C2AB5"/>
    <w:rsid w:val="003F74F3"/>
    <w:rsid w:val="004910DB"/>
    <w:rsid w:val="004C76CB"/>
    <w:rsid w:val="004D2E50"/>
    <w:rsid w:val="004F3A8E"/>
    <w:rsid w:val="00541BB3"/>
    <w:rsid w:val="00600B44"/>
    <w:rsid w:val="00691436"/>
    <w:rsid w:val="006D5282"/>
    <w:rsid w:val="006F1B45"/>
    <w:rsid w:val="0070704D"/>
    <w:rsid w:val="007071EC"/>
    <w:rsid w:val="007B620B"/>
    <w:rsid w:val="00800B5F"/>
    <w:rsid w:val="008C7A35"/>
    <w:rsid w:val="008D24D2"/>
    <w:rsid w:val="008E4F39"/>
    <w:rsid w:val="00903323"/>
    <w:rsid w:val="0092548D"/>
    <w:rsid w:val="00994DFC"/>
    <w:rsid w:val="00A22FA1"/>
    <w:rsid w:val="00A66EC2"/>
    <w:rsid w:val="00C23943"/>
    <w:rsid w:val="00C32FC1"/>
    <w:rsid w:val="00C83174"/>
    <w:rsid w:val="00D109F9"/>
    <w:rsid w:val="00D577EF"/>
    <w:rsid w:val="00D6634B"/>
    <w:rsid w:val="00FD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74"/>
    <w:pPr>
      <w:spacing w:after="0" w:line="240" w:lineRule="auto"/>
    </w:pPr>
    <w:rPr>
      <w:rFonts w:ascii="Arial" w:eastAsia="Calibri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2674"/>
    <w:pPr>
      <w:keepNext/>
      <w:keepLines/>
      <w:pBdr>
        <w:bottom w:val="single" w:sz="24" w:space="1" w:color="00685B"/>
      </w:pBdr>
      <w:spacing w:before="480"/>
      <w:outlineLvl w:val="0"/>
    </w:pPr>
    <w:rPr>
      <w:rFonts w:ascii="Verdana" w:eastAsiaTheme="majorEastAsia" w:hAnsi="Verdana" w:cstheme="majorBidi"/>
      <w:b/>
      <w:bCs/>
      <w:color w:val="00685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3C2AB5"/>
    <w:pPr>
      <w:numPr>
        <w:numId w:val="5"/>
      </w:numPr>
      <w:spacing w:before="360" w:after="120"/>
      <w:contextualSpacing/>
      <w:outlineLvl w:val="1"/>
    </w:pPr>
    <w:rPr>
      <w:rFonts w:ascii="Verdana" w:eastAsiaTheme="majorEastAsia" w:hAnsi="Verdana" w:cs="Arial"/>
      <w:b/>
      <w:color w:val="78C5BB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674"/>
    <w:rPr>
      <w:rFonts w:ascii="Verdana" w:eastAsiaTheme="majorEastAsia" w:hAnsi="Verdana" w:cstheme="majorBidi"/>
      <w:b/>
      <w:bCs/>
      <w:color w:val="00685B"/>
      <w:sz w:val="4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1"/>
    <w:rsid w:val="003C2AB5"/>
    <w:rPr>
      <w:rFonts w:ascii="Verdana" w:eastAsiaTheme="majorEastAsia" w:hAnsi="Verdana" w:cs="Arial"/>
      <w:b/>
      <w:color w:val="78C5BB"/>
      <w:sz w:val="40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082674"/>
    <w:pPr>
      <w:ind w:left="720"/>
      <w:contextualSpacing/>
    </w:pPr>
  </w:style>
  <w:style w:type="numbering" w:customStyle="1" w:styleId="LumiplanV1">
    <w:name w:val="Lumiplan V1"/>
    <w:uiPriority w:val="99"/>
    <w:rsid w:val="00082674"/>
    <w:pPr>
      <w:numPr>
        <w:numId w:val="3"/>
      </w:numPr>
    </w:pPr>
  </w:style>
  <w:style w:type="table" w:styleId="Grilledutableau">
    <w:name w:val="Table Grid"/>
    <w:basedOn w:val="TableauNormal"/>
    <w:uiPriority w:val="1"/>
    <w:rsid w:val="0008267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umiplanstandard">
    <w:name w:val="Lumiplan standard"/>
    <w:basedOn w:val="TableauNormal"/>
    <w:uiPriority w:val="99"/>
    <w:qFormat/>
    <w:rsid w:val="00082674"/>
    <w:pPr>
      <w:keepNext/>
      <w:keepLines/>
      <w:spacing w:after="0" w:line="240" w:lineRule="auto"/>
      <w:contextualSpacing/>
    </w:pPr>
    <w:rPr>
      <w:rFonts w:ascii="Arial" w:hAnsi="Arial"/>
      <w:sz w:val="20"/>
      <w:szCs w:val="20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174</Words>
  <Characters>958</Characters>
  <Application>Microsoft Office Word</Application>
  <DocSecurity>0</DocSecurity>
  <Lines>7</Lines>
  <Paragraphs>2</Paragraphs>
  <ScaleCrop>false</ScaleCrop>
  <Company>Lumiplan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36</cp:revision>
  <dcterms:created xsi:type="dcterms:W3CDTF">2016-05-30T12:13:00Z</dcterms:created>
  <dcterms:modified xsi:type="dcterms:W3CDTF">2016-06-03T07:40:00Z</dcterms:modified>
</cp:coreProperties>
</file>