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1B70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b/>
          <w:sz w:val="28"/>
          <w:lang w:val="hr-BA"/>
        </w:rPr>
      </w:pPr>
      <w:r w:rsidRPr="00665DC9">
        <w:rPr>
          <w:rFonts w:ascii="Times New Roman" w:hAnsi="Times New Roman" w:cs="Times New Roman"/>
          <w:b/>
          <w:sz w:val="28"/>
          <w:lang w:val="hr-BA"/>
        </w:rPr>
        <w:t>UNIVERZITET „DŽEMAL BIJEDIĆ“ U MOSTARU</w:t>
      </w:r>
    </w:p>
    <w:p w14:paraId="36149BC7" w14:textId="77777777" w:rsidR="00A87F23" w:rsidRDefault="00A87F23" w:rsidP="00A87F23">
      <w:pPr>
        <w:jc w:val="center"/>
        <w:rPr>
          <w:rFonts w:ascii="Times New Roman" w:hAnsi="Times New Roman" w:cs="Times New Roman"/>
          <w:b/>
          <w:sz w:val="28"/>
          <w:lang w:val="hr-BA"/>
        </w:rPr>
      </w:pPr>
      <w:r>
        <w:rPr>
          <w:rFonts w:ascii="Times New Roman" w:hAnsi="Times New Roman" w:cs="Times New Roman"/>
          <w:b/>
          <w:sz w:val="28"/>
          <w:lang w:val="hr-BA"/>
        </w:rPr>
        <w:t xml:space="preserve">FAKULTET INFORMACIJSKIH </w:t>
      </w:r>
    </w:p>
    <w:p w14:paraId="3A220C79" w14:textId="250E7113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  <w:r>
        <w:rPr>
          <w:rFonts w:ascii="Times New Roman" w:hAnsi="Times New Roman" w:cs="Times New Roman"/>
          <w:b/>
          <w:sz w:val="28"/>
          <w:lang w:val="hr-BA"/>
        </w:rPr>
        <w:t>TEHNOLOGIJA</w:t>
      </w:r>
    </w:p>
    <w:p w14:paraId="47454A3C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483DB630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028339D7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7F4E9DE1" w14:textId="77777777" w:rsidR="00A87F23" w:rsidRDefault="00A87F23" w:rsidP="00A87F23">
      <w:pPr>
        <w:jc w:val="center"/>
        <w:rPr>
          <w:rFonts w:ascii="Book Antiqua" w:hAnsi="Book Antiqua"/>
          <w:noProof/>
          <w:lang w:val="bs-Latn-BA" w:eastAsia="bs-Latn-BA" w:bidi="ar-SA"/>
        </w:rPr>
      </w:pPr>
    </w:p>
    <w:p w14:paraId="060BCA76" w14:textId="77777777" w:rsidR="00A87F23" w:rsidRDefault="00A87F23" w:rsidP="00A87F23">
      <w:pPr>
        <w:jc w:val="center"/>
        <w:rPr>
          <w:rFonts w:ascii="Book Antiqua" w:hAnsi="Book Antiqua"/>
          <w:noProof/>
          <w:lang w:val="bs-Latn-BA" w:eastAsia="bs-Latn-BA" w:bidi="ar-SA"/>
        </w:rPr>
      </w:pPr>
    </w:p>
    <w:p w14:paraId="0D62D5E1" w14:textId="77777777" w:rsidR="00A87F23" w:rsidRDefault="00A87F23" w:rsidP="00A87F23">
      <w:pPr>
        <w:jc w:val="center"/>
        <w:rPr>
          <w:rFonts w:ascii="Book Antiqua" w:hAnsi="Book Antiqua"/>
          <w:noProof/>
          <w:lang w:val="bs-Latn-BA" w:eastAsia="bs-Latn-BA" w:bidi="ar-SA"/>
        </w:rPr>
      </w:pPr>
    </w:p>
    <w:p w14:paraId="23B3D761" w14:textId="77777777" w:rsidR="00A87F23" w:rsidRDefault="00A87F23" w:rsidP="00A87F23">
      <w:pPr>
        <w:jc w:val="center"/>
        <w:rPr>
          <w:rFonts w:ascii="Book Antiqua" w:hAnsi="Book Antiqua"/>
          <w:noProof/>
          <w:lang w:val="bs-Latn-BA" w:eastAsia="bs-Latn-BA" w:bidi="ar-SA"/>
        </w:rPr>
      </w:pPr>
    </w:p>
    <w:p w14:paraId="455A7862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3AC920C4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50FADEE3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  <w:r>
        <w:rPr>
          <w:rFonts w:ascii="Book Antiqua" w:hAnsi="Book Antiqua"/>
          <w:noProof/>
          <w:lang w:val="bs-Latn-BA" w:eastAsia="bs-Latn-BA" w:bidi="ar-SA"/>
        </w:rPr>
        <w:drawing>
          <wp:inline distT="0" distB="0" distL="0" distR="0" wp14:anchorId="3BEF5314" wp14:editId="6752E966">
            <wp:extent cx="1914525" cy="2028825"/>
            <wp:effectExtent l="1905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58295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5CAF58FB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4DF580A1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5E548C75" w14:textId="635F8394" w:rsidR="00A87F23" w:rsidRPr="00665DC9" w:rsidRDefault="00A87F23" w:rsidP="00A87F23">
      <w:pPr>
        <w:jc w:val="center"/>
        <w:rPr>
          <w:rFonts w:ascii="Times New Roman" w:hAnsi="Times New Roman" w:cs="Times New Roman"/>
          <w:sz w:val="28"/>
          <w:lang w:val="hr-BA"/>
        </w:rPr>
      </w:pPr>
      <w:r>
        <w:rPr>
          <w:rFonts w:ascii="Times New Roman" w:hAnsi="Times New Roman" w:cs="Times New Roman"/>
          <w:sz w:val="28"/>
          <w:lang w:val="hr-BA"/>
        </w:rPr>
        <w:t>MEDISA SATARA</w:t>
      </w:r>
    </w:p>
    <w:p w14:paraId="6C9D5AE3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28"/>
          <w:lang w:val="hr-BA"/>
        </w:rPr>
      </w:pPr>
    </w:p>
    <w:p w14:paraId="706E4F0A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28"/>
          <w:lang w:val="hr-BA"/>
        </w:rPr>
      </w:pPr>
    </w:p>
    <w:p w14:paraId="0EC51063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28"/>
          <w:lang w:val="hr-BA"/>
        </w:rPr>
      </w:pPr>
    </w:p>
    <w:p w14:paraId="39127085" w14:textId="615E08C2" w:rsidR="00A87F23" w:rsidRPr="00665DC9" w:rsidRDefault="00A87F23" w:rsidP="00A87F23">
      <w:pPr>
        <w:jc w:val="center"/>
        <w:rPr>
          <w:rFonts w:ascii="Times New Roman" w:hAnsi="Times New Roman" w:cs="Times New Roman"/>
          <w:b/>
          <w:sz w:val="40"/>
          <w:lang w:val="hr-BA"/>
        </w:rPr>
      </w:pPr>
      <w:r>
        <w:rPr>
          <w:rFonts w:ascii="Times New Roman" w:hAnsi="Times New Roman" w:cs="Times New Roman"/>
          <w:b/>
          <w:sz w:val="40"/>
          <w:lang w:val="hr-BA"/>
        </w:rPr>
        <w:t>UNAPRIJEDJENJE PROCESA INFORMISANJA I PRIJAVE NA LISTU DONIRANIH ORGANA KROZ DIGITALNU PLATFORMU</w:t>
      </w:r>
    </w:p>
    <w:p w14:paraId="13736DE5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  <w:r w:rsidRPr="00665DC9">
        <w:rPr>
          <w:rFonts w:ascii="Times New Roman" w:hAnsi="Times New Roman" w:cs="Times New Roman"/>
          <w:sz w:val="36"/>
          <w:lang w:val="hr-BA"/>
        </w:rPr>
        <w:t>ZAVRŠNI RAD</w:t>
      </w:r>
    </w:p>
    <w:p w14:paraId="126EE89B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43DE3DCD" w14:textId="52DB3921" w:rsidR="00A87F23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3F2B82A0" w14:textId="033F1396" w:rsidR="00A87F23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37420FA3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3FF5C3DB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52676EFE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6519D638" w14:textId="0B3460CA" w:rsidR="00A87F23" w:rsidRPr="00665DC9" w:rsidRDefault="00A87F23" w:rsidP="00A87F23">
      <w:pPr>
        <w:pStyle w:val="BodyText"/>
        <w:jc w:val="center"/>
        <w:rPr>
          <w:rFonts w:ascii="Times New Roman" w:hAnsi="Times New Roman" w:cs="Times New Roman"/>
          <w:sz w:val="20"/>
        </w:rPr>
      </w:pPr>
      <w:r w:rsidRPr="00665DC9">
        <w:rPr>
          <w:rFonts w:ascii="Times New Roman" w:hAnsi="Times New Roman" w:cs="Times New Roman"/>
          <w:sz w:val="28"/>
          <w:lang w:val="hr-BA"/>
        </w:rPr>
        <w:t>MOSTAR, 202</w:t>
      </w:r>
      <w:r>
        <w:rPr>
          <w:rFonts w:ascii="Times New Roman" w:hAnsi="Times New Roman" w:cs="Times New Roman"/>
          <w:sz w:val="28"/>
          <w:lang w:val="hr-BA"/>
        </w:rPr>
        <w:t>5</w:t>
      </w:r>
      <w:r w:rsidRPr="00665DC9">
        <w:rPr>
          <w:rFonts w:ascii="Times New Roman" w:hAnsi="Times New Roman" w:cs="Times New Roman"/>
          <w:sz w:val="28"/>
          <w:lang w:val="hr-BA"/>
        </w:rPr>
        <w:t xml:space="preserve">. GODINA </w:t>
      </w:r>
    </w:p>
    <w:p w14:paraId="2B3C1B48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1E42878A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b/>
          <w:sz w:val="28"/>
          <w:lang w:val="hr-BA"/>
        </w:rPr>
      </w:pPr>
      <w:r w:rsidRPr="00665DC9">
        <w:rPr>
          <w:rFonts w:ascii="Times New Roman" w:hAnsi="Times New Roman" w:cs="Times New Roman"/>
          <w:b/>
          <w:sz w:val="28"/>
          <w:lang w:val="hr-BA"/>
        </w:rPr>
        <w:t>UNIVERZITET „DŽEMAL BIJEDIĆ“ U MOSTARU</w:t>
      </w:r>
    </w:p>
    <w:p w14:paraId="08A1D405" w14:textId="7FD04842" w:rsidR="00A87F23" w:rsidRDefault="00A87F23" w:rsidP="00A87F23">
      <w:pPr>
        <w:jc w:val="center"/>
        <w:rPr>
          <w:rFonts w:ascii="Times New Roman" w:hAnsi="Times New Roman" w:cs="Times New Roman"/>
          <w:b/>
          <w:sz w:val="28"/>
          <w:lang w:val="hr-BA"/>
        </w:rPr>
      </w:pPr>
      <w:r>
        <w:rPr>
          <w:rFonts w:ascii="Times New Roman" w:hAnsi="Times New Roman" w:cs="Times New Roman"/>
          <w:b/>
          <w:sz w:val="28"/>
          <w:lang w:val="hr-BA"/>
        </w:rPr>
        <w:t>FAKULTET INFORMACIJSKIH</w:t>
      </w:r>
    </w:p>
    <w:p w14:paraId="434F8C1F" w14:textId="4E76A4C5" w:rsidR="00A87F23" w:rsidRPr="00A87F23" w:rsidRDefault="00A87F23" w:rsidP="00A87F23">
      <w:pPr>
        <w:jc w:val="center"/>
        <w:rPr>
          <w:rFonts w:ascii="Times New Roman" w:hAnsi="Times New Roman" w:cs="Times New Roman"/>
          <w:lang w:val="hr-BA"/>
        </w:rPr>
      </w:pPr>
      <w:r>
        <w:rPr>
          <w:rFonts w:ascii="Times New Roman" w:hAnsi="Times New Roman" w:cs="Times New Roman"/>
          <w:b/>
          <w:sz w:val="28"/>
          <w:lang w:val="hr-BA"/>
        </w:rPr>
        <w:t>TEHNOLOGIJA</w:t>
      </w:r>
    </w:p>
    <w:p w14:paraId="5DBF65F7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12B7935E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279D4070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56BDC082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  <w:r>
        <w:rPr>
          <w:rFonts w:ascii="Book Antiqua" w:hAnsi="Book Antiqua"/>
          <w:noProof/>
          <w:lang w:val="bs-Latn-BA" w:eastAsia="bs-Latn-BA" w:bidi="ar-SA"/>
        </w:rPr>
        <w:drawing>
          <wp:inline distT="0" distB="0" distL="0" distR="0" wp14:anchorId="5DF3A116" wp14:editId="6677A899">
            <wp:extent cx="1914525" cy="2028825"/>
            <wp:effectExtent l="19050" t="0" r="9525" b="0"/>
            <wp:docPr id="4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F216E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36024983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10CAE42F" w14:textId="77777777" w:rsidR="00A87F23" w:rsidRDefault="00A87F23" w:rsidP="00A87F23">
      <w:pPr>
        <w:jc w:val="center"/>
        <w:rPr>
          <w:rFonts w:ascii="Book Antiqua" w:hAnsi="Book Antiqua"/>
          <w:b/>
          <w:sz w:val="40"/>
          <w:lang w:val="hr-BA"/>
        </w:rPr>
      </w:pPr>
    </w:p>
    <w:p w14:paraId="504EC00A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b/>
          <w:sz w:val="40"/>
          <w:lang w:val="hr-BA"/>
        </w:rPr>
      </w:pPr>
      <w:r>
        <w:rPr>
          <w:rFonts w:ascii="Times New Roman" w:hAnsi="Times New Roman" w:cs="Times New Roman"/>
          <w:b/>
          <w:sz w:val="40"/>
          <w:lang w:val="hr-BA"/>
        </w:rPr>
        <w:t>UNAPRIJEDJENJE PROCESA INFORMISANJA I PRIJAVE NA LISTU DONIRANIH ORGANA KROZ DIGITALNU PLATFORMU</w:t>
      </w:r>
    </w:p>
    <w:p w14:paraId="76E92875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40"/>
          <w:szCs w:val="40"/>
          <w:lang w:val="hr-BA"/>
        </w:rPr>
      </w:pPr>
      <w:r w:rsidRPr="00665DC9">
        <w:rPr>
          <w:rFonts w:ascii="Times New Roman" w:hAnsi="Times New Roman" w:cs="Times New Roman"/>
          <w:sz w:val="40"/>
          <w:szCs w:val="40"/>
          <w:lang w:val="hr-BA"/>
        </w:rPr>
        <w:t>ZAVRŠNI RAD</w:t>
      </w:r>
    </w:p>
    <w:p w14:paraId="69C2114E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551EC077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17CA7AFC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4DDCE2A6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2DEFD0A0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64234731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386EFE10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15158ECC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7713D98F" w14:textId="77777777" w:rsidR="00A87F23" w:rsidRPr="00665DC9" w:rsidRDefault="00A87F23" w:rsidP="00A87F23">
      <w:pPr>
        <w:rPr>
          <w:rFonts w:ascii="Times New Roman" w:hAnsi="Times New Roman" w:cs="Times New Roman"/>
          <w:sz w:val="28"/>
          <w:lang w:val="hr-BA"/>
        </w:rPr>
      </w:pPr>
      <w:r w:rsidRPr="00665DC9">
        <w:rPr>
          <w:rFonts w:ascii="Times New Roman" w:hAnsi="Times New Roman" w:cs="Times New Roman"/>
          <w:sz w:val="28"/>
          <w:lang w:val="hr-BA"/>
        </w:rPr>
        <w:t>IME I PREZIME STUDENTA</w:t>
      </w:r>
      <w:r w:rsidRPr="00665DC9">
        <w:rPr>
          <w:rFonts w:ascii="Times New Roman" w:hAnsi="Times New Roman" w:cs="Times New Roman"/>
          <w:sz w:val="28"/>
          <w:lang w:val="hr-BA"/>
        </w:rPr>
        <w:tab/>
        <w:t xml:space="preserve">              </w:t>
      </w:r>
      <w:r>
        <w:rPr>
          <w:rFonts w:ascii="Times New Roman" w:hAnsi="Times New Roman" w:cs="Times New Roman"/>
          <w:sz w:val="28"/>
          <w:lang w:val="hr-BA"/>
        </w:rPr>
        <w:t xml:space="preserve">          </w:t>
      </w:r>
      <w:r w:rsidRPr="00665DC9">
        <w:rPr>
          <w:rFonts w:ascii="Times New Roman" w:hAnsi="Times New Roman" w:cs="Times New Roman"/>
          <w:sz w:val="28"/>
          <w:lang w:val="hr-BA"/>
        </w:rPr>
        <w:t xml:space="preserve">  IME I PREZIME MENTORA</w:t>
      </w:r>
    </w:p>
    <w:p w14:paraId="4F8E3EA8" w14:textId="52CEF2E7" w:rsidR="00A87F23" w:rsidRPr="00665DC9" w:rsidRDefault="00A87F23" w:rsidP="00A87F23">
      <w:pPr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t xml:space="preserve">Medisa </w:t>
      </w:r>
      <w:r w:rsidR="007D50D6">
        <w:rPr>
          <w:rFonts w:ascii="Times New Roman" w:hAnsi="Times New Roman" w:cs="Times New Roman"/>
          <w:sz w:val="28"/>
          <w:szCs w:val="28"/>
          <w:lang w:val="hr-BA"/>
        </w:rPr>
        <w:t>Š</w:t>
      </w:r>
      <w:r>
        <w:rPr>
          <w:rFonts w:ascii="Times New Roman" w:hAnsi="Times New Roman" w:cs="Times New Roman"/>
          <w:sz w:val="28"/>
          <w:szCs w:val="28"/>
          <w:lang w:val="hr-BA"/>
        </w:rPr>
        <w:t>atara</w:t>
      </w:r>
      <w:r w:rsidRPr="00665DC9">
        <w:rPr>
          <w:rFonts w:ascii="Times New Roman" w:hAnsi="Times New Roman" w:cs="Times New Roman"/>
          <w:sz w:val="28"/>
          <w:szCs w:val="28"/>
          <w:lang w:val="hr-BA"/>
        </w:rPr>
        <w:tab/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val="hr-BA"/>
        </w:rPr>
        <w:t xml:space="preserve">     Prof. dr. Emina Junuz</w:t>
      </w:r>
    </w:p>
    <w:p w14:paraId="1F0688AD" w14:textId="77777777" w:rsidR="00A87F23" w:rsidRPr="00665DC9" w:rsidRDefault="00A87F23" w:rsidP="00A87F23">
      <w:pPr>
        <w:rPr>
          <w:rFonts w:ascii="Times New Roman" w:hAnsi="Times New Roman" w:cs="Times New Roman"/>
          <w:sz w:val="28"/>
          <w:szCs w:val="28"/>
          <w:lang w:val="hr-BA"/>
        </w:rPr>
      </w:pPr>
    </w:p>
    <w:p w14:paraId="58B61FED" w14:textId="479B4551" w:rsidR="00A87F23" w:rsidRPr="00D33B17" w:rsidRDefault="00A87F23" w:rsidP="00A87F23">
      <w:pPr>
        <w:jc w:val="center"/>
        <w:rPr>
          <w:rFonts w:ascii="Times New Roman" w:hAnsi="Times New Roman" w:cs="Times New Roman"/>
          <w:sz w:val="28"/>
          <w:lang w:val="hr-BA"/>
        </w:rPr>
      </w:pPr>
      <w:r w:rsidRPr="00665DC9">
        <w:rPr>
          <w:rFonts w:ascii="Times New Roman" w:hAnsi="Times New Roman" w:cs="Times New Roman"/>
          <w:sz w:val="28"/>
          <w:lang w:val="hr-BA"/>
        </w:rPr>
        <w:t>MOSTAR, 202</w:t>
      </w:r>
      <w:r>
        <w:rPr>
          <w:rFonts w:ascii="Times New Roman" w:hAnsi="Times New Roman" w:cs="Times New Roman"/>
          <w:sz w:val="28"/>
          <w:lang w:val="hr-BA"/>
        </w:rPr>
        <w:t>5</w:t>
      </w:r>
      <w:r w:rsidRPr="00665DC9">
        <w:rPr>
          <w:rFonts w:ascii="Times New Roman" w:hAnsi="Times New Roman" w:cs="Times New Roman"/>
          <w:sz w:val="28"/>
          <w:lang w:val="hr-BA"/>
        </w:rPr>
        <w:t>. GODINA</w:t>
      </w:r>
    </w:p>
    <w:p w14:paraId="36F176F1" w14:textId="50B18AAF" w:rsidR="004164E1" w:rsidRDefault="00A87F23">
      <w:r>
        <w:lastRenderedPageBreak/>
        <w:t>SADRZAJ</w:t>
      </w:r>
    </w:p>
    <w:p w14:paraId="46223749" w14:textId="29AFD1F3" w:rsidR="00A87F23" w:rsidRDefault="00A87F23"/>
    <w:p w14:paraId="5916165E" w14:textId="3F64EBBD" w:rsidR="00A87F23" w:rsidRDefault="00A87F23"/>
    <w:p w14:paraId="1DB49877" w14:textId="3449C8CD" w:rsidR="00A87F23" w:rsidRDefault="00A87F23"/>
    <w:p w14:paraId="0DA92376" w14:textId="2CC2282E" w:rsidR="00A87F23" w:rsidRDefault="00A87F23"/>
    <w:p w14:paraId="2F8C3D09" w14:textId="320E5152" w:rsidR="00A87F23" w:rsidRDefault="00A87F23"/>
    <w:p w14:paraId="6A528277" w14:textId="7A63FA99" w:rsidR="00A87F23" w:rsidRDefault="00A87F23"/>
    <w:p w14:paraId="6891CAF2" w14:textId="3C23A06C" w:rsidR="00A87F23" w:rsidRDefault="00A87F23"/>
    <w:p w14:paraId="3DCE2866" w14:textId="28F0B0BD" w:rsidR="00A87F23" w:rsidRDefault="00A87F23"/>
    <w:p w14:paraId="34B91AC7" w14:textId="3C450F26" w:rsidR="00A87F23" w:rsidRDefault="00A87F23"/>
    <w:p w14:paraId="4062E9E4" w14:textId="2DB39570" w:rsidR="00A87F23" w:rsidRDefault="00A87F23"/>
    <w:p w14:paraId="5D78B9B6" w14:textId="7B7954A7" w:rsidR="00A87F23" w:rsidRDefault="00A87F23"/>
    <w:p w14:paraId="78B18D31" w14:textId="4E827AD3" w:rsidR="00A87F23" w:rsidRDefault="00A87F23"/>
    <w:p w14:paraId="7EAECB63" w14:textId="12BD93E5" w:rsidR="00A87F23" w:rsidRDefault="00A87F23"/>
    <w:p w14:paraId="0DDF86A5" w14:textId="533D223C" w:rsidR="00A87F23" w:rsidRDefault="00A87F23"/>
    <w:p w14:paraId="6B573DC6" w14:textId="0CE9B6F0" w:rsidR="00A87F23" w:rsidRDefault="00A87F23"/>
    <w:p w14:paraId="7D1BDF23" w14:textId="314C4CA2" w:rsidR="00A87F23" w:rsidRDefault="00A87F23"/>
    <w:p w14:paraId="5724B3B3" w14:textId="360EB37E" w:rsidR="00A87F23" w:rsidRDefault="00A87F23"/>
    <w:p w14:paraId="6D08BDF7" w14:textId="036C9ABB" w:rsidR="00A87F23" w:rsidRDefault="00A87F23"/>
    <w:p w14:paraId="78789DEB" w14:textId="464F4418" w:rsidR="00A87F23" w:rsidRDefault="00A87F23"/>
    <w:p w14:paraId="69F43325" w14:textId="585AF7E5" w:rsidR="00A87F23" w:rsidRDefault="00A87F23"/>
    <w:p w14:paraId="34E4E3C9" w14:textId="4C035675" w:rsidR="00A87F23" w:rsidRDefault="00A87F23"/>
    <w:p w14:paraId="3718A870" w14:textId="480293AC" w:rsidR="00A87F23" w:rsidRDefault="00A87F23"/>
    <w:p w14:paraId="25E81629" w14:textId="53A6F337" w:rsidR="00A87F23" w:rsidRDefault="00A87F23"/>
    <w:p w14:paraId="46CD7A65" w14:textId="53DD405E" w:rsidR="00A87F23" w:rsidRDefault="00A87F23"/>
    <w:p w14:paraId="69FB4185" w14:textId="670D7051" w:rsidR="00A87F23" w:rsidRDefault="00A87F23"/>
    <w:p w14:paraId="099ACDF0" w14:textId="12DB22FE" w:rsidR="00A87F23" w:rsidRDefault="00A87F23"/>
    <w:p w14:paraId="7BDA2397" w14:textId="7A945655" w:rsidR="00A87F23" w:rsidRDefault="00A87F23"/>
    <w:p w14:paraId="27C0EC19" w14:textId="2F2E403E" w:rsidR="00A87F23" w:rsidRDefault="00A87F23"/>
    <w:p w14:paraId="1C63571A" w14:textId="2A114C59" w:rsidR="00A87F23" w:rsidRDefault="00A87F23"/>
    <w:p w14:paraId="74AACC3E" w14:textId="576A6587" w:rsidR="00A87F23" w:rsidRDefault="00A87F23"/>
    <w:p w14:paraId="27C5C163" w14:textId="6898C888" w:rsidR="00A87F23" w:rsidRDefault="00A87F23"/>
    <w:p w14:paraId="4851F3E1" w14:textId="0B05DCDA" w:rsidR="00A87F23" w:rsidRDefault="00A87F23"/>
    <w:p w14:paraId="7AF65010" w14:textId="566A70D8" w:rsidR="00A87F23" w:rsidRDefault="00A87F23"/>
    <w:p w14:paraId="4C77F233" w14:textId="30935F4D" w:rsidR="00A87F23" w:rsidRDefault="00A87F23"/>
    <w:p w14:paraId="20BBDF79" w14:textId="6278D7E8" w:rsidR="00A87F23" w:rsidRDefault="00A87F23"/>
    <w:p w14:paraId="50FFCCE7" w14:textId="006489CC" w:rsidR="00A87F23" w:rsidRDefault="00A87F23"/>
    <w:p w14:paraId="2C06FC5A" w14:textId="230BC6BD" w:rsidR="00A87F23" w:rsidRDefault="00A87F23"/>
    <w:p w14:paraId="15D411CF" w14:textId="03BC012D" w:rsidR="00A87F23" w:rsidRDefault="00A87F23"/>
    <w:p w14:paraId="5E85E00E" w14:textId="50F16894" w:rsidR="00A87F23" w:rsidRDefault="00A87F23"/>
    <w:p w14:paraId="5845DA65" w14:textId="0AD82C5C" w:rsidR="00A87F23" w:rsidRDefault="00A87F23"/>
    <w:p w14:paraId="222A8CD5" w14:textId="55697ED3" w:rsidR="00A87F23" w:rsidRDefault="00A87F23"/>
    <w:p w14:paraId="4B334E60" w14:textId="0A529E08" w:rsidR="00A87F23" w:rsidRDefault="00A87F23"/>
    <w:p w14:paraId="1E8554A0" w14:textId="7C0C4F0B" w:rsidR="00A87F23" w:rsidRDefault="00A87F23"/>
    <w:p w14:paraId="7F415FCA" w14:textId="0A04BFE6" w:rsidR="00A87F23" w:rsidRDefault="00A87F23"/>
    <w:p w14:paraId="7342833D" w14:textId="59B1AD33" w:rsidR="00A87F23" w:rsidRDefault="00A87F23"/>
    <w:p w14:paraId="104E690D" w14:textId="2B20E44D" w:rsidR="00A87F23" w:rsidRDefault="00A87F23"/>
    <w:p w14:paraId="27E329E0" w14:textId="50CA504A" w:rsidR="00A87F23" w:rsidRDefault="00A87F23"/>
    <w:p w14:paraId="7C76FF85" w14:textId="7C358CF2" w:rsidR="00A87F23" w:rsidRDefault="00A87F23"/>
    <w:p w14:paraId="2D6D1507" w14:textId="4CCC83C9" w:rsidR="00A87F23" w:rsidRDefault="00A87F23"/>
    <w:p w14:paraId="5CE8927B" w14:textId="61485811" w:rsidR="00A87F23" w:rsidRDefault="00A87F23"/>
    <w:p w14:paraId="2F6766C8" w14:textId="2CDEE1FF" w:rsidR="00A87F23" w:rsidRDefault="00A87F23"/>
    <w:p w14:paraId="7D90B738" w14:textId="33D1D967" w:rsidR="00A87F23" w:rsidRDefault="00A87F23"/>
    <w:p w14:paraId="148E1A37" w14:textId="2A9062A2" w:rsidR="00A87F23" w:rsidRDefault="00A87F23"/>
    <w:p w14:paraId="025AFB86" w14:textId="776FF7FA" w:rsidR="00A87F23" w:rsidRDefault="00A87F23"/>
    <w:p w14:paraId="1D8929C9" w14:textId="6D7FEBD4" w:rsidR="00A87F23" w:rsidRDefault="00A87F23">
      <w:r>
        <w:lastRenderedPageBreak/>
        <w:t>SAZETAK</w:t>
      </w:r>
    </w:p>
    <w:p w14:paraId="5F87093E" w14:textId="5A7A78A6" w:rsidR="00A87F23" w:rsidRDefault="00A87F23"/>
    <w:p w14:paraId="27734C14" w14:textId="0D3A5198" w:rsidR="00A87F23" w:rsidRDefault="00A87F23"/>
    <w:p w14:paraId="1158DBC9" w14:textId="18F45DE7" w:rsidR="00A87F23" w:rsidRDefault="00A87F23"/>
    <w:p w14:paraId="71C31D03" w14:textId="653D01D6" w:rsidR="00A87F23" w:rsidRDefault="00A87F23"/>
    <w:p w14:paraId="707C516C" w14:textId="6C4C7E8A" w:rsidR="00A87F23" w:rsidRDefault="00A87F23"/>
    <w:p w14:paraId="4D9F59F6" w14:textId="754B0682" w:rsidR="00A87F23" w:rsidRDefault="00A87F23"/>
    <w:p w14:paraId="5A45A8C1" w14:textId="3D67D3F2" w:rsidR="00A87F23" w:rsidRDefault="00A87F23"/>
    <w:p w14:paraId="533AD0F7" w14:textId="126F7CB5" w:rsidR="00A87F23" w:rsidRDefault="00A87F23"/>
    <w:p w14:paraId="5A0FF196" w14:textId="30B3EC6C" w:rsidR="00A87F23" w:rsidRDefault="00A87F23"/>
    <w:p w14:paraId="0181B86A" w14:textId="688C716E" w:rsidR="00A87F23" w:rsidRDefault="00A87F23"/>
    <w:p w14:paraId="6EE86845" w14:textId="64F5062A" w:rsidR="00A87F23" w:rsidRDefault="00A87F23"/>
    <w:p w14:paraId="26FA7710" w14:textId="71B679AD" w:rsidR="00A87F23" w:rsidRDefault="00A87F23"/>
    <w:p w14:paraId="0066CC06" w14:textId="02ADC47F" w:rsidR="00A87F23" w:rsidRDefault="00A87F23"/>
    <w:p w14:paraId="5F57E619" w14:textId="4A232A81" w:rsidR="00A87F23" w:rsidRDefault="00A87F23"/>
    <w:p w14:paraId="4222842F" w14:textId="4135D970" w:rsidR="00A87F23" w:rsidRDefault="00A87F23"/>
    <w:p w14:paraId="49E379C6" w14:textId="36C383D6" w:rsidR="00A87F23" w:rsidRDefault="00A87F23"/>
    <w:p w14:paraId="05A57998" w14:textId="38366F52" w:rsidR="00A87F23" w:rsidRDefault="00A87F23"/>
    <w:p w14:paraId="1B5971FC" w14:textId="5176982D" w:rsidR="00A87F23" w:rsidRDefault="00A87F23"/>
    <w:p w14:paraId="4DB8E910" w14:textId="49D1E82C" w:rsidR="00A87F23" w:rsidRDefault="00A87F23"/>
    <w:p w14:paraId="14C4C644" w14:textId="5BF6CFDB" w:rsidR="00A87F23" w:rsidRDefault="00A87F23"/>
    <w:p w14:paraId="2690E465" w14:textId="1F96B662" w:rsidR="00A87F23" w:rsidRDefault="00A87F23"/>
    <w:p w14:paraId="73DF9036" w14:textId="62AC53D0" w:rsidR="00A87F23" w:rsidRDefault="00A87F23"/>
    <w:p w14:paraId="0818377F" w14:textId="2415A9F4" w:rsidR="00A87F23" w:rsidRDefault="00A87F23"/>
    <w:p w14:paraId="6E25AC90" w14:textId="3659EF9F" w:rsidR="00A87F23" w:rsidRDefault="00A87F23"/>
    <w:p w14:paraId="334A8266" w14:textId="4C796283" w:rsidR="00A87F23" w:rsidRDefault="00A87F23"/>
    <w:p w14:paraId="67C52529" w14:textId="112F937A" w:rsidR="00A87F23" w:rsidRDefault="00A87F23"/>
    <w:p w14:paraId="69397347" w14:textId="5C086154" w:rsidR="00A87F23" w:rsidRDefault="00A87F23"/>
    <w:p w14:paraId="488ABAFE" w14:textId="0D347632" w:rsidR="00A87F23" w:rsidRDefault="00A87F23"/>
    <w:p w14:paraId="30A7206D" w14:textId="1693BB49" w:rsidR="00A87F23" w:rsidRDefault="00A87F23"/>
    <w:p w14:paraId="3C849026" w14:textId="449AD739" w:rsidR="00A87F23" w:rsidRDefault="00A87F23"/>
    <w:p w14:paraId="033F823F" w14:textId="36746AE0" w:rsidR="00A87F23" w:rsidRDefault="00A87F23"/>
    <w:p w14:paraId="2B34F1DD" w14:textId="292F77A4" w:rsidR="00A87F23" w:rsidRDefault="00A87F23"/>
    <w:p w14:paraId="1D0D8594" w14:textId="2ACA3EAE" w:rsidR="00A87F23" w:rsidRDefault="00A87F23"/>
    <w:p w14:paraId="2BD370BB" w14:textId="69986F67" w:rsidR="00A87F23" w:rsidRDefault="00A87F23"/>
    <w:p w14:paraId="17F6A879" w14:textId="6CA9EC91" w:rsidR="00A87F23" w:rsidRDefault="00A87F23"/>
    <w:p w14:paraId="4DE562DF" w14:textId="740EE9F0" w:rsidR="00A87F23" w:rsidRDefault="00A87F23"/>
    <w:p w14:paraId="7B318FB9" w14:textId="3763B002" w:rsidR="00A87F23" w:rsidRDefault="00A87F23"/>
    <w:p w14:paraId="066403B0" w14:textId="45EE2AF0" w:rsidR="00A87F23" w:rsidRDefault="00A87F23"/>
    <w:p w14:paraId="5CF21546" w14:textId="4E270156" w:rsidR="00A87F23" w:rsidRDefault="00A87F23"/>
    <w:p w14:paraId="496B1117" w14:textId="2B7B78D2" w:rsidR="00A87F23" w:rsidRDefault="00A87F23"/>
    <w:p w14:paraId="3AD6E57C" w14:textId="612E8DAD" w:rsidR="00A87F23" w:rsidRDefault="00A87F23"/>
    <w:p w14:paraId="51FE1890" w14:textId="1C0129AD" w:rsidR="00A87F23" w:rsidRDefault="00A87F23"/>
    <w:p w14:paraId="73A891C2" w14:textId="24ECBD5C" w:rsidR="00A87F23" w:rsidRDefault="00A87F23"/>
    <w:p w14:paraId="29292BE5" w14:textId="2B85AFE2" w:rsidR="00A87F23" w:rsidRDefault="00A87F23"/>
    <w:p w14:paraId="42B933B7" w14:textId="5601B950" w:rsidR="00A87F23" w:rsidRDefault="00A87F23"/>
    <w:p w14:paraId="1B2F16FE" w14:textId="7891DB72" w:rsidR="00A87F23" w:rsidRDefault="00A87F23"/>
    <w:p w14:paraId="0E9CA811" w14:textId="2AE84D33" w:rsidR="00A87F23" w:rsidRDefault="00A87F23"/>
    <w:p w14:paraId="2CE659C5" w14:textId="1C0EB5E8" w:rsidR="00A87F23" w:rsidRDefault="00A87F23"/>
    <w:p w14:paraId="7B6548DD" w14:textId="77A94057" w:rsidR="00A87F23" w:rsidRDefault="00A87F23"/>
    <w:p w14:paraId="331645C3" w14:textId="787F22ED" w:rsidR="00A87F23" w:rsidRDefault="00A87F23"/>
    <w:p w14:paraId="406BDD2D" w14:textId="0510E397" w:rsidR="00A87F23" w:rsidRDefault="00A87F23"/>
    <w:p w14:paraId="73F7BBF8" w14:textId="01F30811" w:rsidR="00A87F23" w:rsidRDefault="00A87F23"/>
    <w:p w14:paraId="63892819" w14:textId="1FD44292" w:rsidR="00A87F23" w:rsidRDefault="00A87F23"/>
    <w:p w14:paraId="2D0A8C58" w14:textId="08B6D361" w:rsidR="00A87F23" w:rsidRDefault="00A87F23"/>
    <w:p w14:paraId="57915EC3" w14:textId="592C654E" w:rsidR="00A87F23" w:rsidRDefault="00A87F23">
      <w:r>
        <w:lastRenderedPageBreak/>
        <w:t>SUMMARY</w:t>
      </w:r>
    </w:p>
    <w:p w14:paraId="17374179" w14:textId="3DD77428" w:rsidR="00275ACB" w:rsidRDefault="00275ACB"/>
    <w:p w14:paraId="0D8FFB06" w14:textId="679DDC82" w:rsidR="00275ACB" w:rsidRDefault="00275ACB"/>
    <w:p w14:paraId="2E21646F" w14:textId="5216BDCE" w:rsidR="00275ACB" w:rsidRDefault="00275ACB"/>
    <w:p w14:paraId="4D7C6C9D" w14:textId="395FA8A3" w:rsidR="00275ACB" w:rsidRDefault="00275ACB"/>
    <w:p w14:paraId="25D55ABF" w14:textId="05070996" w:rsidR="00275ACB" w:rsidRDefault="00275ACB"/>
    <w:p w14:paraId="7A077BCE" w14:textId="0C259682" w:rsidR="00275ACB" w:rsidRDefault="00275ACB"/>
    <w:p w14:paraId="190BB8B2" w14:textId="71B9325E" w:rsidR="00275ACB" w:rsidRDefault="00275ACB"/>
    <w:p w14:paraId="68CE38B5" w14:textId="4A625BA2" w:rsidR="00275ACB" w:rsidRDefault="00275ACB"/>
    <w:p w14:paraId="3A623490" w14:textId="64874291" w:rsidR="00275ACB" w:rsidRDefault="00275ACB"/>
    <w:p w14:paraId="34118EBE" w14:textId="209DCF3D" w:rsidR="00275ACB" w:rsidRDefault="00275ACB"/>
    <w:p w14:paraId="6124242F" w14:textId="428D14C9" w:rsidR="00275ACB" w:rsidRDefault="00275ACB"/>
    <w:p w14:paraId="39634A92" w14:textId="31309DEE" w:rsidR="00275ACB" w:rsidRDefault="00275ACB"/>
    <w:p w14:paraId="3127739A" w14:textId="518AA101" w:rsidR="00275ACB" w:rsidRDefault="00275ACB"/>
    <w:p w14:paraId="4E4F76D5" w14:textId="598EB08E" w:rsidR="00275ACB" w:rsidRDefault="00275ACB"/>
    <w:p w14:paraId="521815FF" w14:textId="0110AC63" w:rsidR="00275ACB" w:rsidRDefault="00275ACB"/>
    <w:p w14:paraId="77B1EFC9" w14:textId="0048D71A" w:rsidR="00275ACB" w:rsidRDefault="00275ACB"/>
    <w:p w14:paraId="0570C0D0" w14:textId="51A1A02A" w:rsidR="00275ACB" w:rsidRDefault="00275ACB"/>
    <w:p w14:paraId="408A40BD" w14:textId="12E25F51" w:rsidR="00275ACB" w:rsidRDefault="00275ACB"/>
    <w:p w14:paraId="116F52F0" w14:textId="76CD709D" w:rsidR="00275ACB" w:rsidRDefault="00275ACB"/>
    <w:p w14:paraId="4266366A" w14:textId="66425241" w:rsidR="00275ACB" w:rsidRDefault="00275ACB"/>
    <w:p w14:paraId="195A67F9" w14:textId="3C538590" w:rsidR="00275ACB" w:rsidRDefault="00275ACB"/>
    <w:p w14:paraId="6B37B170" w14:textId="529F0481" w:rsidR="00275ACB" w:rsidRDefault="00275ACB"/>
    <w:p w14:paraId="397CBB94" w14:textId="0134FA21" w:rsidR="00275ACB" w:rsidRDefault="00275ACB"/>
    <w:p w14:paraId="686C83E6" w14:textId="260D0C70" w:rsidR="00275ACB" w:rsidRDefault="00275ACB"/>
    <w:p w14:paraId="5DA2E99F" w14:textId="4DE956CC" w:rsidR="00275ACB" w:rsidRDefault="00275ACB"/>
    <w:p w14:paraId="0BB3A861" w14:textId="064F43AB" w:rsidR="00275ACB" w:rsidRDefault="00275ACB"/>
    <w:p w14:paraId="29E3B3F7" w14:textId="1F7BD117" w:rsidR="00275ACB" w:rsidRDefault="00275ACB"/>
    <w:p w14:paraId="6C112855" w14:textId="694541EF" w:rsidR="00275ACB" w:rsidRDefault="00275ACB"/>
    <w:p w14:paraId="20FF4DCF" w14:textId="7D58CBD2" w:rsidR="00275ACB" w:rsidRDefault="00275ACB"/>
    <w:p w14:paraId="52903E62" w14:textId="02B622A0" w:rsidR="00275ACB" w:rsidRDefault="00275ACB"/>
    <w:p w14:paraId="205B129E" w14:textId="60E5FD9B" w:rsidR="00275ACB" w:rsidRDefault="00275ACB"/>
    <w:p w14:paraId="723F1BB7" w14:textId="7A1737B5" w:rsidR="00275ACB" w:rsidRDefault="00275ACB"/>
    <w:p w14:paraId="67C12140" w14:textId="77256FE2" w:rsidR="00275ACB" w:rsidRDefault="00275ACB"/>
    <w:p w14:paraId="724236EC" w14:textId="7141E575" w:rsidR="00275ACB" w:rsidRDefault="00275ACB"/>
    <w:p w14:paraId="080C9EBC" w14:textId="6732550E" w:rsidR="00275ACB" w:rsidRDefault="00275ACB"/>
    <w:p w14:paraId="10F5F439" w14:textId="46A6E508" w:rsidR="00275ACB" w:rsidRDefault="00275ACB"/>
    <w:p w14:paraId="0BAD31D6" w14:textId="0E5D8EA0" w:rsidR="00275ACB" w:rsidRDefault="00275ACB"/>
    <w:p w14:paraId="36354639" w14:textId="34D3D817" w:rsidR="00275ACB" w:rsidRDefault="00275ACB"/>
    <w:p w14:paraId="3E15CCF6" w14:textId="6564D4B4" w:rsidR="00275ACB" w:rsidRDefault="00275ACB"/>
    <w:p w14:paraId="6840E756" w14:textId="1CF7C84E" w:rsidR="00275ACB" w:rsidRDefault="00275ACB"/>
    <w:p w14:paraId="68CC07B0" w14:textId="764FE358" w:rsidR="00275ACB" w:rsidRDefault="00275ACB"/>
    <w:p w14:paraId="71D1A332" w14:textId="126EBBAA" w:rsidR="00275ACB" w:rsidRDefault="00275ACB"/>
    <w:p w14:paraId="3D221E08" w14:textId="60E6F85D" w:rsidR="00275ACB" w:rsidRDefault="00275ACB"/>
    <w:p w14:paraId="17D2F15D" w14:textId="12822DA4" w:rsidR="00275ACB" w:rsidRDefault="00275ACB"/>
    <w:p w14:paraId="271DB08A" w14:textId="390A6E4F" w:rsidR="00275ACB" w:rsidRDefault="00275ACB"/>
    <w:p w14:paraId="60368DCF" w14:textId="27EB387C" w:rsidR="00275ACB" w:rsidRDefault="00275ACB"/>
    <w:p w14:paraId="05E2B14F" w14:textId="64B8E961" w:rsidR="00275ACB" w:rsidRDefault="00275ACB"/>
    <w:p w14:paraId="24DE2B98" w14:textId="7A3B3BA2" w:rsidR="00275ACB" w:rsidRDefault="00275ACB"/>
    <w:p w14:paraId="4D6BB8C0" w14:textId="389B842E" w:rsidR="00275ACB" w:rsidRDefault="00275ACB"/>
    <w:p w14:paraId="412A97CD" w14:textId="1A0E6B11" w:rsidR="00275ACB" w:rsidRDefault="00275ACB"/>
    <w:p w14:paraId="362E2B9D" w14:textId="244C07F8" w:rsidR="00275ACB" w:rsidRDefault="00275ACB"/>
    <w:p w14:paraId="13DA7815" w14:textId="3F3D7FF1" w:rsidR="00275ACB" w:rsidRDefault="00275ACB"/>
    <w:p w14:paraId="356210E0" w14:textId="0E2E306D" w:rsidR="00275ACB" w:rsidRDefault="00275ACB"/>
    <w:p w14:paraId="1D049147" w14:textId="534615CD" w:rsidR="00275ACB" w:rsidRDefault="00275ACB"/>
    <w:p w14:paraId="42BF3E7A" w14:textId="297F4F80" w:rsidR="00275ACB" w:rsidRPr="003D33C6" w:rsidRDefault="00A51962" w:rsidP="00BF010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33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275ACB" w:rsidRPr="003D33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UVOD</w:t>
      </w:r>
    </w:p>
    <w:p w14:paraId="68AADB13" w14:textId="02CECE32" w:rsidR="00275ACB" w:rsidRPr="00C459C0" w:rsidRDefault="00275A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C908C1" w14:textId="333442E5" w:rsidR="00E47460" w:rsidRPr="00C459C0" w:rsidRDefault="00E47460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Jedan od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najhumanijih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inova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smatra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organa, koji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pobolj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kvalitet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ljudi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prijave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esto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slo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nedovoljno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jasan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pa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stopa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prijave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mala. Pored toga,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nedostatak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informacija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birokratske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prepreke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nepostojanje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digitalizovanog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rje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ajeva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potencijalni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upoznati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pravnim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regulativama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stupcima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prijave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sto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dodatno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ote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dono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odluke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registraciji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33FA0C" w14:textId="1E0C49AC" w:rsidR="00E47460" w:rsidRPr="00C459C0" w:rsidRDefault="00E47460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72FE82" w14:textId="07285B57" w:rsidR="00E47460" w:rsidRPr="00C459C0" w:rsidRDefault="00E47460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Razvojem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informacijskih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tehnologija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otvorena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je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nost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unaprije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zdravstv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istema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kroz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digitalizaciju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razli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itih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administrativnih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Upotrebom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nove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modernije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tehnologije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omogućava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potencijalnim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donorima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jednostavan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pristup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potrebnim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informacijama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donorstvu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jednostavan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process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registrayicje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optimiyiranu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sigurnost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ličnih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B081CF" w14:textId="5070A269" w:rsidR="00E47460" w:rsidRPr="00C459C0" w:rsidRDefault="00E47460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13898A" w14:textId="78B1FA7D" w:rsidR="00E47460" w:rsidRPr="00C459C0" w:rsidRDefault="00E47460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Ovaj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rad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istra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uje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zakonske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procedure,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prava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obaveze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potrebne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informacije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prijavu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doniranih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nost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digitalizacije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svih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tih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procesa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, a u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svrhu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poboljšanja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sigurnosti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kvalitete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života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svakog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pojedinca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Osim toga,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aplikacija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nudi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informacije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organizacijama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institucijama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podržavaju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proofErr w:type="gramStart"/>
      <w:r w:rsidR="00A769DE">
        <w:rPr>
          <w:rFonts w:ascii="Times New Roman" w:hAnsi="Times New Roman" w:cs="Times New Roman"/>
          <w:sz w:val="24"/>
          <w:szCs w:val="24"/>
          <w:lang w:val="en-US"/>
        </w:rPr>
        <w:t>promoviraju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proofErr w:type="gram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krvi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omogu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avaju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korisnicima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bolji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uvid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zna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korist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ovog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humanog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ina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EEA394A" w14:textId="3AA49B62" w:rsidR="004D5739" w:rsidRPr="00C459C0" w:rsidRDefault="004D5739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E9CDBA" w14:textId="578C6E65" w:rsidR="004D5739" w:rsidRPr="00C459C0" w:rsidRDefault="004D5739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Prvi segment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istra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iva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baziran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analizi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pravne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regulative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definise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prijave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zaštitu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primaoca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organa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Drugi segment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prakti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realizacija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digitalne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platforme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Za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realizaciju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platforme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koriste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.NET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C#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programski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jezik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>, Flutter fr</w:t>
      </w:r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amework, </w:t>
      </w:r>
      <w:proofErr w:type="spellStart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E0E2CF" w14:textId="166A167D" w:rsidR="002B4E79" w:rsidRPr="00C459C0" w:rsidRDefault="002B4E79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ED737A" w14:textId="1979930E" w:rsidR="002B4E79" w:rsidRPr="00C459C0" w:rsidRDefault="002B4E79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Cilj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ovog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pokazati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da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pobolj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ati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svijest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gra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doniranju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krvi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smanjen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administrativnih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prepreka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olak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prijave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digitalnih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rje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0871BE" w14:textId="18003408" w:rsidR="0041684C" w:rsidRPr="00C459C0" w:rsidRDefault="00416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8DE9C" w14:textId="381FE29B" w:rsidR="0041684C" w:rsidRPr="00C459C0" w:rsidRDefault="00416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C30CD" w14:textId="77777777" w:rsidR="00BF010D" w:rsidRDefault="00BF010D" w:rsidP="00BF010D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D7BDAC" w14:textId="77777777" w:rsidR="00BF010D" w:rsidRDefault="00BF010D" w:rsidP="00BF010D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3DC0C8" w14:textId="17199F63" w:rsidR="00BF010D" w:rsidRDefault="00BF010D" w:rsidP="00BF010D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599CD9" w14:textId="77777777" w:rsidR="00BF010D" w:rsidRPr="00BF010D" w:rsidRDefault="00BF010D" w:rsidP="00BF010D">
      <w:pPr>
        <w:rPr>
          <w:lang w:val="en-US"/>
        </w:rPr>
      </w:pPr>
    </w:p>
    <w:p w14:paraId="3A45386A" w14:textId="2CA09561" w:rsidR="0041684C" w:rsidRPr="003D33C6" w:rsidRDefault="00A51962" w:rsidP="00BF010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D33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2.</w:t>
      </w:r>
      <w:r w:rsidR="00A769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O DONIRANJU ORGANA</w:t>
      </w:r>
    </w:p>
    <w:p w14:paraId="7A7460D4" w14:textId="0A654A1E" w:rsidR="0041684C" w:rsidRPr="00C459C0" w:rsidRDefault="00416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ECD0E2" w14:textId="6552F068" w:rsidR="002618DB" w:rsidRPr="00C459C0" w:rsidRDefault="00E477E6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Transplantacijska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medicina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zasnovana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presa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odnosno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prijenos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organa s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jedne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drugu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spasiti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ivote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ko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bolesnih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pacijenata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Smatra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uspje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prihva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metodom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lije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bolesnika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kojih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lo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zatajenja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organa. </w:t>
      </w:r>
    </w:p>
    <w:p w14:paraId="62FC7B61" w14:textId="0B16172D" w:rsidR="00365507" w:rsidRPr="00C459C0" w:rsidRDefault="00365507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752BE" w14:textId="62F769A3" w:rsidR="00670E2F" w:rsidRDefault="00365507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eksperimentalno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8615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avati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razli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iti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imunolo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mehanizmi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okviru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transplantacijske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imunologije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a u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klini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koj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primjeni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njegova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osnovna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zada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zamjena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bolesnog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zdravim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578E706" w14:textId="77777777" w:rsidR="00670E2F" w:rsidRDefault="00670E2F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83D224" w14:textId="411ED320" w:rsidR="00365507" w:rsidRPr="00C459C0" w:rsidRDefault="00365507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Obzirom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odnos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CD5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prema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primaocu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postoje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512F3E" w14:textId="60FD3126" w:rsidR="00365507" w:rsidRPr="00C459C0" w:rsidRDefault="00365507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Autotransplantacija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jedniku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organ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uzet</w:t>
      </w:r>
      <w:proofErr w:type="spellEnd"/>
    </w:p>
    <w:p w14:paraId="6C5367ED" w14:textId="7DB573B9" w:rsidR="00365507" w:rsidRPr="00C459C0" w:rsidRDefault="00365507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Izotransplantacija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izme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jedinki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istog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genskog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sastava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jednojaj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blizanci</w:t>
      </w:r>
      <w:proofErr w:type="spellEnd"/>
    </w:p>
    <w:p w14:paraId="6FE2B8F3" w14:textId="102668C9" w:rsidR="00365507" w:rsidRPr="00C459C0" w:rsidRDefault="00365507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Alotransplantacija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unutar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jedinki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iste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vrste</w:t>
      </w:r>
      <w:proofErr w:type="spellEnd"/>
      <w:r w:rsidR="00B418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razli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genskog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sastava</w:t>
      </w:r>
      <w:proofErr w:type="spellEnd"/>
    </w:p>
    <w:p w14:paraId="76277FAC" w14:textId="6D5D5C9E" w:rsidR="00365507" w:rsidRPr="00C459C0" w:rsidRDefault="00365507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Ksenotransplantacija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izme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razli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itih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vrsta</w:t>
      </w:r>
      <w:proofErr w:type="spellEnd"/>
      <w:r w:rsidR="0067349C"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0E2F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271D919B" w14:textId="7001650C" w:rsidR="0067349C" w:rsidRPr="00C459C0" w:rsidRDefault="0067349C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B4E6D" w14:textId="6F9A947F" w:rsidR="004162AB" w:rsidRDefault="0067349C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A.Carrel</w:t>
      </w:r>
      <w:proofErr w:type="spellEnd"/>
      <w:proofErr w:type="gram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1912g,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usavr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hiru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postupak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spajanja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krvih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ži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koji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omogu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oragna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P.B.Medawer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E.M.Burnet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opisali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1940-ih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reakciju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odbaciv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transplantata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dokazali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da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imunolo</w:t>
      </w:r>
      <w:proofErr w:type="spellEnd"/>
      <w:r w:rsidR="00B418D7">
        <w:rPr>
          <w:rFonts w:ascii="Times New Roman" w:hAnsi="Times New Roman" w:cs="Times New Roman"/>
          <w:sz w:val="24"/>
          <w:szCs w:val="24"/>
          <w:lang w:val="bs-Latn-BA"/>
        </w:rPr>
        <w:t>š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naravi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Prvo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uspjelo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presa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ivanje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izveo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J.</w:t>
      </w:r>
      <w:proofErr w:type="gramStart"/>
      <w:r w:rsidRPr="00C459C0">
        <w:rPr>
          <w:rFonts w:ascii="Times New Roman" w:hAnsi="Times New Roman" w:cs="Times New Roman"/>
          <w:sz w:val="24"/>
          <w:szCs w:val="24"/>
          <w:lang w:val="en-US"/>
        </w:rPr>
        <w:t>E.Murray</w:t>
      </w:r>
      <w:proofErr w:type="spellEnd"/>
      <w:proofErr w:type="gram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1954,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izme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jednojaj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anih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blizanaca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umrle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osobu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oboljelu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raka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plu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1963.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izveo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ameri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hirurg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James </w:t>
      </w:r>
      <w:proofErr w:type="spellStart"/>
      <w:proofErr w:type="gram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D.Hardy</w:t>
      </w:r>
      <w:proofErr w:type="spellEnd"/>
      <w:proofErr w:type="gram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Ameri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hirurg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Thomas </w:t>
      </w:r>
      <w:proofErr w:type="spellStart"/>
      <w:proofErr w:type="gramStart"/>
      <w:r w:rsidRPr="00C459C0">
        <w:rPr>
          <w:rFonts w:ascii="Times New Roman" w:hAnsi="Times New Roman" w:cs="Times New Roman"/>
          <w:sz w:val="24"/>
          <w:szCs w:val="24"/>
          <w:lang w:val="en-US"/>
        </w:rPr>
        <w:t>E.Starzl</w:t>
      </w:r>
      <w:proofErr w:type="spellEnd"/>
      <w:proofErr w:type="gram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1967.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transplantirao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jetru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prvi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put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izvr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1967</w:t>
      </w:r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koju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izveo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N.Bernard</w:t>
      </w:r>
      <w:proofErr w:type="spellEnd"/>
      <w:proofErr w:type="gram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naredne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E.D.Thomas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ko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tane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izme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pacijenata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bili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blizanci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0E2F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4491C28C" w14:textId="26E15093" w:rsidR="00080C4C" w:rsidRDefault="00080C4C" w:rsidP="009732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2D5AF" w14:textId="2C742958" w:rsidR="00080C4C" w:rsidRPr="004162AB" w:rsidRDefault="00080C4C" w:rsidP="00BF01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2.</w:t>
      </w:r>
      <w:r w:rsidR="00607960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 w:rsidR="00BF010D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Organi</w:t>
      </w:r>
      <w:proofErr w:type="spellEnd"/>
      <w:r w:rsidR="00B418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koji se </w:t>
      </w:r>
      <w:proofErr w:type="spellStart"/>
      <w:r w:rsidR="00B418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mogu</w:t>
      </w:r>
      <w:proofErr w:type="spellEnd"/>
      <w:r w:rsidR="00B418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transplantirati</w:t>
      </w:r>
      <w:proofErr w:type="spellEnd"/>
    </w:p>
    <w:p w14:paraId="320C722B" w14:textId="77777777" w:rsidR="00080C4C" w:rsidRDefault="00080C4C" w:rsidP="00080C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1BBF1" w14:textId="619A72A8" w:rsidR="00080C4C" w:rsidRDefault="00080C4C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koji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bubrezi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plu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gustera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tanka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crijeva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njaca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zalisci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poput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rožnjace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koštane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srži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znatno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poboljšavaju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kvalitet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života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organa je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etička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odgovornost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pojedinca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prema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zajednici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7FE532" w14:textId="77777777" w:rsidR="00BF010D" w:rsidRDefault="00BF010D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13A508" w14:textId="7892DB76" w:rsidR="00607960" w:rsidRPr="00607960" w:rsidRDefault="00607960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lastRenderedPageBreak/>
        <w:t>Najčešće transplantirani organi i zemlje gdje se obavljaju</w:t>
      </w:r>
      <w:r w:rsidR="00B418D7">
        <w:rPr>
          <w:rFonts w:ascii="Times New Roman" w:hAnsi="Times New Roman" w:cs="Times New Roman"/>
          <w:sz w:val="24"/>
          <w:szCs w:val="24"/>
          <w:lang w:val="bs-Latn-BA"/>
        </w:rPr>
        <w:t>:</w:t>
      </w:r>
    </w:p>
    <w:p w14:paraId="3EAF0038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Bubrezi – Najčešća transplantacija organa u svijetu.</w:t>
      </w:r>
    </w:p>
    <w:p w14:paraId="5AA835CA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Njemačka, Španija, Turska, Indija, Kina, Brazil</w:t>
      </w:r>
    </w:p>
    <w:p w14:paraId="0224713C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Jetra – Transplantacija jetre je česta, posebno u slučajevima ciroze i hepatitisa.</w:t>
      </w:r>
    </w:p>
    <w:p w14:paraId="4B18BF06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Kina, Njemačka, Španija, Velika Britanija, Francuska, Turska</w:t>
      </w:r>
    </w:p>
    <w:p w14:paraId="0F6513D0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Srce – Srčane transplantacije se obavljaju u naprednim medicinskim centrima širom svijeta.</w:t>
      </w:r>
    </w:p>
    <w:p w14:paraId="33B5D9BF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Njemačka, Španija, Velika Britanija, Francuska, Turska</w:t>
      </w:r>
    </w:p>
    <w:p w14:paraId="626F3D4A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Pluća – Obavljaju se u slučajevima teških plućnih bolesti poput cistične fibroze.</w:t>
      </w:r>
    </w:p>
    <w:p w14:paraId="608F35F8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Kanada, Australija, Njemačka, Španija, Kina</w:t>
      </w:r>
    </w:p>
    <w:p w14:paraId="71164F1F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Gušterača – Obično se transplantira osobama s teškim dijabetesom tipa 1.</w:t>
      </w:r>
    </w:p>
    <w:p w14:paraId="7FE644E7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Njemačka, Velika Britanija, Francuska, Španija</w:t>
      </w:r>
    </w:p>
    <w:p w14:paraId="3FEE60CE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Crijeva – Rijetka transplantacija, uglavnom kod pacijenata s ozbiljnim probavnim smetnjama.</w:t>
      </w:r>
    </w:p>
    <w:p w14:paraId="3704A7A9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Velika Britanija, Kanada</w:t>
      </w:r>
    </w:p>
    <w:p w14:paraId="5463CD61" w14:textId="77777777" w:rsidR="00080C4C" w:rsidRDefault="00080C4C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48F27" w14:textId="25783A92" w:rsidR="00607960" w:rsidRDefault="00080C4C" w:rsidP="00BF010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Hercegovini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trenutno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izvodi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njace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tane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jetre</w:t>
      </w:r>
      <w:proofErr w:type="spellEnd"/>
      <w:r w:rsidR="00FE5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FE508C"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 w:rsidR="00FE5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508C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zabranjeno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vanje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reproduktivih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organa.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Njema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trenutno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transplantiraju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bubrezi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jetre</w:t>
      </w:r>
      <w:proofErr w:type="spellEnd"/>
      <w:r w:rsidR="00FE5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FE508C"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 w:rsidR="00FE5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508C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14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65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 Hrvatskoj se danas uspješno presađuju gotovo svi organi (izuzev pluća), uključivo i multiorganske kombinacije poput jetra-bubreg ili gušterača-bubreg.</w:t>
      </w:r>
    </w:p>
    <w:p w14:paraId="2CDCD778" w14:textId="77777777" w:rsidR="00080C4C" w:rsidRDefault="00080C4C" w:rsidP="009732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607F58" w14:textId="0C02325B" w:rsidR="004C22B8" w:rsidRPr="00C7582A" w:rsidRDefault="004C22B8" w:rsidP="0067349C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386A2A50" w14:textId="011C95C2" w:rsidR="004C22B8" w:rsidRPr="004162AB" w:rsidRDefault="004C22B8" w:rsidP="00BF010D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</w:t>
      </w:r>
      <w:r w:rsidR="00607960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="00BF010D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357F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Osobe koje mogu biti donori organa</w:t>
      </w:r>
    </w:p>
    <w:p w14:paraId="5BE602A5" w14:textId="77777777" w:rsidR="004C22B8" w:rsidRDefault="004C22B8" w:rsidP="004C22B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6410ACD" w14:textId="68496C3F" w:rsidR="00665947" w:rsidRDefault="00665947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donor,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jednostavan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većini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zemalja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službenim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zdravstvenim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stranicama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mnogim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državama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dobijaju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popuniti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njihovu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dobrovoljnu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odluku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priključuju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donorske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Važno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obavijestiti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članove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porodice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odluci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njegova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poštovati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njegove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8944B8" w14:textId="77777777" w:rsidR="00000E73" w:rsidRDefault="00000E73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006E00" w14:textId="4CDC64AB" w:rsidR="004C22B8" w:rsidRDefault="00B357F2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rgani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umrle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pristale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donaciju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najbli</w:t>
      </w:r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srodnik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pristao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srodnika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(postmortem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donacija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organa). 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Pod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odre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enim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uslovima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mogu</w:t>
      </w:r>
      <w:r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organa 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iva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moze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krv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to ne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njegovo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zdravlje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odre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državnim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zakonom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6622">
        <w:rPr>
          <w:rFonts w:ascii="Times New Roman" w:hAnsi="Times New Roman" w:cs="Times New Roman"/>
          <w:sz w:val="24"/>
          <w:szCs w:val="24"/>
          <w:lang w:val="en-US"/>
        </w:rPr>
        <w:t xml:space="preserve"> Zakon koji </w:t>
      </w:r>
      <w:r w:rsidR="00766622">
        <w:rPr>
          <w:rFonts w:ascii="Times New Roman" w:hAnsi="Times New Roman" w:cs="Times New Roman"/>
          <w:sz w:val="24"/>
          <w:szCs w:val="24"/>
          <w:lang w:val="en-US"/>
        </w:rPr>
        <w:lastRenderedPageBreak/>
        <w:t>reguli</w:t>
      </w:r>
      <w:r w:rsidR="00766622">
        <w:rPr>
          <w:rFonts w:ascii="Times New Roman" w:hAnsi="Times New Roman" w:cs="Times New Roman"/>
          <w:sz w:val="24"/>
          <w:szCs w:val="24"/>
          <w:lang w:val="bs-Latn-BA"/>
        </w:rPr>
        <w:t>še doniranje organa i transplantaciju u Bosni i Hercegovi</w:t>
      </w:r>
      <w:r w:rsidR="00000E73">
        <w:rPr>
          <w:rFonts w:ascii="Times New Roman" w:hAnsi="Times New Roman" w:cs="Times New Roman"/>
          <w:sz w:val="24"/>
          <w:szCs w:val="24"/>
          <w:lang w:val="bs-Latn-BA"/>
        </w:rPr>
        <w:t>ni</w:t>
      </w:r>
      <w:r w:rsidR="00766622">
        <w:rPr>
          <w:rFonts w:ascii="Times New Roman" w:hAnsi="Times New Roman" w:cs="Times New Roman"/>
          <w:sz w:val="24"/>
          <w:szCs w:val="24"/>
          <w:lang w:val="bs-Latn-BA"/>
        </w:rPr>
        <w:t xml:space="preserve"> je </w:t>
      </w:r>
      <w:r w:rsidR="00766622" w:rsidRPr="00766622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Zakon o presađivanju ljudskih organa i tkiva u svrhu liječenja</w:t>
      </w:r>
      <w:r w:rsidR="00766622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. </w:t>
      </w:r>
      <w:r w:rsidR="00766622">
        <w:rPr>
          <w:rFonts w:ascii="Times New Roman" w:hAnsi="Times New Roman" w:cs="Times New Roman"/>
          <w:sz w:val="24"/>
          <w:szCs w:val="24"/>
          <w:lang w:val="bs-Latn-BA"/>
        </w:rPr>
        <w:t xml:space="preserve">Ovaj zakon je donesen na novu oba entiteta i ima odredbe doniranja organa od živih donora, postmortem doniranje, i prava i zaštitu donora. </w:t>
      </w:r>
    </w:p>
    <w:p w14:paraId="642E2BCF" w14:textId="5A5383F5" w:rsidR="00766622" w:rsidRDefault="00766622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3B0A62BE" w14:textId="2EE07872" w:rsidR="00766622" w:rsidRPr="00A61336" w:rsidRDefault="00766622" w:rsidP="00A61336">
      <w:pPr>
        <w:widowControl/>
        <w:shd w:val="clear" w:color="auto" w:fill="FFFFFF"/>
        <w:autoSpaceDE/>
        <w:autoSpaceDN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</w:pP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U 2024. godini usvojene su dopune zakona, poznate kao “Adnanov zakon”, koje omogućuju transplantaciju organa bez obzira na krvno srodstvo između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donora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 i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primaoca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, pod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uslovom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 da ne postoji mogućnost pronalaska srodnog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donora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.[11]</w:t>
      </w:r>
    </w:p>
    <w:p w14:paraId="0588CBB9" w14:textId="611846E5" w:rsidR="004C22B8" w:rsidRPr="001C667F" w:rsidRDefault="00766622" w:rsidP="001C667F">
      <w:pPr>
        <w:widowControl/>
        <w:shd w:val="clear" w:color="auto" w:fill="FFFFFF"/>
        <w:autoSpaceDE/>
        <w:autoSpaceDN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</w:pP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U Republici Srpskoj, transplantacija organa i tkiva uređena je Zakonom o presađivanju ljudskih organa (“Službeni glasnik Republike Srpske”, br. 14/10), koji također propisuje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uslove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 i postupke za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doniranje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 i presađivanje organa i tkiva.[11]</w:t>
      </w:r>
    </w:p>
    <w:p w14:paraId="6BFC23E3" w14:textId="6EA8D1B1" w:rsidR="004C22B8" w:rsidRDefault="004C22B8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Osoba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</w:t>
      </w:r>
      <w:r w:rsidR="00B357F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r w:rsidR="00B357F2">
        <w:rPr>
          <w:rFonts w:ascii="Times New Roman" w:hAnsi="Times New Roman" w:cs="Times New Roman"/>
          <w:sz w:val="24"/>
          <w:szCs w:val="24"/>
          <w:lang w:val="en-US"/>
        </w:rPr>
        <w:t>donor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B357F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262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potpunosti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zdrava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to organ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ovisi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Odluku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uvida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historiju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Donor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testirati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zarazne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hepatitis.</w:t>
      </w:r>
    </w:p>
    <w:p w14:paraId="42F9B7B2" w14:textId="7EBD471B" w:rsidR="004C22B8" w:rsidRDefault="004C22B8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0907CD" w14:textId="16218905" w:rsidR="004C22B8" w:rsidRDefault="004C22B8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mla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od 16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izrazila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za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njegov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staratelj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sla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tim.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tako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fizi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organa.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darivanje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nja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nekih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750507" w14:textId="1C4EB5A9" w:rsidR="004316A4" w:rsidRDefault="004316A4" w:rsidP="009732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05F57" w14:textId="6B7CCB98" w:rsidR="004316A4" w:rsidRPr="004162AB" w:rsidRDefault="004316A4" w:rsidP="00BF01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</w:t>
      </w:r>
      <w:r w:rsidR="00F76C8F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="00BF010D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403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Vrijeme pogodno za transplantaciju</w:t>
      </w:r>
    </w:p>
    <w:p w14:paraId="54E62BDA" w14:textId="77777777" w:rsidR="004316A4" w:rsidRDefault="004316A4" w:rsidP="004316A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D2D1A39" w14:textId="4A0FE9EA" w:rsidR="004316A4" w:rsidRDefault="00820A85" w:rsidP="00BF010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Mnogi ljudi daju saglasnost o doniranju organa, ali je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njihovu saglasnost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mogu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ć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provesti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samo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nekoliko slu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ajeva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odnosno doniranje organa je moguće</w:t>
      </w:r>
      <w:r w:rsidR="004316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samo ukoliko 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kod 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donora organa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nastupila mo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dana smrt, tj ako je osoba umrla uslijed trajnog o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ć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enja mozga.</w:t>
      </w:r>
    </w:p>
    <w:p w14:paraId="6653BB58" w14:textId="77777777" w:rsidR="004316A4" w:rsidRDefault="004316A4" w:rsidP="00BF010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47197A" w14:textId="6C9B90AD" w:rsidR="004316A4" w:rsidRDefault="004316A4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primjenjuju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mehani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ventilacije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primjenom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lijekova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mozak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potpunosti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funkcionisati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Bez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mozga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mehani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avati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avati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 organa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mozga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uzimaju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progl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aš</w:t>
      </w:r>
      <w:r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šć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uzro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traumatska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ozljeda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glave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911632" w14:textId="540D48F7" w:rsidR="00820A85" w:rsidRDefault="00820A85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EFE09E" w14:textId="70030C34" w:rsidR="000D18D9" w:rsidRDefault="00820A85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 bi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izvr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ilo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moraju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ispuniti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uslovi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Prvi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uslov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da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nesumnjivo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utvr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Drugi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uslov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organa. Taj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uraditi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popunjavanjem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donorske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inila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aju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doktori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znaju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da je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ivotno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ugro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ena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prijavila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gramStart"/>
      <w:r w:rsidR="000D18D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odgovara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osobi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listi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ekanja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u tom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aju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du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uraditi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spase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ivot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jer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je to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njihova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prva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osnovna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du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nost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aju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toga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premine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onda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uzimaju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razmatranje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njegovu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volju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koju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prenio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papir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A9367D" w14:textId="77777777" w:rsidR="004316A4" w:rsidRDefault="004316A4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9C12BC" w14:textId="2B63A82D" w:rsidR="004316A4" w:rsidRDefault="004316A4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Porodica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preminule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prisutna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procesa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pripreme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organa.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preminuloj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vidljivih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znakova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doniranja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Sahrana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odvijati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uobičajnim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standardima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pravilima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9BDF40" w14:textId="77777777" w:rsidR="004316A4" w:rsidRDefault="004316A4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9289A" w14:textId="4739E034" w:rsidR="0042331A" w:rsidRDefault="0042331A" w:rsidP="004C22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B0DE0" w14:textId="228412F5" w:rsidR="00927BFF" w:rsidRPr="004162AB" w:rsidRDefault="00927BFF" w:rsidP="00BF010D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2.</w:t>
      </w:r>
      <w:r w:rsidR="00625B3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 w:rsidR="00BF010D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Uslovi</w:t>
      </w:r>
      <w:proofErr w:type="spellEnd"/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doniranja</w:t>
      </w:r>
      <w:proofErr w:type="spellEnd"/>
      <w:r w:rsidR="003D3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ž</w:t>
      </w:r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ivih</w:t>
      </w:r>
      <w:proofErr w:type="spellEnd"/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organa</w:t>
      </w:r>
    </w:p>
    <w:p w14:paraId="5FEC2B01" w14:textId="023AB130" w:rsidR="00927BFF" w:rsidRDefault="00927BFF" w:rsidP="004C22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AC4087" w14:textId="1854FEB9" w:rsidR="00927BFF" w:rsidRDefault="008824BB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Donor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ti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zdravstvenih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posljedica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obavaljanja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zahvata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upoznat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uslovima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procedurom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postupka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rizici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minimizirani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Tako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time se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strogo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osigurava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pitanju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bilo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kakav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oblik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trgovine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zloupotrebe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organa.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Obavljaju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individualni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psiholo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razgovori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dobrovoljno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Uslovi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27BFF"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regulisani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zakon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svake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27BFF">
        <w:rPr>
          <w:rFonts w:ascii="Times New Roman" w:hAnsi="Times New Roman" w:cs="Times New Roman"/>
          <w:sz w:val="24"/>
          <w:szCs w:val="24"/>
          <w:lang w:val="en-US"/>
        </w:rPr>
        <w:t>ave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uglavnom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svode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sljedeće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DA028E8" w14:textId="77777777" w:rsidR="003250DF" w:rsidRDefault="003250DF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C976B7" w14:textId="1348CD13" w:rsidR="00927BFF" w:rsidRDefault="00927BFF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Osoba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organ(e) mora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punoljetna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sposobna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pristanaka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EFEF90" w14:textId="6AF00FCA" w:rsidR="008824BB" w:rsidRPr="008824BB" w:rsidRDefault="008824BB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Osoba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organ(e) mora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188C89" w14:textId="36768A8D" w:rsidR="00927BFF" w:rsidRDefault="00480EEE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Osoba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organ(e) mora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obavje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tena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rizicima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079ED0" w14:textId="63535843" w:rsidR="005340B6" w:rsidRPr="005340B6" w:rsidRDefault="00480EEE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organ(e) mora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odgovaraju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donor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medicinskoj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procjeni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3C728C" w14:textId="204180FA" w:rsidR="0042331A" w:rsidRDefault="0042331A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FDC460" w14:textId="492F65FC" w:rsidR="00BA61E7" w:rsidRDefault="00BA61E7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A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Budući da donor preuzima određeni zdravstveni rizik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doniranja</w:t>
      </w:r>
      <w:r w:rsidRPr="00BA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živih organa,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doniranje</w:t>
      </w:r>
      <w:r w:rsidRPr="00BA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živih organa je opcija samo ako nije dostupan post mortem donirani organ. Stoga primatelj živog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doniranog</w:t>
      </w:r>
      <w:r w:rsidRPr="00BA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organa mora biti na listi čekanja za postmortalno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doniranje</w:t>
      </w:r>
      <w:r w:rsidRPr="00BA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organa.</w:t>
      </w:r>
      <w:r w:rsidR="00882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[7]</w:t>
      </w:r>
    </w:p>
    <w:p w14:paraId="28A9FA64" w14:textId="1BF7991C" w:rsidR="005340B6" w:rsidRDefault="005340B6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AEFDE7" w14:textId="35E8BEEB" w:rsidR="008824BB" w:rsidRDefault="005340B6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Osoba koja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 donirati organe mora se predstaviti tzv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komisiji za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ivo doniranje organa. Prema zakonu dr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ava komisiju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ine ljekar koji nije uklju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 u proces transplantacije, osoba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koja je kvalifikovana da donese ispravan sud i osoba s iskustvom u psiholo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kim problemima. U komisiju je uklju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 i predstavnik pacijenata. Komisija provjerava da li je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pristao dobrovoljno na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doniranje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ivih organa. Te osoba koja daje svoj organ ne mo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primiti nikakvu materijalnu naknadu za to, u suprotnom se to smatra krivi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nim djelom.</w:t>
      </w:r>
      <w:r w:rsidR="00BC38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8C704E3" w14:textId="77777777" w:rsidR="00BA61E7" w:rsidRPr="00BA61E7" w:rsidRDefault="00BA61E7" w:rsidP="004C22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CA491" w14:textId="4AF0B926" w:rsidR="0042331A" w:rsidRPr="004162AB" w:rsidRDefault="0042331A" w:rsidP="00BF010D">
      <w:pPr>
        <w:pStyle w:val="Heading3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lang w:val="en-US"/>
        </w:rPr>
        <w:t>2.</w:t>
      </w:r>
      <w:r w:rsidR="000327CB" w:rsidRPr="004162AB">
        <w:rPr>
          <w:rFonts w:ascii="Times New Roman" w:hAnsi="Times New Roman" w:cs="Times New Roman"/>
          <w:b/>
          <w:bCs/>
          <w:color w:val="000000" w:themeColor="text1"/>
          <w:lang w:val="en-US"/>
        </w:rPr>
        <w:t>4</w:t>
      </w:r>
      <w:r w:rsidRPr="004162AB">
        <w:rPr>
          <w:rFonts w:ascii="Times New Roman" w:hAnsi="Times New Roman" w:cs="Times New Roman"/>
          <w:b/>
          <w:bCs/>
          <w:color w:val="000000" w:themeColor="text1"/>
          <w:lang w:val="en-US"/>
        </w:rPr>
        <w:t>.</w:t>
      </w:r>
      <w:r w:rsidR="0031368A" w:rsidRPr="004162AB">
        <w:rPr>
          <w:rFonts w:ascii="Times New Roman" w:hAnsi="Times New Roman" w:cs="Times New Roman"/>
          <w:b/>
          <w:bCs/>
          <w:color w:val="000000" w:themeColor="text1"/>
          <w:lang w:val="en-US"/>
        </w:rPr>
        <w:t>1.</w:t>
      </w:r>
      <w:r w:rsidRPr="004162A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E958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Zakonska regulativa o doniranju živih organa</w:t>
      </w:r>
    </w:p>
    <w:p w14:paraId="22C0D52F" w14:textId="5ABF41A4" w:rsidR="0042331A" w:rsidRDefault="0042331A" w:rsidP="004C22B8">
      <w:pPr>
        <w:rPr>
          <w:rFonts w:ascii="Segoe UI Historic" w:hAnsi="Segoe UI Historic" w:cs="Segoe UI Historic"/>
          <w:sz w:val="23"/>
          <w:szCs w:val="23"/>
          <w:shd w:val="clear" w:color="auto" w:fill="FFFFFF"/>
        </w:rPr>
      </w:pPr>
    </w:p>
    <w:p w14:paraId="2BCEB863" w14:textId="71B226D7" w:rsidR="00E95889" w:rsidRDefault="0042331A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Vec du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e vrijeme u ve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ć</w:t>
      </w:r>
      <w:r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Europskih</w:t>
      </w:r>
      <w:r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dr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ava se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postavlja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pitanje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 li osoba 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ž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eli biti donor organa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?”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 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ž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ivota osoba treba sama da o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lu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č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i da li ima volju biti dio tog procesa.</w:t>
      </w:r>
      <w:r w:rsidR="005530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Ž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iva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E95889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889"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8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krv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to ne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958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E95889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njegovo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zdravlje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sto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odre</w:t>
      </w:r>
      <w:r w:rsidR="00E95889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zakon</w:t>
      </w:r>
      <w:r w:rsidR="00E95889"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</w:p>
    <w:p w14:paraId="1E648176" w14:textId="1D069C12" w:rsidR="0031368A" w:rsidRPr="002511AF" w:rsidRDefault="00E95889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svake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dr</w:t>
      </w:r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ave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461B0C" w14:textId="47825CE2" w:rsidR="0042331A" w:rsidRPr="002511AF" w:rsidRDefault="0042331A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0539AB" w14:textId="7FE5036C" w:rsidR="0031368A" w:rsidRPr="002511AF" w:rsidRDefault="00B425CF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Osoba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uvrštava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organa,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skladu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zakonskim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odredbama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određene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države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njegovom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voljom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izrazio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života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Naj</w:t>
      </w:r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šć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se u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takvom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slu</w:t>
      </w:r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aju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donira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bubreg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jer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mogu</w:t>
      </w:r>
      <w:r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ivjeti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normalno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zdravo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jednim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bubregom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FC76B9C" w14:textId="7077E8BB" w:rsidR="000D4B55" w:rsidRPr="002511AF" w:rsidRDefault="000D4B55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B37E58" w14:textId="45447706" w:rsidR="000327CB" w:rsidRPr="002511AF" w:rsidRDefault="000327CB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Doniranje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ivih organa je mogu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samo ako su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donor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primaoc bliski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srodnici ili prijatelji sa neophodnom genetskom podudarnošću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To je slu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 kada su u pitanju rodbina prvog ili drugog stepena, zaru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nici, registrovani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ivotni partneri ili osobe u bliskoj osobnoj vezi. [7]</w:t>
      </w:r>
    </w:p>
    <w:p w14:paraId="27116D41" w14:textId="77777777" w:rsidR="000327CB" w:rsidRPr="002511AF" w:rsidRDefault="000327CB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283C74" w14:textId="1C8D0A64" w:rsidR="000D4B55" w:rsidRPr="002511AF" w:rsidRDefault="000327CB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Zakon u Federaciji BiH usvojen 11/2017 dozvoljava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doniranje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organa za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ivota od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="00793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anova porodice do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etvrtog koljenja i supro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nika. U Republici Srpskoj je na snazi zakon iz 2009. Rijetko se de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ava da se od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ivog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donora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uzima dio jetre, plu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ili crijeva.</w:t>
      </w:r>
      <w:r w:rsidR="000D4B55" w:rsidRPr="002511AF">
        <w:rPr>
          <w:rFonts w:ascii="Times New Roman" w:hAnsi="Times New Roman" w:cs="Times New Roman"/>
          <w:sz w:val="24"/>
          <w:szCs w:val="24"/>
          <w:lang w:val="en-US"/>
        </w:rPr>
        <w:t>6]</w:t>
      </w:r>
    </w:p>
    <w:p w14:paraId="6D41D82F" w14:textId="120F7C29" w:rsidR="00D01912" w:rsidRPr="002511AF" w:rsidRDefault="00D01912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C5BF01" w14:textId="463D2BA1" w:rsidR="00D01912" w:rsidRPr="002511AF" w:rsidRDefault="00D01912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kove donora snosi zdravstveno osiguranje primaoca. Prije same transplantacije o tome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zavod zdravstvenog osiguranja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obavje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tava donor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primaoc organa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D3D80E0" w14:textId="77777777" w:rsidR="00D01912" w:rsidRPr="002511AF" w:rsidRDefault="00D01912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85E059" w14:textId="684C6A93" w:rsidR="00D01912" w:rsidRPr="002511AF" w:rsidRDefault="00D01912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tita donora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ivih organa je regulisana zakon. Zakon o zdravstvenom osiguranju propisuje da 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ivi donor ima direktno pravo na lije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enje od strane zakonskog zdravst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nog osiguranja primaoca organa, bez obzira na njegov status osiguranja. U to lije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enje je uklju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 ambulantno, bolniko lijece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nje, medicinska njega prije i poslije, usluge rehabilitacije, naknada za bolovanje i neophodne putne tro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kove.</w:t>
      </w:r>
    </w:p>
    <w:p w14:paraId="39FCA168" w14:textId="77777777" w:rsidR="00D01912" w:rsidRPr="002511AF" w:rsidRDefault="00D01912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C8DBEA" w14:textId="3FC9C0CF" w:rsidR="00D01912" w:rsidRDefault="00D01912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Primaoc koji ima pr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vatno zdravst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 osiguranje, njegovo osiguranje pokrivao i donora 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organa, koje je regulisano dobrovoljnom izjavom. Po potrebi mo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biti uklju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 drugi osigurava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kao npr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ured za pomo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koji srazmjerno pokriva tro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kove.</w:t>
      </w:r>
    </w:p>
    <w:p w14:paraId="4ACE7949" w14:textId="77777777" w:rsidR="004162AB" w:rsidRPr="002511AF" w:rsidRDefault="004162AB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62CB2D8" w14:textId="26CA236A" w:rsidR="005D5520" w:rsidRPr="002511AF" w:rsidRDefault="005D5520" w:rsidP="0025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D7333" w14:textId="0976A085" w:rsidR="00DC49F4" w:rsidRPr="004162AB" w:rsidRDefault="00DC49F4" w:rsidP="00BF01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2.6.</w:t>
      </w:r>
      <w:r w:rsidR="00BF010D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Zakon o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transplantaciji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organa </w:t>
      </w:r>
      <w:proofErr w:type="spellStart"/>
      <w:r w:rsidR="0066012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tkiva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u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svrhu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lije</w:t>
      </w:r>
      <w:r w:rsidR="0066012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č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enja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Federacije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Bosne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Hercegovine</w:t>
      </w:r>
      <w:proofErr w:type="spellEnd"/>
    </w:p>
    <w:p w14:paraId="78962F06" w14:textId="3496E9F3" w:rsidR="00DC49F4" w:rsidRPr="002511AF" w:rsidRDefault="00DC49F4" w:rsidP="0025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C0BCFB" w14:textId="334C804C" w:rsidR="00172C01" w:rsidRPr="00172C01" w:rsidRDefault="00172C01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Zakonska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regulative u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Bosni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Hercegovini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uređena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entitetskom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nivou</w:t>
      </w:r>
      <w:proofErr w:type="spellEnd"/>
      <w:r w:rsidRPr="00172C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172C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 Federaciji Bosne i Hercegovine, ključni propis je Zakon o transplantaciji organa i tkiva u svrhu liječenja, objavljen u “Službenim novinama Federacije BiH” br. 75/09, s izmjenama i dopunama u br. 95/17 i 53/24.</w:t>
      </w:r>
      <w:r w:rsidRPr="00172C01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F3F46"/>
          <w:sz w:val="21"/>
          <w:szCs w:val="21"/>
          <w:shd w:val="clear" w:color="auto" w:fill="FFFFFF"/>
          <w:lang w:val="en-US"/>
        </w:rPr>
        <w:t>[11]</w:t>
      </w:r>
    </w:p>
    <w:p w14:paraId="74292CF8" w14:textId="41960F2F" w:rsidR="00DC49F4" w:rsidRDefault="00DC49F4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Zakonom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regulisana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sljede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pravila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D1445C" w14:textId="42C3804B" w:rsidR="00172C01" w:rsidRDefault="00172C01" w:rsidP="00172C0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odvija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medicinski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opravdano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najpovoljniji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liječenja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1D9805" w14:textId="43640230" w:rsidR="00172C01" w:rsidRDefault="00172C01" w:rsidP="00172C0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diskriminacije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kože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jezika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religije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političkih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0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uvjerenja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nacionalnog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socijalnog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porijekla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CFB28E" w14:textId="15C849DA" w:rsidR="004C302C" w:rsidRPr="004C302C" w:rsidRDefault="004C302C" w:rsidP="004C302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7EF41E" w14:textId="77777777" w:rsidR="002511AF" w:rsidRPr="002511AF" w:rsidRDefault="002511AF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3896E4" w14:textId="64D12658" w:rsidR="00DC49F4" w:rsidRPr="002511AF" w:rsidRDefault="00DC49F4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je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samo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aju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rodbinske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veze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bra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vanbra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partnerstva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srodstva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tazbini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8FF813" w14:textId="34002AA5" w:rsidR="00DC49F4" w:rsidRPr="002511AF" w:rsidRDefault="00DC49F4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Rodbinska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veza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roditelji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djeca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sestra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brat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ostali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krvni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srodnici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pravoj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liniji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obzira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stepen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srodstva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2B676D" w14:textId="263D6366" w:rsidR="00DC49F4" w:rsidRPr="002511AF" w:rsidRDefault="00DC49F4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Donor organa,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tj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punoljetna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du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evno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zdrava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poslovno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sposobna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davanje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pristanka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7E8AE6" w14:textId="77777777" w:rsidR="0066012D" w:rsidRDefault="00173103" w:rsidP="00A73A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6012D" w:rsidRP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66012D">
        <w:rPr>
          <w:rFonts w:ascii="Times New Roman" w:hAnsi="Times New Roman" w:cs="Times New Roman"/>
          <w:sz w:val="24"/>
          <w:szCs w:val="24"/>
          <w:lang w:val="en-US"/>
        </w:rPr>
        <w:t>dana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smrt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prijavljuje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kada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zdravstene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jedinice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utvrde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nema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spontano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disanje</w:t>
      </w:r>
      <w:proofErr w:type="spellEnd"/>
      <w:r w:rsidR="0066012D" w:rsidRPr="0066012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nalaz</w:t>
      </w:r>
      <w:r w:rsidR="0066012D" w:rsidRP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se u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dubokoj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komi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ADECBB" w14:textId="3E36B34D" w:rsidR="00173103" w:rsidRPr="0066012D" w:rsidRDefault="00173103" w:rsidP="00A73A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organa od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umrlih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66012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66012D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dala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pisanom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obliku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A2CC82" w14:textId="5E848AD4" w:rsidR="00173103" w:rsidRPr="002511AF" w:rsidRDefault="00173103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Pisanu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izjavu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da ne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donor,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daje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porodi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doktoru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nadle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kantonalnom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minist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vu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zdravstva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F3C960" w14:textId="6EF03D4F" w:rsidR="00173103" w:rsidRPr="002511AF" w:rsidRDefault="00173103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Slijepa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gluha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itati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nijema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pisati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gluhoslijepa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daje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izj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avu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nedoniranju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porodi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lije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niku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nadle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kantonalnom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minist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vu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zdravstva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>dva</w:t>
      </w:r>
      <w:proofErr w:type="spellEnd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>svjedoka</w:t>
      </w:r>
      <w:proofErr w:type="spellEnd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>zakonskog</w:t>
      </w:r>
      <w:proofErr w:type="spellEnd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>staratelja</w:t>
      </w:r>
      <w:proofErr w:type="spellEnd"/>
      <w:r w:rsidR="00742F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2DB2D" w14:textId="0C2F406D" w:rsidR="00680F7E" w:rsidRPr="002511AF" w:rsidRDefault="00680F7E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Pisana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izjava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nedarivanju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se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opozvati</w:t>
      </w:r>
      <w:proofErr w:type="spellEnd"/>
      <w:r w:rsidR="00742F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1D535B" w14:textId="1C67CAC6" w:rsidR="00680F7E" w:rsidRPr="002511AF" w:rsidRDefault="00680F7E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lastRenderedPageBreak/>
        <w:t>Osobe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bile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saglasne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uzeti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proofErr w:type="gram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proofErr w:type="gram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pisani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vanbra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druga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punoljetnog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djeteta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rod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telja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punoljetnog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brata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sestre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umrle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. To je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izjava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nedoniranju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uvedena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registar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. Tada je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pisani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vanbra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druga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punoljetnog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djeteta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roditelja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punoljetnog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brata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sestre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umrle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742F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E4E97C" w14:textId="138B4FC3" w:rsidR="00680F7E" w:rsidRPr="002511AF" w:rsidRDefault="00680F7E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Pisana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izjava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nedoniranju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predstavlja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profesionalnu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tajnu</w:t>
      </w:r>
      <w:proofErr w:type="spellEnd"/>
      <w:r w:rsidR="00742F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22741D" w14:textId="5A053A3A" w:rsidR="00680F7E" w:rsidRPr="002511AF" w:rsidRDefault="002B4DCF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Usp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savlja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obavje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tenja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ozbiljnim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tetnim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doga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ajima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ozbiljnim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tetnim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reakcijama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stem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povla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primjene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koji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izazvali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izazvati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ozbiljnu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tetnu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reakciju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ozbiljan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tetan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doga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45E8DF" w14:textId="2E3D92FC" w:rsidR="002B4DCF" w:rsidRDefault="002B4DCF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Ozbiljan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tetan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doga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smatra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bilo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tokom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transplantaicje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dovesti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prijenosa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zarazne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stanja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opasnog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ivot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nesposobnosti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bolesnika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dovesti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produ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bolni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kog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lije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1EBB5F" w14:textId="1052B5A0" w:rsidR="002511AF" w:rsidRDefault="002511AF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0E79D7" w14:textId="788BB136" w:rsidR="002511AF" w:rsidRDefault="002511AF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kaznom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od </w:t>
      </w:r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5.000 KM do 50.000 KM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7F2179">
        <w:rPr>
          <w:rFonts w:ascii="Times New Roman" w:hAnsi="Times New Roman" w:cs="Times New Roman"/>
          <w:sz w:val="24"/>
          <w:szCs w:val="24"/>
          <w:lang w:val="en-US"/>
        </w:rPr>
        <w:t>njeno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prekr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7F2179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pravno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 lice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583578" w14:textId="1045E7D8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Dodjeljuje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pacijentima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evidentirani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federalnoj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ekanja</w:t>
      </w:r>
      <w:proofErr w:type="spellEnd"/>
    </w:p>
    <w:p w14:paraId="7CB3BA9C" w14:textId="743BA33D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kakvu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naknadu</w:t>
      </w:r>
      <w:proofErr w:type="spellEnd"/>
    </w:p>
    <w:p w14:paraId="6F00C198" w14:textId="58B62D55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srodstvu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zakonom</w:t>
      </w:r>
      <w:proofErr w:type="spellEnd"/>
    </w:p>
    <w:p w14:paraId="0C0A4F9E" w14:textId="78F477C5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pisane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saglasnosti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primaoca</w:t>
      </w:r>
      <w:proofErr w:type="spellEnd"/>
    </w:p>
    <w:p w14:paraId="3DB7E08C" w14:textId="0F223065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uzimanja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osiguran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enje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zdravstv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primaoca</w:t>
      </w:r>
      <w:proofErr w:type="spellEnd"/>
    </w:p>
    <w:p w14:paraId="27C8F5C2" w14:textId="58F28225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saglasnosti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komisije</w:t>
      </w:r>
      <w:proofErr w:type="spellEnd"/>
    </w:p>
    <w:p w14:paraId="6A779D1B" w14:textId="0ECC00B9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uzimanja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provede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medicinske</w:t>
      </w:r>
      <w:proofErr w:type="spellEnd"/>
      <w:r w:rsidR="00FE05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pretr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05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zahtjeve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zakonom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, time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dovodi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opasnost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05D1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D96164">
        <w:rPr>
          <w:rFonts w:ascii="Times New Roman" w:hAnsi="Times New Roman" w:cs="Times New Roman"/>
          <w:sz w:val="24"/>
          <w:szCs w:val="24"/>
          <w:lang w:val="en-US"/>
        </w:rPr>
        <w:t>ivot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05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uti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D96164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trajno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D96164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D96164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D96164">
        <w:rPr>
          <w:rFonts w:ascii="Times New Roman" w:hAnsi="Times New Roman" w:cs="Times New Roman"/>
          <w:sz w:val="24"/>
          <w:szCs w:val="24"/>
          <w:lang w:val="en-US"/>
        </w:rPr>
        <w:t>enje</w:t>
      </w:r>
      <w:proofErr w:type="spellEnd"/>
    </w:p>
    <w:p w14:paraId="2DD8CC8B" w14:textId="349CB524" w:rsidR="00D96164" w:rsidRDefault="00C7582A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Ako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eti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komisiju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zdravstvene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ustanove</w:t>
      </w:r>
      <w:proofErr w:type="spellEnd"/>
    </w:p>
    <w:p w14:paraId="34801532" w14:textId="42959A83" w:rsidR="00C7582A" w:rsidRPr="00C7582A" w:rsidRDefault="00C7582A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Ako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zaklju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pisani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ugovor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pravnim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enje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spoljne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djelatnosti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utjecati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kvalitet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05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sigurnost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obra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uje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saradnji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pravnim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primjerak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ugovora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dostavi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Ministarstvu</w:t>
      </w:r>
      <w:proofErr w:type="spellEnd"/>
    </w:p>
    <w:p w14:paraId="487E38A1" w14:textId="77777777" w:rsidR="00924321" w:rsidRDefault="00924321" w:rsidP="00DC49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9D0A60" w14:textId="77777777" w:rsidR="00173103" w:rsidRPr="00DC49F4" w:rsidRDefault="00173103" w:rsidP="00DC49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6E2623" w14:textId="108B36D3" w:rsidR="00404DF1" w:rsidRPr="004162AB" w:rsidRDefault="00404DF1" w:rsidP="003D33C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</w:t>
      </w:r>
      <w:r w:rsidR="00DC49F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6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FE05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Raspodjela doniranih organa</w:t>
      </w:r>
    </w:p>
    <w:p w14:paraId="654A22F5" w14:textId="682C04D7" w:rsidR="00404DF1" w:rsidRDefault="00404DF1" w:rsidP="006734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BC2A543" w14:textId="6CDB1128" w:rsidR="00404DF1" w:rsidRDefault="00404DF1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 listi 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ekanja se nalazi veliki broj ljudi, osoba koja se s te liste 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ekanja najvie podudar</w:t>
      </w:r>
      <w:r w:rsidR="004D00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s tom osobom, ce dobiti njegov organ. Prioritet su osobe 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 w:rsidR="004D00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ije je pres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ađ</w:t>
      </w:r>
      <w:r w:rsidR="004D00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ivanje u hitnoj fazi.</w:t>
      </w:r>
    </w:p>
    <w:p w14:paraId="7D955CCE" w14:textId="0482E5CE" w:rsidR="004D0047" w:rsidRDefault="004D0047" w:rsidP="006734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CB6C590" w14:textId="77777777" w:rsidR="00B72FAA" w:rsidRDefault="00B72FAA" w:rsidP="006734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F2AB3A7" w14:textId="151D45CD" w:rsidR="000464F1" w:rsidRPr="009B134D" w:rsidRDefault="009B134D" w:rsidP="009B134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B134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2.7. </w:t>
      </w:r>
      <w:r w:rsidR="00FE05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Kontaktiranje nadležnih institucija za doniranje organa</w:t>
      </w:r>
    </w:p>
    <w:p w14:paraId="3E0ED412" w14:textId="59EA8224" w:rsidR="009B134D" w:rsidRDefault="009B134D" w:rsidP="006734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8F837C" w14:textId="18295AAF" w:rsidR="009B134D" w:rsidRDefault="009B134D" w:rsidP="009B13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Ukoliko osoba 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 da se priklju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na listu doniranja organa, treba da se obrati 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doktoru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 transplantacijskom centru ili centru za dijalizu. Na po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etku se vr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po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etna procjena da li je doniranje 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ivih organa mogu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ć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e. Zakonskom odredbom, pored tog 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doktora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u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estvuje jo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jedan doktor koji nije uklju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 u transplantaciju i po potrebi druga stru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 lica. </w:t>
      </w:r>
    </w:p>
    <w:p w14:paraId="29E8165F" w14:textId="47AF1493" w:rsidR="009B134D" w:rsidRDefault="009B134D" w:rsidP="009B13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2B531FB" w14:textId="17782493" w:rsidR="009B134D" w:rsidRDefault="009B134D" w:rsidP="009B13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 toku analize i dono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enja odluke, mora se voditi ra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una o vrsti intervencije, obimu i mogu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ć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 indirektnim ili direktnim intervencijama. Istra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uju se trenutne i dugoro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 poslje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namje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vanog doniranja organa po zdravlje donora i 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ekivane 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anse uspjeha.</w:t>
      </w:r>
    </w:p>
    <w:p w14:paraId="012D3D27" w14:textId="3F8FA55C" w:rsidR="00D96578" w:rsidRDefault="00D96578" w:rsidP="006734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77837E4" w14:textId="6A46CC3C" w:rsidR="00635A5B" w:rsidRPr="00635A5B" w:rsidRDefault="00635A5B" w:rsidP="00CA3DF4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A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635A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A3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SVJETSKI LIDERI U DONIRANJU ORGANA</w:t>
      </w:r>
    </w:p>
    <w:p w14:paraId="04C78A00" w14:textId="0A8A48F8" w:rsidR="00D96578" w:rsidRDefault="00D96578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E0CAF" w14:textId="2AD1CB0F" w:rsidR="00635A5B" w:rsidRDefault="00635A5B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2016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paniji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obavljen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rekordni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Ukupno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4,818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uklju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uju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2,994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281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Dob za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organa se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ograni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15043D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nekim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zemljama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paniji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starije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od 65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. 10%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panskih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starije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je od 80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043D">
        <w:rPr>
          <w:rFonts w:ascii="Times New Roman" w:hAnsi="Times New Roman" w:cs="Times New Roman"/>
          <w:sz w:val="24"/>
          <w:szCs w:val="24"/>
          <w:lang w:val="en-US"/>
        </w:rPr>
        <w:t>[9]</w:t>
      </w:r>
    </w:p>
    <w:p w14:paraId="7EFD96ED" w14:textId="6193FFAD" w:rsidR="0015043D" w:rsidRDefault="0015043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C47A2D" w14:textId="12D9D5A2" w:rsidR="0015043D" w:rsidRPr="00EF0A73" w:rsidRDefault="0015043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Poznato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da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razmatra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paniji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inju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razmatranje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cirkulacija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okucaji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umjesto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E83545">
        <w:rPr>
          <w:rFonts w:ascii="Times New Roman" w:hAnsi="Times New Roman" w:cs="Times New Roman"/>
          <w:sz w:val="24"/>
          <w:szCs w:val="24"/>
          <w:lang w:val="en-US"/>
        </w:rPr>
        <w:t>dane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prestanu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83545">
        <w:rPr>
          <w:rFonts w:ascii="Times New Roman" w:hAnsi="Times New Roman" w:cs="Times New Roman"/>
          <w:sz w:val="24"/>
          <w:szCs w:val="24"/>
          <w:lang w:val="en-US"/>
        </w:rPr>
        <w:t>paniji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svi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ljudi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automatski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registrirani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se ne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izjasne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druga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83545">
        <w:rPr>
          <w:rFonts w:ascii="Times New Roman" w:hAnsi="Times New Roman" w:cs="Times New Roman"/>
          <w:sz w:val="24"/>
          <w:szCs w:val="24"/>
          <w:lang w:val="en-US"/>
        </w:rPr>
        <w:t>ije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. Vode se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sistemom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“opt-out”, koji je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omogu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E83545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da u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posljednih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25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83545">
        <w:rPr>
          <w:rFonts w:ascii="Times New Roman" w:hAnsi="Times New Roman" w:cs="Times New Roman"/>
          <w:sz w:val="24"/>
          <w:szCs w:val="24"/>
          <w:lang w:val="en-US"/>
        </w:rPr>
        <w:t>panija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postane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svjetski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lider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doniranju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organa.</w:t>
      </w:r>
    </w:p>
    <w:p w14:paraId="48E80AE4" w14:textId="08F69669" w:rsidR="001C5CAD" w:rsidRDefault="001C5CA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F4FBDB" w14:textId="52799D42" w:rsidR="001C5CAD" w:rsidRDefault="001C5CA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panije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sljedea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vode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Hrvatska, Portugal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Island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stanovnika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paniji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nekim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zemljama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dozvoljeno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uzimanje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143B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poslije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prestanka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Njema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3DFA7F8" w14:textId="263BABCA" w:rsidR="001C5CAD" w:rsidRDefault="001C5CA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A1DED" w14:textId="0DC63C78" w:rsidR="001C5CAD" w:rsidRDefault="001C5CA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 w:rsidR="00143BE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jema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svakih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ekao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organ. Time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donor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izjasni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ivjela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BE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jema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stavlja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evropsku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polovinu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zemalja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Prema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Njema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koj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fondaciji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organa, u ¾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ajeva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odbijanja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doniranja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porodica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ga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spre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>. U 42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ajeva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porodica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pretpostavlja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htjela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donor, a u 35%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ajeva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da ne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znaju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je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volja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ali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ipak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odbiju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0018A">
        <w:rPr>
          <w:rFonts w:ascii="Times New Roman" w:hAnsi="Times New Roman" w:cs="Times New Roman"/>
          <w:sz w:val="24"/>
          <w:szCs w:val="24"/>
          <w:lang w:val="en-US"/>
        </w:rPr>
        <w:t>[10]</w:t>
      </w:r>
    </w:p>
    <w:p w14:paraId="3F3B6689" w14:textId="64D95A54" w:rsidR="00EF0A73" w:rsidRDefault="00EF0A73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B2A14" w14:textId="29D37814" w:rsidR="00EF0A73" w:rsidRDefault="00143BE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vedska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panija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koristi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stem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“opt-out”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kojim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pretpostavlja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ali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nagla</w:t>
      </w:r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avaju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informisanjem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tovanjem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volje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pojedinca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donor,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mo</w:t>
      </w:r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isklju</w:t>
      </w:r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iti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iz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registra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Danska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primjenjuje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“opt-in” u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kojem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gra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moraju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aktivno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izraziti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elju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budu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nacionalnog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registra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donorske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kartice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Bosni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Hercegovini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zakonske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odredbe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doniranja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zavise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entiteta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Federaciji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Bosne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Hercegovine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koristi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se “opt-in”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gdje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svi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gra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moraju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dati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Republici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Srpskoj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zakon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predvi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“opt-out”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gdje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svi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gra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potencijalni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osim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odbili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utim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porodica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je ta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esto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donosi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odlu</w:t>
      </w:r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uju</w:t>
      </w:r>
      <w:r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odluku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doniranju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organa. U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ve</w:t>
      </w:r>
      <w:r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zemalja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porodica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preminule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konsultuje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prije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doniranja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njihova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rije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potuje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obzira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DD49E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preminula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registrovani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donor,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obzira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zakonski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</w:p>
    <w:p w14:paraId="4775DDB4" w14:textId="0FC72659" w:rsidR="00C0018A" w:rsidRDefault="00C0018A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16E3A5" w14:textId="77777777" w:rsidR="00C0018A" w:rsidRPr="00C459C0" w:rsidRDefault="00C0018A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30F7B9" w14:textId="79471B60" w:rsidR="00FC3BD4" w:rsidRPr="00C459C0" w:rsidRDefault="00FC3BD4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2396C" w14:textId="3FC580FA" w:rsidR="00FB0A3E" w:rsidRPr="004162AB" w:rsidRDefault="00C018F1" w:rsidP="00CA3DF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  <w:r w:rsidR="00A51962" w:rsidRPr="004162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="00FB0A3E" w:rsidRPr="004162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TRANSPLANTACIJA SRCA</w:t>
      </w:r>
    </w:p>
    <w:p w14:paraId="23AB7E97" w14:textId="05243F6D" w:rsidR="00FB0A3E" w:rsidRPr="00C459C0" w:rsidRDefault="00FB0A3E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1E088" w14:textId="4F023B57" w:rsidR="00FB0A3E" w:rsidRPr="00C459C0" w:rsidRDefault="00FB0A3E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operacija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gdje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bolesno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ljudsko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srce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termalnoj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fazi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zamjenjuje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zdravim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Posljednja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opcija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svih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iscrpljenih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lije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7CF601" w14:textId="72F65249" w:rsidR="00FB0A3E" w:rsidRPr="00C459C0" w:rsidRDefault="00FB0A3E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FB71F" w14:textId="03B7904C" w:rsidR="00FB0A3E" w:rsidRDefault="00FB0A3E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Prva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izvedena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u Cape Town u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noj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Africi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1967.g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od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tada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danas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izvodi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gotovo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rutinski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zbog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velikog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napretka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boljih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lije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C5D2AB" w14:textId="3E2F9CA0" w:rsidR="00366C24" w:rsidRDefault="00366C24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869EF" w14:textId="5B090E75" w:rsidR="00366C24" w:rsidRDefault="00366C24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Uzroci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zatajenja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slabljenje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ireno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zalistaka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naslijedne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aritmije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neuspjeh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prethodne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esce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izvodi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zbog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zatajenja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kardiomiopatije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AEF22" w14:textId="5D04C39E" w:rsidR="000B07D9" w:rsidRDefault="000B07D9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D15D31" w14:textId="21ED2AA7" w:rsidR="000B07D9" w:rsidRPr="00C459C0" w:rsidRDefault="000B07D9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jedno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najve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dostignu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medicine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egodi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njeg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razvoja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tehnike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istra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ži</w:t>
      </w:r>
      <w:r>
        <w:rPr>
          <w:rFonts w:ascii="Times New Roman" w:hAnsi="Times New Roman" w:cs="Times New Roman"/>
          <w:sz w:val="24"/>
          <w:szCs w:val="24"/>
          <w:lang w:val="en-US"/>
        </w:rPr>
        <w:t>vanja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imunolo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kih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terapija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uslova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odabir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pacijenta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organizacija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transplantacijskih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centara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omogu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dugoro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vljavanje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bolesnika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64D149" w14:textId="1CBD8E00" w:rsidR="00C459C0" w:rsidRPr="00C459C0" w:rsidRDefault="00C459C0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D5D7C" w14:textId="582EDA6D" w:rsidR="00C459C0" w:rsidRPr="004162AB" w:rsidRDefault="00C018F1" w:rsidP="00366C2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4</w:t>
      </w:r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.1.</w:t>
      </w:r>
      <w:r w:rsidR="003D33C6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C459C0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Donor organa </w:t>
      </w:r>
      <w:proofErr w:type="spellStart"/>
      <w:r w:rsidR="00C459C0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srca</w:t>
      </w:r>
      <w:proofErr w:type="spellEnd"/>
    </w:p>
    <w:p w14:paraId="429571A2" w14:textId="7A3536D4" w:rsidR="00A51962" w:rsidRDefault="00A51962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CEC90" w14:textId="4C6F5D87" w:rsidR="00867BC4" w:rsidRDefault="00AC0FD9" w:rsidP="003D33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Donor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ograna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utvr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Utvr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ivanje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dane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vr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se po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strogo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kont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olisanim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propisima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pravilima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ne bi bio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sprije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bilo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kakav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poku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manipulacije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. Pored toga,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uslovi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bude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donor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bude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kompatibilan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krvnoj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grupi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visini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mla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od 45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, da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ima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uvanu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funkciju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plu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. Ne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smije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imati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oboljenja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bolovati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malignih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infektivnih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38EB6B" w14:textId="4C2BFD58" w:rsidR="00A648FC" w:rsidRDefault="00A648FC" w:rsidP="00867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294F3A" w14:textId="1AD12303" w:rsidR="00366C24" w:rsidRDefault="00366C24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3BDDBE" w14:textId="7F46819F" w:rsidR="007913DF" w:rsidRPr="004162AB" w:rsidRDefault="00C018F1" w:rsidP="00366C2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.2.</w:t>
      </w:r>
      <w:r w:rsidR="003D33C6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Lista </w:t>
      </w:r>
      <w:proofErr w:type="spellStart"/>
      <w:r w:rsidR="006376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č</w:t>
      </w:r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ekanja</w:t>
      </w:r>
      <w:proofErr w:type="spellEnd"/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transplantaciju</w:t>
      </w:r>
      <w:proofErr w:type="spellEnd"/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srca</w:t>
      </w:r>
      <w:proofErr w:type="spellEnd"/>
    </w:p>
    <w:p w14:paraId="2541A73E" w14:textId="62B9CBC4" w:rsidR="00366C24" w:rsidRDefault="00366C24" w:rsidP="00366C24">
      <w:pPr>
        <w:rPr>
          <w:lang w:val="en-US"/>
        </w:rPr>
      </w:pPr>
    </w:p>
    <w:p w14:paraId="0CCAFAAB" w14:textId="454E0EA2" w:rsidR="00366C24" w:rsidRPr="009C1CBB" w:rsidRDefault="00366C24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Nisu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svi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pacijenti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kandidati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Prate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odre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ene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faktore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koji se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uzimaju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obzir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pacijent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uvr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tava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ekanja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F18CE43" w14:textId="1E7D2A26" w:rsidR="000B07D9" w:rsidRPr="009C1CBB" w:rsidRDefault="000B07D9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Faktori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stavljanje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ekanja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>:[2]</w:t>
      </w:r>
    </w:p>
    <w:p w14:paraId="6446D04A" w14:textId="046C75A5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Zatajenje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</w:p>
    <w:p w14:paraId="4FE9F35D" w14:textId="6B6B3CCC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ekivano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trajanje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manje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od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godinu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dana</w:t>
      </w:r>
    </w:p>
    <w:p w14:paraId="0931D983" w14:textId="35C6CF74" w:rsidR="000B07D9" w:rsidRPr="009C1CBB" w:rsidRDefault="00637655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ivotna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dob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ispod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65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</w:p>
    <w:p w14:paraId="080A60B7" w14:textId="5ED37348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Odsustvo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istema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infekcije</w:t>
      </w:r>
      <w:proofErr w:type="spellEnd"/>
    </w:p>
    <w:p w14:paraId="2A30C21B" w14:textId="293C9217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Odsustvo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maligne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</w:p>
    <w:p w14:paraId="13BD55D3" w14:textId="2746C133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Isklju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ena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pluna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embolija</w:t>
      </w:r>
      <w:proofErr w:type="spellEnd"/>
    </w:p>
    <w:p w14:paraId="2D0BDA7D" w14:textId="606E8DE1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ovisnosti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alkoholu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drogama</w:t>
      </w:r>
      <w:proofErr w:type="spellEnd"/>
    </w:p>
    <w:p w14:paraId="4F70E6D0" w14:textId="437DC92D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Odsustvo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ovisnosti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nikotinu</w:t>
      </w:r>
      <w:proofErr w:type="spellEnd"/>
    </w:p>
    <w:p w14:paraId="4B9B934C" w14:textId="6D007B5B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psihi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kih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</w:p>
    <w:p w14:paraId="6CFCBCAB" w14:textId="1CCC8A06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ostalih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hroni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nih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9DB93B" w14:textId="56E853EC" w:rsidR="000B07D9" w:rsidRPr="009C1CBB" w:rsidRDefault="000B07D9" w:rsidP="004B3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879C6" w14:textId="2E9E1431" w:rsidR="004B359F" w:rsidRPr="004162AB" w:rsidRDefault="00C018F1" w:rsidP="00CA3DF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</w:t>
      </w:r>
      <w:r w:rsidR="004B359F" w:rsidRPr="004162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.TRANSPLANTACIJA BUBREGA</w:t>
      </w:r>
    </w:p>
    <w:p w14:paraId="4406FAE7" w14:textId="5AD455E5" w:rsidR="004B359F" w:rsidRPr="009C1CBB" w:rsidRDefault="004B359F" w:rsidP="004B3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01433" w14:textId="3EECC78F" w:rsidR="004B359F" w:rsidRPr="009C1CBB" w:rsidRDefault="004B359F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zamjena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bolesnog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zdravim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bubregom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ivog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umrlog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Mnogi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zavise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tako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bubrezi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rade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dobro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dolazi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ih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oboljenja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poreme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aja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organizmu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, koji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prvo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zahtjevaju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dijalizu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zatim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26E265" w14:textId="7BC82404" w:rsidR="004860EC" w:rsidRPr="009C1CBB" w:rsidRDefault="004860EC" w:rsidP="004B3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A99E0" w14:textId="2747986E" w:rsidR="004860EC" w:rsidRPr="004162AB" w:rsidRDefault="00C018F1" w:rsidP="003D33C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5</w:t>
      </w:r>
      <w:r w:rsidR="004860EC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.2.</w:t>
      </w:r>
      <w:r w:rsidR="003D33C6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860EC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Donor </w:t>
      </w:r>
      <w:proofErr w:type="spellStart"/>
      <w:r w:rsidR="004860EC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bubrega</w:t>
      </w:r>
      <w:proofErr w:type="spellEnd"/>
    </w:p>
    <w:p w14:paraId="36CA8BE6" w14:textId="1365B652" w:rsidR="004860EC" w:rsidRPr="009C1CBB" w:rsidRDefault="004860EC" w:rsidP="004B3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92445" w14:textId="0D79DC6F" w:rsidR="004860EC" w:rsidRPr="003D33C6" w:rsidRDefault="004860EC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Doniranje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bubrega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</w:t>
      </w:r>
      <w:r w:rsidR="006376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ž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od </w:t>
      </w:r>
      <w:proofErr w:type="spellStart"/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ž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ivog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donora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preminulog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Prije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same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transplantacije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obavljaju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razni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testovi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kako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bi se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utvrdilo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ć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ć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odbacivanja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stranog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tijela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Donor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bubrega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osoba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koja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 </w:t>
      </w:r>
      <w:proofErr w:type="spellStart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imunolo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š</w:t>
      </w:r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kompatibilna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pacijentom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4DB30E9" w14:textId="77F02AAA" w:rsidR="009C1CBB" w:rsidRPr="003D33C6" w:rsidRDefault="009C1CBB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08F755" w14:textId="4833B996" w:rsidR="009C1CBB" w:rsidRPr="003D33C6" w:rsidRDefault="009C1CBB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Doniranje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bubrega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preminule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osobe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č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osoba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koja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 za </w:t>
      </w:r>
      <w:proofErr w:type="spellStart"/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ž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ivota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odlu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ć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donor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njegova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porodica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odlu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č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poslije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smrti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I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takve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osobe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moraju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ć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kroz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analize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kompatibilnost</w:t>
      </w:r>
      <w:proofErr w:type="spellEnd"/>
      <w:r w:rsid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F76CED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7520E26" w14:textId="71F57E20" w:rsidR="009C1CBB" w:rsidRPr="003D33C6" w:rsidRDefault="009C1CBB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F485E9" w14:textId="2FD831FA" w:rsidR="009C1CBB" w:rsidRPr="003D33C6" w:rsidRDefault="009C1CBB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3D33C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BFBFB"/>
        </w:rPr>
        <w:t>Dosadašnja istraživanja pokazala su da bubrezi koji dolaze od živih donora traju dulje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 i imaju veći postotak preživljavanja u prvoj godini u odnosu na preminule donore (više od 95%, odnosno 85 do 90% kod preminulih donora). </w:t>
      </w:r>
      <w:r w:rsidRPr="003D33C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BFBFB"/>
        </w:rPr>
        <w:t>Prosječan vijek bubrega koji dolazi od savršenog tkivnog donora poput nekog u krvnom srodstvu jest 25 do 30 godina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 dok je oko 16 godina od osobe koja nije u krvnom srodstvu.</w:t>
      </w:r>
    </w:p>
    <w:p w14:paraId="14021DAA" w14:textId="3038AE11" w:rsidR="009C1CBB" w:rsidRDefault="009C1CBB" w:rsidP="004B35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</w:p>
    <w:p w14:paraId="097A9B92" w14:textId="67F724A1" w:rsidR="009C1CBB" w:rsidRPr="004162AB" w:rsidRDefault="00C018F1" w:rsidP="00CA3DF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</w:rPr>
        <w:t>6</w:t>
      </w:r>
      <w:r w:rsidR="00237131" w:rsidRPr="004162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</w:rPr>
        <w:t>.TRANSPLANTACIJA JETRE</w:t>
      </w:r>
    </w:p>
    <w:p w14:paraId="68F29E39" w14:textId="3EACE885" w:rsidR="00237131" w:rsidRDefault="00237131" w:rsidP="004B35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</w:p>
    <w:p w14:paraId="308D367B" w14:textId="1F8A21AD" w:rsidR="00237131" w:rsidRDefault="00237131" w:rsidP="003D33C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Transplantacija jetre je posljednja opcija nakon svih metoda lije</w:t>
      </w:r>
      <w:r w:rsidR="006242D7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enja. To je zamjena termalno bolesne jet</w:t>
      </w:r>
      <w:r w:rsidR="006242D7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e s zdravom jetrom donora. Smatra je najsloeniho</w:t>
      </w:r>
      <w:r w:rsidR="006242D7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m transplantacijom organa, ali je jedina metoda izlije</w:t>
      </w:r>
      <w:r w:rsidR="006242D7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enja kod ovakvih oboljenja.</w:t>
      </w:r>
    </w:p>
    <w:p w14:paraId="39A3DF75" w14:textId="7493AA76" w:rsidR="00237131" w:rsidRDefault="00237131" w:rsidP="003D33C6">
      <w:pPr>
        <w:widowControl/>
        <w:shd w:val="clear" w:color="auto" w:fill="FBFBFB"/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</w:pPr>
      <w:r w:rsidRPr="00237131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Prva uspješna transplantacija jetre obavljena je </w:t>
      </w:r>
      <w:r w:rsidRPr="002371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s-Latn-BA" w:eastAsia="bs-Latn-BA" w:bidi="ar-SA"/>
        </w:rPr>
        <w:t>1967. godine u Denveru</w:t>
      </w:r>
      <w:r w:rsidRPr="00237131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, SAD.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 xml:space="preserve"> </w:t>
      </w:r>
      <w:r w:rsidRPr="00237131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Danas se u svijetu godišnje obavi oko 10 000 transplantacija jetre, a tako se postiže jednogodišnje preživljenje u više od 85 % bolesnika.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[4]</w:t>
      </w:r>
    </w:p>
    <w:p w14:paraId="0B2BE6E2" w14:textId="03BF47EE" w:rsidR="00237131" w:rsidRPr="00237131" w:rsidRDefault="00237131" w:rsidP="003D33C6">
      <w:pPr>
        <w:widowControl/>
        <w:shd w:val="clear" w:color="auto" w:fill="FBFBFB"/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Donor jetre moze biti osoba kojoj je ustanovljenja mo</w:t>
      </w:r>
      <w:r w:rsidR="006242D7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da</w:t>
      </w:r>
      <w:r w:rsidR="006242D7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 xml:space="preserve"> smrt, ili </w:t>
      </w:r>
      <w:r w:rsidR="006242D7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ž</w:t>
      </w:r>
      <w:r w:rsidR="004A0902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 xml:space="preserve">ivi donor. </w:t>
      </w:r>
    </w:p>
    <w:p w14:paraId="42590675" w14:textId="77777777" w:rsidR="00237131" w:rsidRDefault="00237131" w:rsidP="004B35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</w:p>
    <w:p w14:paraId="01BFD92E" w14:textId="77777777" w:rsidR="00237131" w:rsidRPr="009C1CBB" w:rsidRDefault="00237131" w:rsidP="004B35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</w:p>
    <w:p w14:paraId="7950FE71" w14:textId="77777777" w:rsidR="009C1CBB" w:rsidRPr="009C1CBB" w:rsidRDefault="009C1CBB" w:rsidP="004B3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D7F902" w14:textId="77777777" w:rsidR="004B359F" w:rsidRPr="009C1CBB" w:rsidRDefault="004B359F" w:rsidP="004B359F">
      <w:pPr>
        <w:rPr>
          <w:rFonts w:ascii="Times New Roman" w:hAnsi="Times New Roman" w:cs="Times New Roman"/>
          <w:lang w:val="en-US"/>
        </w:rPr>
      </w:pPr>
    </w:p>
    <w:p w14:paraId="0E4037BF" w14:textId="77777777" w:rsidR="00366C24" w:rsidRPr="009C1CBB" w:rsidRDefault="00366C24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A6F87" w14:textId="77777777" w:rsidR="00C459C0" w:rsidRDefault="00C459C0" w:rsidP="0067349C">
      <w:pPr>
        <w:rPr>
          <w:lang w:val="en-US"/>
        </w:rPr>
      </w:pPr>
    </w:p>
    <w:p w14:paraId="7F03FD70" w14:textId="571EA800" w:rsidR="00FB0A3E" w:rsidRDefault="00FB0A3E" w:rsidP="0067349C">
      <w:pPr>
        <w:rPr>
          <w:lang w:val="en-US"/>
        </w:rPr>
      </w:pPr>
    </w:p>
    <w:p w14:paraId="4E1FDAA5" w14:textId="3713D332" w:rsidR="00FB0A3E" w:rsidRDefault="00FB0A3E" w:rsidP="0067349C">
      <w:pPr>
        <w:rPr>
          <w:lang w:val="en-US"/>
        </w:rPr>
      </w:pPr>
    </w:p>
    <w:p w14:paraId="0E99E42F" w14:textId="40D38956" w:rsidR="00FB0A3E" w:rsidRDefault="00FB0A3E" w:rsidP="0067349C">
      <w:pPr>
        <w:rPr>
          <w:lang w:val="en-US"/>
        </w:rPr>
      </w:pPr>
    </w:p>
    <w:p w14:paraId="0E486CCE" w14:textId="0B82D608" w:rsidR="00FB0A3E" w:rsidRDefault="00FB0A3E" w:rsidP="0067349C">
      <w:pPr>
        <w:rPr>
          <w:lang w:val="en-US"/>
        </w:rPr>
      </w:pPr>
    </w:p>
    <w:p w14:paraId="3559B76A" w14:textId="4DDE346D" w:rsidR="00FB0A3E" w:rsidRDefault="00FB0A3E" w:rsidP="0067349C">
      <w:pPr>
        <w:rPr>
          <w:lang w:val="en-US"/>
        </w:rPr>
      </w:pPr>
    </w:p>
    <w:p w14:paraId="608E080C" w14:textId="43D79504" w:rsidR="00FB0A3E" w:rsidRDefault="00FB0A3E" w:rsidP="0067349C">
      <w:pPr>
        <w:rPr>
          <w:lang w:val="en-US"/>
        </w:rPr>
      </w:pPr>
    </w:p>
    <w:p w14:paraId="407CA06E" w14:textId="08237DF9" w:rsidR="00FB0A3E" w:rsidRDefault="00FB0A3E" w:rsidP="0067349C">
      <w:pPr>
        <w:rPr>
          <w:lang w:val="en-US"/>
        </w:rPr>
      </w:pPr>
    </w:p>
    <w:p w14:paraId="54A45D0C" w14:textId="409279EA" w:rsidR="00FB0A3E" w:rsidRDefault="00FB0A3E" w:rsidP="0067349C">
      <w:pPr>
        <w:rPr>
          <w:lang w:val="en-US"/>
        </w:rPr>
      </w:pPr>
    </w:p>
    <w:p w14:paraId="4E5BD6B4" w14:textId="3448A948" w:rsidR="00FB0A3E" w:rsidRDefault="00FB0A3E" w:rsidP="0067349C">
      <w:pPr>
        <w:rPr>
          <w:lang w:val="en-US"/>
        </w:rPr>
      </w:pPr>
    </w:p>
    <w:p w14:paraId="62930C97" w14:textId="3E56EA1A" w:rsidR="00FB0A3E" w:rsidRDefault="00FB0A3E" w:rsidP="0067349C">
      <w:pPr>
        <w:rPr>
          <w:lang w:val="en-US"/>
        </w:rPr>
      </w:pPr>
    </w:p>
    <w:p w14:paraId="275FBAD8" w14:textId="1E8FAA51" w:rsidR="00FB0A3E" w:rsidRDefault="00FB0A3E" w:rsidP="0067349C">
      <w:pPr>
        <w:rPr>
          <w:lang w:val="en-US"/>
        </w:rPr>
      </w:pPr>
    </w:p>
    <w:p w14:paraId="0885A199" w14:textId="09951897" w:rsidR="00FB0A3E" w:rsidRDefault="00FB0A3E" w:rsidP="0067349C">
      <w:pPr>
        <w:rPr>
          <w:lang w:val="en-US"/>
        </w:rPr>
      </w:pPr>
    </w:p>
    <w:p w14:paraId="37DD2090" w14:textId="393707A2" w:rsidR="00FB0A3E" w:rsidRDefault="00FB0A3E" w:rsidP="0067349C">
      <w:pPr>
        <w:rPr>
          <w:lang w:val="en-US"/>
        </w:rPr>
      </w:pPr>
    </w:p>
    <w:p w14:paraId="0F2CAB18" w14:textId="3FAC7802" w:rsidR="00FB0A3E" w:rsidRDefault="00FB0A3E" w:rsidP="0067349C">
      <w:pPr>
        <w:rPr>
          <w:lang w:val="en-US"/>
        </w:rPr>
      </w:pPr>
    </w:p>
    <w:p w14:paraId="5684B8B8" w14:textId="3CAF5C70" w:rsidR="00FB0A3E" w:rsidRDefault="00FB0A3E" w:rsidP="0067349C">
      <w:pPr>
        <w:rPr>
          <w:lang w:val="en-US"/>
        </w:rPr>
      </w:pPr>
    </w:p>
    <w:p w14:paraId="2E79F640" w14:textId="17E8CC9F" w:rsidR="00FB0A3E" w:rsidRDefault="00FB0A3E" w:rsidP="0067349C">
      <w:pPr>
        <w:rPr>
          <w:lang w:val="en-US"/>
        </w:rPr>
      </w:pPr>
    </w:p>
    <w:p w14:paraId="58FE9B4B" w14:textId="3A987A8B" w:rsidR="00FB0A3E" w:rsidRDefault="00FB0A3E" w:rsidP="0067349C">
      <w:pPr>
        <w:rPr>
          <w:lang w:val="en-US"/>
        </w:rPr>
      </w:pPr>
    </w:p>
    <w:p w14:paraId="06A1E85D" w14:textId="0C5BDE4D" w:rsidR="00FB0A3E" w:rsidRDefault="00FB0A3E" w:rsidP="0067349C">
      <w:pPr>
        <w:rPr>
          <w:lang w:val="en-US"/>
        </w:rPr>
      </w:pPr>
    </w:p>
    <w:p w14:paraId="3B6BF163" w14:textId="37182C65" w:rsidR="00FB0A3E" w:rsidRDefault="00FB0A3E" w:rsidP="0067349C">
      <w:pPr>
        <w:rPr>
          <w:lang w:val="en-US"/>
        </w:rPr>
      </w:pPr>
    </w:p>
    <w:p w14:paraId="356BF8D5" w14:textId="0A35CA90" w:rsidR="00FB0A3E" w:rsidRDefault="00FB0A3E" w:rsidP="0067349C">
      <w:pPr>
        <w:rPr>
          <w:lang w:val="en-US"/>
        </w:rPr>
      </w:pPr>
    </w:p>
    <w:p w14:paraId="4CA8BF38" w14:textId="00BC9712" w:rsidR="00FB0A3E" w:rsidRDefault="00FB0A3E" w:rsidP="0067349C">
      <w:pPr>
        <w:rPr>
          <w:lang w:val="en-US"/>
        </w:rPr>
      </w:pPr>
    </w:p>
    <w:p w14:paraId="5DFC4B34" w14:textId="32DDF68A" w:rsidR="00FB0A3E" w:rsidRDefault="00FB0A3E" w:rsidP="0067349C">
      <w:pPr>
        <w:rPr>
          <w:lang w:val="en-US"/>
        </w:rPr>
      </w:pPr>
    </w:p>
    <w:p w14:paraId="0847D99D" w14:textId="47740878" w:rsidR="00FB0A3E" w:rsidRDefault="00FB0A3E" w:rsidP="0067349C">
      <w:pPr>
        <w:rPr>
          <w:lang w:val="en-US"/>
        </w:rPr>
      </w:pPr>
    </w:p>
    <w:p w14:paraId="4975B26B" w14:textId="434A9002" w:rsidR="00FB0A3E" w:rsidRDefault="00FB0A3E" w:rsidP="0067349C">
      <w:pPr>
        <w:rPr>
          <w:lang w:val="en-US"/>
        </w:rPr>
      </w:pPr>
    </w:p>
    <w:p w14:paraId="1E836E1A" w14:textId="332398F6" w:rsidR="00FB0A3E" w:rsidRDefault="00FB0A3E" w:rsidP="0067349C">
      <w:pPr>
        <w:rPr>
          <w:lang w:val="en-US"/>
        </w:rPr>
      </w:pPr>
    </w:p>
    <w:p w14:paraId="77AFF413" w14:textId="34336D85" w:rsidR="00FB0A3E" w:rsidRDefault="00FB0A3E" w:rsidP="0067349C">
      <w:pPr>
        <w:rPr>
          <w:lang w:val="en-US"/>
        </w:rPr>
      </w:pPr>
    </w:p>
    <w:p w14:paraId="33FD6175" w14:textId="1A908CB0" w:rsidR="00FB0A3E" w:rsidRDefault="00FB0A3E" w:rsidP="0067349C">
      <w:pPr>
        <w:rPr>
          <w:lang w:val="en-US"/>
        </w:rPr>
      </w:pPr>
    </w:p>
    <w:p w14:paraId="367204D8" w14:textId="4F30A231" w:rsidR="00FB0A3E" w:rsidRDefault="00FB0A3E" w:rsidP="0067349C">
      <w:pPr>
        <w:rPr>
          <w:lang w:val="en-US"/>
        </w:rPr>
      </w:pPr>
    </w:p>
    <w:p w14:paraId="17CB15D5" w14:textId="651152A9" w:rsidR="00FB0A3E" w:rsidRDefault="00FB0A3E" w:rsidP="0067349C">
      <w:pPr>
        <w:rPr>
          <w:lang w:val="en-US"/>
        </w:rPr>
      </w:pPr>
    </w:p>
    <w:p w14:paraId="649D05C5" w14:textId="76F33160" w:rsidR="00FB0A3E" w:rsidRDefault="00FB0A3E" w:rsidP="0067349C">
      <w:pPr>
        <w:rPr>
          <w:lang w:val="en-US"/>
        </w:rPr>
      </w:pPr>
    </w:p>
    <w:p w14:paraId="6ABA35C5" w14:textId="04ADB730" w:rsidR="00FB0A3E" w:rsidRDefault="00FB0A3E" w:rsidP="0067349C">
      <w:pPr>
        <w:rPr>
          <w:lang w:val="en-US"/>
        </w:rPr>
      </w:pPr>
    </w:p>
    <w:p w14:paraId="17596024" w14:textId="5ACA054A" w:rsidR="00FB0A3E" w:rsidRDefault="00FB0A3E" w:rsidP="0067349C">
      <w:pPr>
        <w:rPr>
          <w:lang w:val="en-US"/>
        </w:rPr>
      </w:pPr>
    </w:p>
    <w:p w14:paraId="1339DB47" w14:textId="2D9DDBC8" w:rsidR="00FB0A3E" w:rsidRDefault="00FB0A3E" w:rsidP="0067349C">
      <w:pPr>
        <w:rPr>
          <w:lang w:val="en-US"/>
        </w:rPr>
      </w:pPr>
    </w:p>
    <w:p w14:paraId="1C0548D9" w14:textId="11C8615C" w:rsidR="00FB0A3E" w:rsidRDefault="00FB0A3E" w:rsidP="0067349C">
      <w:pPr>
        <w:rPr>
          <w:lang w:val="en-US"/>
        </w:rPr>
      </w:pPr>
    </w:p>
    <w:p w14:paraId="4F4BC68F" w14:textId="290D485F" w:rsidR="00FB0A3E" w:rsidRDefault="00FB0A3E" w:rsidP="0067349C">
      <w:pPr>
        <w:rPr>
          <w:lang w:val="en-US"/>
        </w:rPr>
      </w:pPr>
    </w:p>
    <w:p w14:paraId="7D9E37FA" w14:textId="39D67F5C" w:rsidR="00FB0A3E" w:rsidRDefault="00FB0A3E" w:rsidP="0067349C">
      <w:pPr>
        <w:rPr>
          <w:lang w:val="en-US"/>
        </w:rPr>
      </w:pPr>
    </w:p>
    <w:p w14:paraId="74E0CAE7" w14:textId="6ED501FE" w:rsidR="00FB0A3E" w:rsidRDefault="00FB0A3E" w:rsidP="0067349C">
      <w:pPr>
        <w:rPr>
          <w:lang w:val="en-US"/>
        </w:rPr>
      </w:pPr>
    </w:p>
    <w:p w14:paraId="7CBA53B2" w14:textId="1329DF8F" w:rsidR="00FB0A3E" w:rsidRDefault="00FB0A3E" w:rsidP="0067349C">
      <w:pPr>
        <w:rPr>
          <w:lang w:val="en-US"/>
        </w:rPr>
      </w:pPr>
    </w:p>
    <w:p w14:paraId="48722938" w14:textId="5EA432FE" w:rsidR="00FB0A3E" w:rsidRDefault="00FB0A3E" w:rsidP="0067349C">
      <w:pPr>
        <w:rPr>
          <w:lang w:val="en-US"/>
        </w:rPr>
      </w:pPr>
    </w:p>
    <w:p w14:paraId="5C451875" w14:textId="61C826B4" w:rsidR="00FB0A3E" w:rsidRDefault="00FB0A3E" w:rsidP="0067349C">
      <w:pPr>
        <w:rPr>
          <w:lang w:val="en-US"/>
        </w:rPr>
      </w:pPr>
    </w:p>
    <w:p w14:paraId="5681BE4D" w14:textId="4A6E73ED" w:rsidR="00FB0A3E" w:rsidRDefault="00FB0A3E" w:rsidP="0067349C">
      <w:pPr>
        <w:rPr>
          <w:lang w:val="en-US"/>
        </w:rPr>
      </w:pPr>
    </w:p>
    <w:p w14:paraId="0A6230C7" w14:textId="73F6086C" w:rsidR="00FB0A3E" w:rsidRDefault="00FB0A3E" w:rsidP="0067349C">
      <w:pPr>
        <w:rPr>
          <w:lang w:val="en-US"/>
        </w:rPr>
      </w:pPr>
    </w:p>
    <w:p w14:paraId="40AE1809" w14:textId="71DCF466" w:rsidR="00FB0A3E" w:rsidRDefault="00FB0A3E" w:rsidP="0067349C">
      <w:pPr>
        <w:rPr>
          <w:lang w:val="en-US"/>
        </w:rPr>
      </w:pPr>
    </w:p>
    <w:p w14:paraId="4498D2CF" w14:textId="35DC1C74" w:rsidR="00FB0A3E" w:rsidRDefault="00FB0A3E" w:rsidP="0067349C">
      <w:pPr>
        <w:rPr>
          <w:lang w:val="en-US"/>
        </w:rPr>
      </w:pPr>
    </w:p>
    <w:p w14:paraId="583C4C08" w14:textId="1C3DAA19" w:rsidR="00FB0A3E" w:rsidRDefault="00FB0A3E" w:rsidP="0067349C">
      <w:pPr>
        <w:rPr>
          <w:lang w:val="en-US"/>
        </w:rPr>
      </w:pPr>
    </w:p>
    <w:p w14:paraId="04B336BC" w14:textId="6A477FDE" w:rsidR="00FB0A3E" w:rsidRDefault="00FB0A3E" w:rsidP="0067349C">
      <w:pPr>
        <w:rPr>
          <w:lang w:val="en-US"/>
        </w:rPr>
      </w:pPr>
    </w:p>
    <w:p w14:paraId="540162FB" w14:textId="543F1046" w:rsidR="00FB0A3E" w:rsidRDefault="00FB0A3E" w:rsidP="0067349C">
      <w:pPr>
        <w:rPr>
          <w:lang w:val="en-US"/>
        </w:rPr>
      </w:pPr>
    </w:p>
    <w:p w14:paraId="12602626" w14:textId="0DA435AE" w:rsidR="00FB0A3E" w:rsidRDefault="00FB0A3E" w:rsidP="0067349C">
      <w:pPr>
        <w:rPr>
          <w:lang w:val="en-US"/>
        </w:rPr>
      </w:pPr>
    </w:p>
    <w:p w14:paraId="6FAC1EB0" w14:textId="392234E8" w:rsidR="00FB0A3E" w:rsidRDefault="00FB0A3E" w:rsidP="0067349C">
      <w:pPr>
        <w:rPr>
          <w:lang w:val="en-US"/>
        </w:rPr>
      </w:pPr>
    </w:p>
    <w:p w14:paraId="70548291" w14:textId="7521F028" w:rsidR="00FB0A3E" w:rsidRDefault="00FB0A3E" w:rsidP="0067349C">
      <w:pPr>
        <w:rPr>
          <w:lang w:val="en-US"/>
        </w:rPr>
      </w:pPr>
    </w:p>
    <w:p w14:paraId="3207158F" w14:textId="54D2DF7F" w:rsidR="00FB0A3E" w:rsidRDefault="00FB0A3E" w:rsidP="0067349C">
      <w:pPr>
        <w:rPr>
          <w:lang w:val="en-US"/>
        </w:rPr>
      </w:pPr>
    </w:p>
    <w:p w14:paraId="38D4EF18" w14:textId="5BE52B08" w:rsidR="00FB0A3E" w:rsidRDefault="00FB0A3E" w:rsidP="0067349C">
      <w:pPr>
        <w:rPr>
          <w:lang w:val="en-US"/>
        </w:rPr>
      </w:pPr>
    </w:p>
    <w:p w14:paraId="01B0BE68" w14:textId="74854FDB" w:rsidR="00FB0A3E" w:rsidRDefault="00FB0A3E" w:rsidP="0067349C">
      <w:pPr>
        <w:rPr>
          <w:lang w:val="en-US"/>
        </w:rPr>
      </w:pPr>
    </w:p>
    <w:p w14:paraId="7ED962CE" w14:textId="74B084B9" w:rsidR="00FB0A3E" w:rsidRDefault="00FB0A3E" w:rsidP="0067349C">
      <w:pPr>
        <w:rPr>
          <w:lang w:val="en-US"/>
        </w:rPr>
      </w:pPr>
    </w:p>
    <w:p w14:paraId="32E0B235" w14:textId="492F9D93" w:rsidR="00FB0A3E" w:rsidRDefault="00FB0A3E" w:rsidP="0067349C">
      <w:pPr>
        <w:rPr>
          <w:lang w:val="en-US"/>
        </w:rPr>
      </w:pPr>
      <w:r>
        <w:rPr>
          <w:lang w:val="en-US"/>
        </w:rPr>
        <w:t>LITERATURA:</w:t>
      </w:r>
    </w:p>
    <w:p w14:paraId="42BCF9D4" w14:textId="223E8A26" w:rsidR="00FB0A3E" w:rsidRDefault="00670E2F" w:rsidP="0067349C">
      <w:pPr>
        <w:rPr>
          <w:lang w:val="en-US"/>
        </w:rPr>
      </w:pPr>
      <w:r>
        <w:rPr>
          <w:lang w:val="en-US"/>
        </w:rPr>
        <w:t xml:space="preserve">[1] </w:t>
      </w:r>
      <w:hyperlink r:id="rId6" w:history="1">
        <w:r w:rsidRPr="00A92974">
          <w:rPr>
            <w:rStyle w:val="Hyperlink"/>
            <w:lang w:val="en-US"/>
          </w:rPr>
          <w:t>https://www.enciklopedija.hr/clanak/presadjivanje</w:t>
        </w:r>
      </w:hyperlink>
    </w:p>
    <w:p w14:paraId="54468B53" w14:textId="399AA4A2" w:rsidR="00DC6A02" w:rsidRDefault="00DC6A02" w:rsidP="0067349C">
      <w:pPr>
        <w:rPr>
          <w:lang w:val="en-US"/>
        </w:rPr>
      </w:pPr>
      <w:r>
        <w:rPr>
          <w:lang w:val="en-US"/>
        </w:rPr>
        <w:t xml:space="preserve">[2] </w:t>
      </w:r>
      <w:hyperlink r:id="rId7" w:history="1">
        <w:r w:rsidR="004B359F" w:rsidRPr="00A92974">
          <w:rPr>
            <w:rStyle w:val="Hyperlink"/>
            <w:lang w:val="en-US"/>
          </w:rPr>
          <w:t>https://krenizdravo.dnevnik.hr/zdravlje/kreni-sa-srcem/transplantacija-srca-indikacije-lista-cekanja-postupak-i-prezivljenje</w:t>
        </w:r>
      </w:hyperlink>
    </w:p>
    <w:p w14:paraId="179E7B9B" w14:textId="57B70049" w:rsidR="004B359F" w:rsidRDefault="004B359F" w:rsidP="0067349C">
      <w:pPr>
        <w:rPr>
          <w:lang w:val="en-US"/>
        </w:rPr>
      </w:pPr>
      <w:r>
        <w:rPr>
          <w:lang w:val="en-US"/>
        </w:rPr>
        <w:t xml:space="preserve">[3] </w:t>
      </w:r>
      <w:hyperlink r:id="rId8" w:history="1">
        <w:r w:rsidRPr="00A92974">
          <w:rPr>
            <w:rStyle w:val="Hyperlink"/>
            <w:lang w:val="en-US"/>
          </w:rPr>
          <w:t>https://krenizdravo.dnevnik.hr/zdravlje/transplantacija-bubrega-indikacije-postupak-i-oporavak</w:t>
        </w:r>
      </w:hyperlink>
    </w:p>
    <w:p w14:paraId="2D00E6DB" w14:textId="2117AD90" w:rsidR="004B359F" w:rsidRDefault="00F76CED" w:rsidP="0067349C">
      <w:pPr>
        <w:rPr>
          <w:lang w:val="en-US"/>
        </w:rPr>
      </w:pPr>
      <w:r>
        <w:rPr>
          <w:lang w:val="en-US"/>
        </w:rPr>
        <w:t>[4]</w:t>
      </w:r>
      <w:r w:rsidRPr="00F76CED">
        <w:t xml:space="preserve"> </w:t>
      </w:r>
      <w:hyperlink r:id="rId9" w:history="1">
        <w:r w:rsidRPr="00A92974">
          <w:rPr>
            <w:rStyle w:val="Hyperlink"/>
            <w:lang w:val="en-US"/>
          </w:rPr>
          <w:t>https://krenizdravo.dnevnik.hr/zdravlje/transplantacija-jetre-indikacije-lista-cekanja-postupak-i-oporavak</w:t>
        </w:r>
      </w:hyperlink>
    </w:p>
    <w:p w14:paraId="0F54E4A0" w14:textId="3244FBD1" w:rsidR="00F76CED" w:rsidRDefault="00DC36F2" w:rsidP="0067349C">
      <w:pPr>
        <w:rPr>
          <w:lang w:val="en-US"/>
        </w:rPr>
      </w:pPr>
      <w:r>
        <w:rPr>
          <w:lang w:val="en-US"/>
        </w:rPr>
        <w:t>[5]</w:t>
      </w:r>
      <w:r w:rsidRPr="00DC36F2">
        <w:t xml:space="preserve"> </w:t>
      </w:r>
      <w:hyperlink r:id="rId10" w:history="1">
        <w:r w:rsidR="00404DF1" w:rsidRPr="00A92974">
          <w:rPr>
            <w:rStyle w:val="Hyperlink"/>
            <w:lang w:val="en-US"/>
          </w:rPr>
          <w:t>https://ipaper.ipapercms.dk/RM/DanskCenterforOrgandonation/donorfolder/organ-donation-information-dk/?page=8</w:t>
        </w:r>
      </w:hyperlink>
    </w:p>
    <w:p w14:paraId="1B7D5081" w14:textId="69F50A91" w:rsidR="00404DF1" w:rsidRDefault="00404DF1" w:rsidP="0067349C">
      <w:pPr>
        <w:rPr>
          <w:lang w:val="en-US"/>
        </w:rPr>
      </w:pPr>
      <w:r>
        <w:rPr>
          <w:lang w:val="en-US"/>
        </w:rPr>
        <w:t xml:space="preserve">[6] </w:t>
      </w:r>
      <w:hyperlink r:id="rId11" w:history="1">
        <w:r w:rsidR="00B72FAA" w:rsidRPr="00A92974">
          <w:rPr>
            <w:rStyle w:val="Hyperlink"/>
            <w:lang w:val="en-US"/>
          </w:rPr>
          <w:t>https://www.donorskamreza.com/wp-content/uploads/2020/11/Donorska_Brosura-OUTLINE-1.pdf</w:t>
        </w:r>
      </w:hyperlink>
    </w:p>
    <w:p w14:paraId="05F170F5" w14:textId="0ABA1247" w:rsidR="00B72FAA" w:rsidRDefault="004316A4" w:rsidP="0067349C">
      <w:pPr>
        <w:rPr>
          <w:lang w:val="en-US"/>
        </w:rPr>
      </w:pPr>
      <w:r>
        <w:rPr>
          <w:lang w:val="en-US"/>
        </w:rPr>
        <w:t xml:space="preserve">[7] </w:t>
      </w:r>
      <w:hyperlink r:id="rId12" w:history="1">
        <w:r w:rsidRPr="00A92974">
          <w:rPr>
            <w:rStyle w:val="Hyperlink"/>
            <w:lang w:val="en-US"/>
          </w:rPr>
          <w:t>https://www.organspende-info.de/lebendorganspende/voraussetzungen/</w:t>
        </w:r>
      </w:hyperlink>
    </w:p>
    <w:p w14:paraId="1F5BD6B5" w14:textId="26B1BE3B" w:rsidR="00CD1BCF" w:rsidRDefault="00CD1BCF" w:rsidP="0067349C">
      <w:pPr>
        <w:rPr>
          <w:lang w:val="en-US"/>
        </w:rPr>
      </w:pPr>
      <w:r>
        <w:rPr>
          <w:lang w:val="en-US"/>
        </w:rPr>
        <w:t xml:space="preserve">[8] </w:t>
      </w:r>
      <w:hyperlink r:id="rId13" w:history="1">
        <w:r w:rsidRPr="00013850">
          <w:rPr>
            <w:rStyle w:val="Hyperlink"/>
            <w:lang w:val="en-US"/>
          </w:rPr>
          <w:t>https://www.fbihvlada.gov.ba/bosanski/zakoni/2009/zakoni/44hrv.htm</w:t>
        </w:r>
      </w:hyperlink>
    </w:p>
    <w:p w14:paraId="12C9EF3E" w14:textId="0EDBF212" w:rsidR="00CD1BCF" w:rsidRDefault="00635A5B" w:rsidP="0067349C">
      <w:pPr>
        <w:rPr>
          <w:lang w:val="en-US"/>
        </w:rPr>
      </w:pPr>
      <w:r>
        <w:rPr>
          <w:lang w:val="en-US"/>
        </w:rPr>
        <w:lastRenderedPageBreak/>
        <w:t xml:space="preserve">[9] </w:t>
      </w:r>
      <w:hyperlink r:id="rId14" w:history="1">
        <w:r w:rsidR="0015043D" w:rsidRPr="00013850">
          <w:rPr>
            <w:rStyle w:val="Hyperlink"/>
            <w:lang w:val="en-US"/>
          </w:rPr>
          <w:t>https://objasnjeno.com/koja-je-drzava-svjetski-lider-u-doniranju-organa/</w:t>
        </w:r>
      </w:hyperlink>
    </w:p>
    <w:p w14:paraId="26E24946" w14:textId="15E16D64" w:rsidR="00085232" w:rsidRDefault="00085232" w:rsidP="0067349C">
      <w:pPr>
        <w:rPr>
          <w:lang w:val="en-US"/>
        </w:rPr>
      </w:pPr>
      <w:r>
        <w:rPr>
          <w:lang w:val="en-US"/>
        </w:rPr>
        <w:t xml:space="preserve">[10] </w:t>
      </w:r>
      <w:hyperlink r:id="rId15" w:history="1">
        <w:r w:rsidR="00766622" w:rsidRPr="00D811D9">
          <w:rPr>
            <w:rStyle w:val="Hyperlink"/>
            <w:lang w:val="en-US"/>
          </w:rPr>
          <w:t>https://www.dw.com/sr/doniranja-organa-svako-je-donor-dok-ne-doka%C5%BEe-suprotno/a-65437197</w:t>
        </w:r>
      </w:hyperlink>
    </w:p>
    <w:p w14:paraId="7BE62523" w14:textId="14854B01" w:rsidR="00766622" w:rsidRDefault="00766622" w:rsidP="0067349C">
      <w:pPr>
        <w:rPr>
          <w:lang w:val="en-US"/>
        </w:rPr>
      </w:pPr>
      <w:r>
        <w:rPr>
          <w:lang w:val="en-US"/>
        </w:rPr>
        <w:t xml:space="preserve">[11] </w:t>
      </w:r>
      <w:hyperlink r:id="rId16" w:history="1">
        <w:r w:rsidRPr="00D811D9">
          <w:rPr>
            <w:rStyle w:val="Hyperlink"/>
            <w:lang w:val="en-US"/>
          </w:rPr>
          <w:t>https://uskoplje.info/odlucite-li-postati-donor-mozete-spasiti-neciji-zivot/</w:t>
        </w:r>
      </w:hyperlink>
      <w:r>
        <w:rPr>
          <w:lang w:val="en-US"/>
        </w:rPr>
        <w:t xml:space="preserve"> </w:t>
      </w:r>
    </w:p>
    <w:p w14:paraId="0295426D" w14:textId="30AF6A80" w:rsidR="008876BA" w:rsidRDefault="008876BA" w:rsidP="0067349C">
      <w:pPr>
        <w:rPr>
          <w:lang w:val="en-US"/>
        </w:rPr>
      </w:pPr>
      <w:r>
        <w:rPr>
          <w:lang w:val="en-US"/>
        </w:rPr>
        <w:t xml:space="preserve">[12] </w:t>
      </w:r>
      <w:hyperlink r:id="rId17" w:history="1">
        <w:r w:rsidRPr="00D811D9">
          <w:rPr>
            <w:rStyle w:val="Hyperlink"/>
            <w:lang w:val="en-US"/>
          </w:rPr>
          <w:t>https://fmoh.gov.ba/zakoni/8/zakon-o-transplantaciji-organa-i-tkiva-u-svrhu-lijecenja</w:t>
        </w:r>
      </w:hyperlink>
    </w:p>
    <w:p w14:paraId="0563FF78" w14:textId="09DBFD18" w:rsidR="0015043D" w:rsidRDefault="004A5A14" w:rsidP="0067349C">
      <w:pPr>
        <w:rPr>
          <w:lang w:val="en-US"/>
        </w:rPr>
      </w:pPr>
      <w:r>
        <w:rPr>
          <w:lang w:val="en-US"/>
        </w:rPr>
        <w:t>[1</w:t>
      </w:r>
      <w:r w:rsidR="008876BA">
        <w:rPr>
          <w:lang w:val="en-US"/>
        </w:rPr>
        <w:t>3</w:t>
      </w:r>
      <w:r>
        <w:rPr>
          <w:lang w:val="en-US"/>
        </w:rPr>
        <w:t>]</w:t>
      </w:r>
      <w:r w:rsidR="00E60E13">
        <w:rPr>
          <w:lang w:val="en-US"/>
        </w:rPr>
        <w:t xml:space="preserve"> </w:t>
      </w:r>
      <w:hyperlink r:id="rId18" w:history="1">
        <w:r w:rsidR="008876BA" w:rsidRPr="00D811D9">
          <w:rPr>
            <w:rStyle w:val="Hyperlink"/>
            <w:lang w:val="en-US"/>
          </w:rPr>
          <w:t>https://fmoh.gov.ba/uploads/files/Zakon_o_transplantaciji_organa_i_tkiva_u_svrhu_lijecenja_-_75-09.pdf</w:t>
        </w:r>
      </w:hyperlink>
    </w:p>
    <w:p w14:paraId="274506B6" w14:textId="77777777" w:rsidR="008876BA" w:rsidRDefault="008876BA" w:rsidP="0067349C">
      <w:pPr>
        <w:rPr>
          <w:lang w:val="en-US"/>
        </w:rPr>
      </w:pPr>
    </w:p>
    <w:p w14:paraId="3EA2D50A" w14:textId="0A39A5B5" w:rsidR="004316A4" w:rsidRDefault="004316A4" w:rsidP="0067349C">
      <w:pPr>
        <w:rPr>
          <w:lang w:val="en-US"/>
        </w:rPr>
      </w:pPr>
    </w:p>
    <w:p w14:paraId="6096CEB8" w14:textId="77777777" w:rsidR="008876BA" w:rsidRDefault="008876BA" w:rsidP="0067349C">
      <w:pPr>
        <w:rPr>
          <w:lang w:val="en-US"/>
        </w:rPr>
      </w:pPr>
    </w:p>
    <w:p w14:paraId="6FDA3C93" w14:textId="77777777" w:rsidR="00404DF1" w:rsidRDefault="00404DF1" w:rsidP="0067349C">
      <w:pPr>
        <w:rPr>
          <w:lang w:val="en-US"/>
        </w:rPr>
      </w:pPr>
    </w:p>
    <w:p w14:paraId="2980B4F2" w14:textId="77777777" w:rsidR="00FB0A3E" w:rsidRPr="0067349C" w:rsidRDefault="00FB0A3E" w:rsidP="0067349C">
      <w:pPr>
        <w:rPr>
          <w:lang w:val="en-US"/>
        </w:rPr>
      </w:pPr>
    </w:p>
    <w:p w14:paraId="0E2E6506" w14:textId="24E65E24" w:rsidR="00E477E6" w:rsidRDefault="00E477E6">
      <w:pPr>
        <w:rPr>
          <w:lang w:val="en-US"/>
        </w:rPr>
      </w:pPr>
    </w:p>
    <w:p w14:paraId="34B63F14" w14:textId="77777777" w:rsidR="00E477E6" w:rsidRDefault="00E477E6">
      <w:pPr>
        <w:rPr>
          <w:lang w:val="en-US"/>
        </w:rPr>
      </w:pPr>
    </w:p>
    <w:p w14:paraId="2A18D685" w14:textId="77777777" w:rsidR="00E477E6" w:rsidRDefault="00E477E6">
      <w:pPr>
        <w:rPr>
          <w:lang w:val="en-US"/>
        </w:rPr>
      </w:pPr>
    </w:p>
    <w:p w14:paraId="45476B12" w14:textId="2C36A62E" w:rsidR="002B4E79" w:rsidRDefault="002B4E79">
      <w:pPr>
        <w:rPr>
          <w:lang w:val="en-US"/>
        </w:rPr>
      </w:pPr>
    </w:p>
    <w:p w14:paraId="312E2A56" w14:textId="77777777" w:rsidR="002B4E79" w:rsidRPr="00E47460" w:rsidRDefault="002B4E79">
      <w:pPr>
        <w:rPr>
          <w:lang w:val="en-US"/>
        </w:rPr>
      </w:pPr>
    </w:p>
    <w:sectPr w:rsidR="002B4E79" w:rsidRPr="00E4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86C"/>
    <w:multiLevelType w:val="multilevel"/>
    <w:tmpl w:val="77A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E4034"/>
    <w:multiLevelType w:val="hybridMultilevel"/>
    <w:tmpl w:val="9D426A36"/>
    <w:lvl w:ilvl="0" w:tplc="45486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83C4D"/>
    <w:multiLevelType w:val="hybridMultilevel"/>
    <w:tmpl w:val="0CA8E3B0"/>
    <w:lvl w:ilvl="0" w:tplc="E96C68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32CFB"/>
    <w:multiLevelType w:val="hybridMultilevel"/>
    <w:tmpl w:val="6EFC2190"/>
    <w:lvl w:ilvl="0" w:tplc="1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45369"/>
    <w:multiLevelType w:val="hybridMultilevel"/>
    <w:tmpl w:val="424CAF8A"/>
    <w:lvl w:ilvl="0" w:tplc="1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82629"/>
    <w:multiLevelType w:val="hybridMultilevel"/>
    <w:tmpl w:val="6BAE4E2C"/>
    <w:lvl w:ilvl="0" w:tplc="1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245E4"/>
    <w:multiLevelType w:val="hybridMultilevel"/>
    <w:tmpl w:val="7DB8814C"/>
    <w:lvl w:ilvl="0" w:tplc="E96C68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F6380"/>
    <w:multiLevelType w:val="hybridMultilevel"/>
    <w:tmpl w:val="E41CC7D8"/>
    <w:lvl w:ilvl="0" w:tplc="E96C68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87CBB"/>
    <w:multiLevelType w:val="hybridMultilevel"/>
    <w:tmpl w:val="C0167FF2"/>
    <w:lvl w:ilvl="0" w:tplc="45486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A3C8B"/>
    <w:multiLevelType w:val="hybridMultilevel"/>
    <w:tmpl w:val="B28E7C72"/>
    <w:lvl w:ilvl="0" w:tplc="E96C68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01733"/>
    <w:multiLevelType w:val="hybridMultilevel"/>
    <w:tmpl w:val="99C23002"/>
    <w:lvl w:ilvl="0" w:tplc="9F002C4A">
      <w:start w:val="2"/>
      <w:numFmt w:val="bullet"/>
      <w:lvlText w:val="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D0E76"/>
    <w:multiLevelType w:val="hybridMultilevel"/>
    <w:tmpl w:val="08EED34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C60B5"/>
    <w:multiLevelType w:val="hybridMultilevel"/>
    <w:tmpl w:val="7408BB3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D018E"/>
    <w:multiLevelType w:val="hybridMultilevel"/>
    <w:tmpl w:val="FC2CECF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219E0"/>
    <w:multiLevelType w:val="hybridMultilevel"/>
    <w:tmpl w:val="B506284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8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23"/>
    <w:rsid w:val="00000E73"/>
    <w:rsid w:val="000327CB"/>
    <w:rsid w:val="000464F1"/>
    <w:rsid w:val="00066786"/>
    <w:rsid w:val="000757F3"/>
    <w:rsid w:val="00080C4C"/>
    <w:rsid w:val="00085232"/>
    <w:rsid w:val="000B07D9"/>
    <w:rsid w:val="000D18D9"/>
    <w:rsid w:val="000D4B55"/>
    <w:rsid w:val="001352F2"/>
    <w:rsid w:val="00143BED"/>
    <w:rsid w:val="0015043D"/>
    <w:rsid w:val="00172C01"/>
    <w:rsid w:val="00173103"/>
    <w:rsid w:val="001C54B3"/>
    <w:rsid w:val="001C5CAD"/>
    <w:rsid w:val="001C667F"/>
    <w:rsid w:val="001C6695"/>
    <w:rsid w:val="00237131"/>
    <w:rsid w:val="00243A9A"/>
    <w:rsid w:val="002511AF"/>
    <w:rsid w:val="002618DB"/>
    <w:rsid w:val="00262A24"/>
    <w:rsid w:val="00274A52"/>
    <w:rsid w:val="00275ACB"/>
    <w:rsid w:val="002B4DCF"/>
    <w:rsid w:val="002B4E79"/>
    <w:rsid w:val="002C3673"/>
    <w:rsid w:val="002C6A81"/>
    <w:rsid w:val="0031368A"/>
    <w:rsid w:val="00313BA4"/>
    <w:rsid w:val="00317AFA"/>
    <w:rsid w:val="003250DF"/>
    <w:rsid w:val="00365507"/>
    <w:rsid w:val="00366C24"/>
    <w:rsid w:val="003D33C6"/>
    <w:rsid w:val="003D3816"/>
    <w:rsid w:val="00404DF1"/>
    <w:rsid w:val="004162AB"/>
    <w:rsid w:val="004164E1"/>
    <w:rsid w:val="0041684C"/>
    <w:rsid w:val="0042331A"/>
    <w:rsid w:val="004316A4"/>
    <w:rsid w:val="00480EEE"/>
    <w:rsid w:val="004860EC"/>
    <w:rsid w:val="00486159"/>
    <w:rsid w:val="004A0902"/>
    <w:rsid w:val="004A5A14"/>
    <w:rsid w:val="004B359F"/>
    <w:rsid w:val="004C22B8"/>
    <w:rsid w:val="004C302C"/>
    <w:rsid w:val="004D0047"/>
    <w:rsid w:val="004D5739"/>
    <w:rsid w:val="005231F1"/>
    <w:rsid w:val="00533AB4"/>
    <w:rsid w:val="005340B6"/>
    <w:rsid w:val="005530AA"/>
    <w:rsid w:val="005D5520"/>
    <w:rsid w:val="005E3256"/>
    <w:rsid w:val="00604032"/>
    <w:rsid w:val="00607960"/>
    <w:rsid w:val="006242D7"/>
    <w:rsid w:val="00625B34"/>
    <w:rsid w:val="00635A5B"/>
    <w:rsid w:val="00637655"/>
    <w:rsid w:val="0066012D"/>
    <w:rsid w:val="00665947"/>
    <w:rsid w:val="00670E2F"/>
    <w:rsid w:val="0067349C"/>
    <w:rsid w:val="00680F7E"/>
    <w:rsid w:val="00722DC0"/>
    <w:rsid w:val="00742F7E"/>
    <w:rsid w:val="00745DCD"/>
    <w:rsid w:val="00766622"/>
    <w:rsid w:val="007913DF"/>
    <w:rsid w:val="00793FE2"/>
    <w:rsid w:val="007C6D89"/>
    <w:rsid w:val="007D50D6"/>
    <w:rsid w:val="007F2179"/>
    <w:rsid w:val="00816DD3"/>
    <w:rsid w:val="00820A85"/>
    <w:rsid w:val="00867BC4"/>
    <w:rsid w:val="008741EF"/>
    <w:rsid w:val="008824BB"/>
    <w:rsid w:val="008876BA"/>
    <w:rsid w:val="00924321"/>
    <w:rsid w:val="00927BFF"/>
    <w:rsid w:val="0097322B"/>
    <w:rsid w:val="009B134D"/>
    <w:rsid w:val="009B5349"/>
    <w:rsid w:val="009C1CBB"/>
    <w:rsid w:val="009E48B2"/>
    <w:rsid w:val="00A15CE8"/>
    <w:rsid w:val="00A51962"/>
    <w:rsid w:val="00A61336"/>
    <w:rsid w:val="00A648FC"/>
    <w:rsid w:val="00A769DE"/>
    <w:rsid w:val="00A87F23"/>
    <w:rsid w:val="00AA53BB"/>
    <w:rsid w:val="00AC0FD9"/>
    <w:rsid w:val="00B357F2"/>
    <w:rsid w:val="00B418D7"/>
    <w:rsid w:val="00B425CF"/>
    <w:rsid w:val="00B72FAA"/>
    <w:rsid w:val="00BA61E7"/>
    <w:rsid w:val="00BB0DA8"/>
    <w:rsid w:val="00BC049A"/>
    <w:rsid w:val="00BC3877"/>
    <w:rsid w:val="00BF010D"/>
    <w:rsid w:val="00C0018A"/>
    <w:rsid w:val="00C018F1"/>
    <w:rsid w:val="00C459C0"/>
    <w:rsid w:val="00C7582A"/>
    <w:rsid w:val="00CA3DF4"/>
    <w:rsid w:val="00CD1BCF"/>
    <w:rsid w:val="00D01912"/>
    <w:rsid w:val="00D17AA6"/>
    <w:rsid w:val="00D4724B"/>
    <w:rsid w:val="00D51621"/>
    <w:rsid w:val="00D70CD5"/>
    <w:rsid w:val="00D96164"/>
    <w:rsid w:val="00D96578"/>
    <w:rsid w:val="00DC36F2"/>
    <w:rsid w:val="00DC49F4"/>
    <w:rsid w:val="00DC6A02"/>
    <w:rsid w:val="00DD49E8"/>
    <w:rsid w:val="00DF26FC"/>
    <w:rsid w:val="00E14ECA"/>
    <w:rsid w:val="00E14F0C"/>
    <w:rsid w:val="00E47460"/>
    <w:rsid w:val="00E477E6"/>
    <w:rsid w:val="00E60E13"/>
    <w:rsid w:val="00E83545"/>
    <w:rsid w:val="00E84E66"/>
    <w:rsid w:val="00E95889"/>
    <w:rsid w:val="00ED3D3F"/>
    <w:rsid w:val="00EF0A73"/>
    <w:rsid w:val="00F141B6"/>
    <w:rsid w:val="00F76C8F"/>
    <w:rsid w:val="00F76CED"/>
    <w:rsid w:val="00FA2B91"/>
    <w:rsid w:val="00FB0A3E"/>
    <w:rsid w:val="00FC3BD4"/>
    <w:rsid w:val="00FE05D1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FC23"/>
  <w15:chartTrackingRefBased/>
  <w15:docId w15:val="{4B5857A0-2515-4F22-A4FF-17A5A559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87F2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hr-HR" w:eastAsia="hr-HR" w:bidi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C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s-Latn-BA" w:eastAsia="bs-Latn-BA" w:bidi="ar-SA"/>
    </w:rPr>
  </w:style>
  <w:style w:type="paragraph" w:styleId="BodyText">
    <w:name w:val="Body Text"/>
    <w:basedOn w:val="Normal"/>
    <w:link w:val="BodyTextChar"/>
    <w:uiPriority w:val="1"/>
    <w:qFormat/>
    <w:rsid w:val="00A87F23"/>
  </w:style>
  <w:style w:type="character" w:customStyle="1" w:styleId="BodyTextChar">
    <w:name w:val="Body Text Char"/>
    <w:basedOn w:val="DefaultParagraphFont"/>
    <w:link w:val="BodyText"/>
    <w:uiPriority w:val="1"/>
    <w:rsid w:val="00A87F23"/>
    <w:rPr>
      <w:rFonts w:ascii="Arial" w:eastAsia="Arial" w:hAnsi="Arial" w:cs="Arial"/>
      <w:lang w:val="hr-HR" w:eastAsia="hr-HR" w:bidi="hr-HR"/>
    </w:rPr>
  </w:style>
  <w:style w:type="paragraph" w:styleId="ListParagraph">
    <w:name w:val="List Paragraph"/>
    <w:basedOn w:val="Normal"/>
    <w:uiPriority w:val="34"/>
    <w:qFormat/>
    <w:rsid w:val="00416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A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59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 w:eastAsia="hr-HR" w:bidi="hr-HR"/>
    </w:rPr>
  </w:style>
  <w:style w:type="character" w:customStyle="1" w:styleId="Heading2Char">
    <w:name w:val="Heading 2 Char"/>
    <w:basedOn w:val="DefaultParagraphFont"/>
    <w:link w:val="Heading2"/>
    <w:uiPriority w:val="9"/>
    <w:rsid w:val="00A519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 w:eastAsia="hr-HR" w:bidi="hr-HR"/>
    </w:rPr>
  </w:style>
  <w:style w:type="character" w:styleId="Strong">
    <w:name w:val="Strong"/>
    <w:basedOn w:val="DefaultParagraphFont"/>
    <w:uiPriority w:val="22"/>
    <w:qFormat/>
    <w:rsid w:val="009C1C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80C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 w:eastAsia="hr-HR" w:bidi="hr-HR"/>
    </w:rPr>
  </w:style>
  <w:style w:type="character" w:styleId="FollowedHyperlink">
    <w:name w:val="FollowedHyperlink"/>
    <w:basedOn w:val="DefaultParagraphFont"/>
    <w:uiPriority w:val="99"/>
    <w:semiHidden/>
    <w:unhideWhenUsed/>
    <w:rsid w:val="00150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enizdravo.dnevnik.hr/zdravlje/transplantacija-bubrega-indikacije-postupak-i-oporavak" TargetMode="External"/><Relationship Id="rId13" Type="http://schemas.openxmlformats.org/officeDocument/2006/relationships/hyperlink" Target="https://www.fbihvlada.gov.ba/bosanski/zakoni/2009/zakoni/44hrv.htm" TargetMode="External"/><Relationship Id="rId18" Type="http://schemas.openxmlformats.org/officeDocument/2006/relationships/hyperlink" Target="https://fmoh.gov.ba/uploads/files/Zakon_o_transplantaciji_organa_i_tkiva_u_svrhu_lijecenja_-_75-0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enizdravo.dnevnik.hr/zdravlje/kreni-sa-srcem/transplantacija-srca-indikacije-lista-cekanja-postupak-i-prezivljenje" TargetMode="External"/><Relationship Id="rId12" Type="http://schemas.openxmlformats.org/officeDocument/2006/relationships/hyperlink" Target="https://www.organspende-info.de/lebendorganspende/voraussetzungen/" TargetMode="External"/><Relationship Id="rId17" Type="http://schemas.openxmlformats.org/officeDocument/2006/relationships/hyperlink" Target="https://fmoh.gov.ba/zakoni/8/zakon-o-transplantaciji-organa-i-tkiva-u-svrhu-lijecenja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koplje.info/odlucite-li-postati-donor-mozete-spasiti-neciji-zivo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nciklopedija.hr/clanak/presadjivanje" TargetMode="External"/><Relationship Id="rId11" Type="http://schemas.openxmlformats.org/officeDocument/2006/relationships/hyperlink" Target="https://www.donorskamreza.com/wp-content/uploads/2020/11/Donorska_Brosura-OUTLINE-1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w.com/sr/doniranja-organa-svako-je-donor-dok-ne-doka%C5%BEe-suprotno/a-65437197" TargetMode="External"/><Relationship Id="rId10" Type="http://schemas.openxmlformats.org/officeDocument/2006/relationships/hyperlink" Target="https://ipaper.ipapercms.dk/RM/DanskCenterforOrgandonation/donorfolder/organ-donation-information-dk/?page=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renizdravo.dnevnik.hr/zdravlje/transplantacija-jetre-indikacije-lista-cekanja-postupak-i-oporavak" TargetMode="External"/><Relationship Id="rId14" Type="http://schemas.openxmlformats.org/officeDocument/2006/relationships/hyperlink" Target="https://objasnjeno.com/koja-je-drzava-svjetski-lider-u-doniranju-organa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6327</TotalTime>
  <Pages>1</Pages>
  <Words>4011</Words>
  <Characters>22867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2025-02-17T16:11:00Z</dcterms:created>
  <dcterms:modified xsi:type="dcterms:W3CDTF">2025-05-14T17:23:00Z</dcterms:modified>
</cp:coreProperties>
</file>