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练习 12 · 批改解析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8"/>
        </w:rPr>
        <w:t>考场版解析：题目 · 你的作答 · 得分 · 逐条对照 · 漏点 · 升格版 · 三步法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/>
          <w:color w:val="333333"/>
          <w:sz w:val="20"/>
        </w:rPr>
        <w:t>练习 12 · 归纳概括（问题型 · 二次训练）· 2026-10-30</w:t>
      </w:r>
      <w:r>
        <w:rPr>
          <w:rFonts w:ascii="宋体" w:hAnsi="宋体" w:eastAsia="宋体"/>
          <w:b w:val="0"/>
          <w:color w:val="333333"/>
          <w:sz w:val="20"/>
        </w:rPr>
        <w:t xml:space="preserve"> 这是</w:t>
      </w:r>
      <w:r>
        <w:rPr>
          <w:rFonts w:ascii="宋体" w:hAnsi="宋体" w:eastAsia="宋体"/>
          <w:b/>
          <w:color w:val="333333"/>
          <w:sz w:val="20"/>
        </w:rPr>
        <w:t>最新一次</w:t>
      </w:r>
      <w:r>
        <w:rPr>
          <w:rFonts w:ascii="宋体" w:hAnsi="宋体" w:eastAsia="宋体"/>
          <w:b w:val="0"/>
          <w:color w:val="333333"/>
          <w:sz w:val="20"/>
        </w:rPr>
        <w:t>的批改。下一次交作业，这一页会换成新的；旧的原样留在练习记录里。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题目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根据给定资料，概括 G 市 12345 热线运行中存在的主要问题。（250 字以内，15 分）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材料六段（G 市 12345 政务服务便民热线）原文见今天任务单的打印版第 1–2 页，或练习记录里的练习 12。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一、你的作答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三行草稿</w:t>
      </w:r>
      <w:r>
        <w:rPr>
          <w:rFonts w:ascii="宋体" w:hAnsi="宋体" w:eastAsia="宋体"/>
          <w:b w:val="0"/>
          <w:sz w:val="21"/>
        </w:rPr>
        <w:t>（这一栏是评价型模板，概括题不需要）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你在"表态"格写：「概括问题也要写吗，我表示疑问」——</w:t>
      </w:r>
      <w:r>
        <w:rPr>
          <w:rFonts w:ascii="宋体" w:hAnsi="宋体" w:eastAsia="宋体"/>
          <w:b/>
          <w:sz w:val="21"/>
        </w:rPr>
        <w:t>这一栏今天不用填</w:t>
      </w:r>
      <w:r>
        <w:rPr>
          <w:rFonts w:ascii="宋体" w:hAnsi="宋体" w:eastAsia="宋体"/>
          <w:b w:val="0"/>
          <w:sz w:val="21"/>
        </w:rPr>
        <w:t>。概括题只写"总括＋分条"，没有表态。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正文（约 135 字）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1、工单流转不顺畅，相关部门没有权限没资金只能回复已处理，想办办不了，系统又只认那个办结按钮。 2、为了办结率满意度提高，有的单位抢着办结，有的打电话撤单。 3、数据没有打通，同一诉求承办人要在系统里分别录入。 4、部门责任不清晰，收到工单后被退回。 5、工单转给下属，应付了事。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二、得分：8 / 15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分值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得分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五个问题点（每点 3 分）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五点全中骨架，但每条只有定性、表现只写半截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结构（总括句）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−1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没有总括句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字数（红线 220–250）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−1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实写约 135 字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一句话诊断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五条分类全对，这是三次以来第一次真的"合并"了</w:t>
      </w:r>
      <w:r>
        <w:rPr>
          <w:rFonts w:ascii="宋体" w:hAnsi="宋体" w:eastAsia="宋体"/>
          <w:b w:val="0"/>
          <w:sz w:val="21"/>
        </w:rPr>
        <w:t>；输在每条只有一句定性——材料里的数字和原话，你勾到了却没搬进答案。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三、逐条对照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采分点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出处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转办机制不畅、权责不匹配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材料二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 2.5 / 3（缺"6 个部门转 40 天"）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考核导向偏差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1.5 / 3（漏"已联系当已办结""拆单"）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数据壁垒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1.5 / 3（无数量、漏"3 张表"）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部门推诿退回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 2 / 3（缺"不属我职责"原话）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责任转嫁下属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1.5 / 3（缺"拍照即完成"）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四、漏点（含出处）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1. 材料二「一张工单在 6 个部门之间转了一圈，40 天过去」——你在 T1 勾了 ③，没搬进答案。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2. 材料三「把『已联系』填成『已办结』」——独立表现，不是"抢着办结"的重复。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3. 材料四「手工填 3 张表」——和"5 个系统分别录入"合成一句才有分量。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4. 材料四「企业派人上门拍了张照，就算完成」——"拍照即完成"是这条的命门。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5. 材料一「同一件事反映三次以上的工单超 9 万件」——总括句最好的落点，一个字没写。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五、升格版（248 字）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G 市 12345 热线运行中的问题主要有五类。一是转办机制不畅、权责不匹配，社区既无权限也无资金，只能回复"已处理"，一张工单在 6 个部门之间转 40 天。二是考核导向偏差，为办结率和满意度抢"当天办结"，把"已联系"填成"已办结"，反复劝市民撤单、把工单拆成几条分别回复。三是数据壁垒，同一诉求要在 5 个系统分别录入，还要手工填 3 张表。四是部门推诿，接到工单只回一句"不属我职责"，原路退回。五是责任转嫁，工单转给下属企业，企业派人上门拍照即算完成。结果重复投诉高发，同一件事反映三次以上的工单超 9 万件。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升格做了什么</w:t>
      </w:r>
      <w:r>
        <w:rPr>
          <w:rFonts w:ascii="宋体" w:hAnsi="宋体" w:eastAsia="宋体"/>
          <w:b w:val="0"/>
          <w:sz w:val="21"/>
        </w:rPr>
        <w:t>：只做两件事——① 加一句总括（"主要有五类"）；② 每条后面挂一个证据（40 天／5 个系统／3 张表／拍照即完成／不属我职责／9 万件）。</w:t>
      </w:r>
      <w:r>
        <w:rPr>
          <w:rFonts w:ascii="宋体" w:hAnsi="宋体" w:eastAsia="宋体"/>
          <w:b/>
          <w:sz w:val="21"/>
        </w:rPr>
        <w:t>观点一个字没换，字数是靠证据补到 248 的。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六、带走的一个动作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每条后面挂一个"数字或原话"</w:t>
      </w:r>
      <w:r>
        <w:rPr>
          <w:rFonts w:ascii="宋体" w:hAnsi="宋体" w:eastAsia="宋体"/>
          <w:b w:val="0"/>
          <w:sz w:val="21"/>
        </w:rPr>
        <w:t>。同样是五条，挂上证据是 13 分，不挂就是 10 分。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七、T1 勾画稿：18 句达标，类标改 5 处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兑现了</w:t>
      </w:r>
      <w:r>
        <w:rPr>
          <w:rFonts w:ascii="宋体" w:hAnsi="宋体" w:eastAsia="宋体"/>
          <w:b w:val="0"/>
          <w:sz w:val="21"/>
        </w:rPr>
        <w:t>：18 句、一句一号（材料一 2 / 二 3 / 三 4 / 四 4 / 五 3 / 六 2），两次要求后第一次做到"一句一行"。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类标有 5 处要改</w:t>
      </w:r>
      <w:r>
        <w:rPr>
          <w:rFonts w:ascii="宋体" w:hAnsi="宋体" w:eastAsia="宋体"/>
          <w:b w:val="0"/>
          <w:sz w:val="21"/>
        </w:rPr>
        <w:t>：① "27 条热线归并为一号"是</w:t>
      </w:r>
      <w:r>
        <w:rPr>
          <w:rFonts w:ascii="宋体" w:hAnsi="宋体" w:eastAsia="宋体"/>
          <w:b/>
          <w:sz w:val="21"/>
        </w:rPr>
        <w:t>背景</w:t>
      </w:r>
      <w:r>
        <w:rPr>
          <w:rFonts w:ascii="宋体" w:hAnsi="宋体" w:eastAsia="宋体"/>
          <w:b w:val="0"/>
          <w:sz w:val="21"/>
        </w:rPr>
        <w:t>（不是问题）；⑤ "部门之间转个圈又回来了"是</w:t>
      </w:r>
      <w:r>
        <w:rPr>
          <w:rFonts w:ascii="宋体" w:hAnsi="宋体" w:eastAsia="宋体"/>
          <w:b/>
          <w:sz w:val="21"/>
        </w:rPr>
        <w:t>问题</w:t>
      </w:r>
      <w:r>
        <w:rPr>
          <w:rFonts w:ascii="宋体" w:hAnsi="宋体" w:eastAsia="宋体"/>
          <w:b w:val="0"/>
          <w:sz w:val="21"/>
        </w:rPr>
        <w:t>（不是意义）；⑩ "数据没有真正打通"是</w:t>
      </w:r>
      <w:r>
        <w:rPr>
          <w:rFonts w:ascii="宋体" w:hAnsi="宋体" w:eastAsia="宋体"/>
          <w:b/>
          <w:sz w:val="21"/>
        </w:rPr>
        <w:t>问题</w:t>
      </w:r>
      <w:r>
        <w:rPr>
          <w:rFonts w:ascii="宋体" w:hAnsi="宋体" w:eastAsia="宋体"/>
          <w:b w:val="0"/>
          <w:sz w:val="21"/>
        </w:rPr>
        <w:t>（不是背景）；⑰ "'不在接通率'而在解决率"是</w:t>
      </w:r>
      <w:r>
        <w:rPr>
          <w:rFonts w:ascii="宋体" w:hAnsi="宋体" w:eastAsia="宋体"/>
          <w:b/>
          <w:sz w:val="21"/>
        </w:rPr>
        <w:t>观点</w:t>
      </w:r>
      <w:r>
        <w:rPr>
          <w:rFonts w:ascii="宋体" w:hAnsi="宋体" w:eastAsia="宋体"/>
          <w:b w:val="0"/>
          <w:sz w:val="21"/>
        </w:rPr>
        <w:t>（不是问题）；⑱ "从打分转向解决"是</w:t>
      </w:r>
      <w:r>
        <w:rPr>
          <w:rFonts w:ascii="宋体" w:hAnsi="宋体" w:eastAsia="宋体"/>
          <w:b/>
          <w:sz w:val="21"/>
        </w:rPr>
        <w:t>观点／做法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没做同类连线</w:t>
      </w:r>
      <w:r>
        <w:rPr>
          <w:rFonts w:ascii="宋体" w:hAnsi="宋体" w:eastAsia="宋体"/>
          <w:b w:val="0"/>
          <w:sz w:val="21"/>
        </w:rPr>
        <w:t>：把标"问"的句子在纸边圈成四组（转办不畅／考核走样／数据不通／推诿转嫁）。这一步做完，T2 的五条是自动出来的。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关于"T1 表格和材料右栏是不是重复"：右栏是</w:t>
      </w:r>
      <w:r>
        <w:rPr>
          <w:rFonts w:ascii="宋体" w:hAnsi="宋体" w:eastAsia="宋体"/>
          <w:b/>
          <w:sz w:val="21"/>
        </w:rPr>
        <w:t>读</w:t>
      </w:r>
      <w:r>
        <w:rPr>
          <w:rFonts w:ascii="宋体" w:hAnsi="宋体" w:eastAsia="宋体"/>
          <w:b w:val="0"/>
          <w:sz w:val="21"/>
        </w:rPr>
        <w:t>（一句一勾），表格是</w:t>
      </w:r>
      <w:r>
        <w:rPr>
          <w:rFonts w:ascii="宋体" w:hAnsi="宋体" w:eastAsia="宋体"/>
          <w:b/>
          <w:sz w:val="21"/>
        </w:rPr>
        <w:t>查</w:t>
      </w:r>
      <w:r>
        <w:rPr>
          <w:rFonts w:ascii="宋体" w:hAnsi="宋体" w:eastAsia="宋体"/>
          <w:b w:val="0"/>
          <w:sz w:val="21"/>
        </w:rPr>
        <w:t>（类标对不对、句数够不够）。右栏写满时表格可以空着，但连线不能省。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八、T3 作文零件：第三次抄材料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立意</w:t>
      </w:r>
      <w:r>
        <w:rPr>
          <w:rFonts w:ascii="宋体" w:hAnsi="宋体" w:eastAsia="宋体"/>
          <w:b w:val="0"/>
          <w:sz w:val="21"/>
        </w:rPr>
        <w:t>："热线的价值不在接通率也不在满意度而在于解决率"——这是材料六第 ① 句的</w:t>
      </w:r>
      <w:r>
        <w:rPr>
          <w:rFonts w:ascii="宋体" w:hAnsi="宋体" w:eastAsia="宋体"/>
          <w:b/>
          <w:sz w:val="21"/>
        </w:rPr>
        <w:t>原话</w:t>
      </w:r>
      <w:r>
        <w:rPr>
          <w:rFonts w:ascii="宋体" w:hAnsi="宋体" w:eastAsia="宋体"/>
          <w:b w:val="0"/>
          <w:sz w:val="21"/>
        </w:rPr>
        <w:t>，不是你的主张。</w:t>
      </w:r>
      <w:r>
        <w:rPr>
          <w:rFonts w:ascii="宋体" w:hAnsi="宋体" w:eastAsia="宋体"/>
          <w:b/>
          <w:sz w:val="21"/>
        </w:rPr>
        <w:t>第三次把材料原句当第一句</w:t>
      </w:r>
      <w:r>
        <w:rPr>
          <w:rFonts w:ascii="宋体" w:hAnsi="宋体" w:eastAsia="宋体"/>
          <w:b w:val="0"/>
          <w:sz w:val="21"/>
        </w:rPr>
        <w:t>（练习 10 表态格、练习 11 第一句、今天立意）。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→ 示范：「热线的分数不该由『办结』按钮决定，而该由问题是否真解决决定。」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3 个标题</w:t>
      </w:r>
      <w:r>
        <w:rPr>
          <w:rFonts w:ascii="宋体" w:hAnsi="宋体" w:eastAsia="宋体"/>
          <w:b w:val="0"/>
          <w:sz w:val="21"/>
        </w:rPr>
        <w:t>：实"从打分转向问题是真否的解决"（语法不通）；虚"推动接诉即办向未诉先办延伸"（是做法，不是标题）；稳"把重复出现的高频诉求，变成下一次治理清单"（21 字，超 14）。</w:t>
      </w:r>
      <w:r>
        <w:rPr>
          <w:rFonts w:ascii="宋体" w:hAnsi="宋体" w:eastAsia="宋体"/>
          <w:b/>
          <w:sz w:val="21"/>
        </w:rPr>
        <w:t>三个都没有"虚"的意象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→ 示范：实＝让热线从"办结"转向"办成"；虚＝别让热线成了"回音壁"；稳＝既要接得快，更要办得成。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开头段</w:t>
      </w:r>
      <w:r>
        <w:rPr>
          <w:rFonts w:ascii="宋体" w:hAnsi="宋体" w:eastAsia="宋体"/>
          <w:b w:val="0"/>
          <w:sz w:val="21"/>
        </w:rPr>
        <w:t>：约 90 字，只有"观点＋引出"，缺</w:t>
      </w:r>
      <w:r>
        <w:rPr>
          <w:rFonts w:ascii="宋体" w:hAnsi="宋体" w:eastAsia="宋体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和</w:t>
      </w:r>
      <w:r>
        <w:rPr>
          <w:rFonts w:ascii="宋体" w:hAnsi="宋体" w:eastAsia="宋体"/>
          <w:b/>
          <w:sz w:val="21"/>
        </w:rPr>
        <w:t>本质</w:t>
      </w:r>
      <w:r>
        <w:rPr>
          <w:rFonts w:ascii="宋体" w:hAnsi="宋体" w:eastAsia="宋体"/>
          <w:b w:val="0"/>
          <w:sz w:val="21"/>
        </w:rPr>
        <w:t>，150 字的格子只写了六成。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九、T4 素材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你写"你帮我积累吧"——这次代做（已写进素材总表），</w:t>
      </w:r>
      <w:r>
        <w:rPr>
          <w:rFonts w:ascii="宋体" w:hAnsi="宋体" w:eastAsia="宋体"/>
          <w:b/>
          <w:sz w:val="21"/>
        </w:rPr>
        <w:t>下次自己挑，自己挑的才记得住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十、下一步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Day 6（周六）第一次整卷摸底：150 分钟，</w:t>
      </w:r>
      <w:r>
        <w:rPr>
          <w:rFonts w:ascii="宋体" w:hAnsi="宋体" w:eastAsia="宋体"/>
          <w:b/>
          <w:sz w:val="21"/>
        </w:rPr>
        <w:t>先不计时跑完</w:t>
      </w:r>
      <w:r>
        <w:rPr>
          <w:rFonts w:ascii="宋体" w:hAnsi="宋体" w:eastAsia="宋体"/>
          <w:b w:val="0"/>
          <w:sz w:val="21"/>
        </w:rPr>
        <w:t>，把"每条挂一个证据"用在卷子上所有小题里。</w:t>
      </w:r>
    </w:p>
    <w:sectPr w:rsidR="00FC693F" w:rsidRPr="0006063C" w:rsidSect="00034616">
      <w:headerReference w:type="default" r:id="rId9"/>
      <w:pgSz w:w="11906" w:h="16838"/>
      <w:pgMar w:top="907" w:right="850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批改讲义 · 练习 12 · 批改解析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