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2　2026-10-26周一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color w:val="B03030"/>
          <w:sz w:val="18"/>
        </w:rPr>
        <w:t>复习样例：每一格该写什么。照着格式练，内容写你自己的。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20:15–20:35　T1 材料勾画　20 min　（句子编号 ＋ 类标（背/意/问/做/观/结））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20:35–21:20　T2 贯彻执行（工作方案）　45 min　（450 字方案（限时 30 写 ＋ 15 自查））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21:20–21:45　T3 作文零件　25 min　（立意 ＋ 3 标题 ＋ 开头段 150 字）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21:45–22:00　T4 素材　15 min　（摘抄 5 句 ＋ 1 条政策）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一、材料（T1 读 20 分钟，右边空白处写勾画）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材料一　</w:t>
            </w:r>
            <w:r>
              <w:rPr>
                <w:rFonts w:ascii="宋体" w:hAnsi="宋体" w:eastAsia="宋体"/>
                <w:sz w:val="18"/>
              </w:rPr>
              <w:t>有关数据显示，我国餐饮业人均食物浪费量为每人每餐 93 克，浪费率 11.7%；大型聚会食物浪费率高达 38%。H 市一家酒店承办的婚宴上，20 桌饭菜有近三分之一被倒掉，餐后"光盘"的桌子寥寥无几。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①人均每餐浪费93克、浪费率11.7%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②大型聚会38%，婚宴20桌近三分之一倒掉，光盘的桌子寥寥无几　问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材料二　</w:t>
            </w:r>
            <w:r>
              <w:rPr>
                <w:rFonts w:ascii="宋体" w:hAnsi="宋体" w:eastAsia="宋体"/>
                <w:sz w:val="18"/>
              </w:rPr>
              <w:t>粮食浪费不仅消耗了大量耕地和水资源，还加重了城市生活垃圾处理负担。我国粮食供求长期处于紧平衡状态，节约粮食对保障国家粮食安全意义重大。同时，勤俭节约是中华民族的传统美德，"一粥一饭，当思来处不易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③浪费消耗耕地和水资源、加重垃圾处理负担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④粮食供求长期紧平衡，节约对粮食安全意义重大　意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⑤勤俭节约是传统美德，一粥一饭当思来处不易　意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材料三　</w:t>
            </w:r>
            <w:r>
              <w:rPr>
                <w:rFonts w:ascii="宋体" w:hAnsi="宋体" w:eastAsia="宋体"/>
                <w:sz w:val="18"/>
              </w:rPr>
              <w:t>记者走访发现，一些餐馆为追求营业额，用"多点才够吃""这个菜量大"等话术诱导顾客超量点餐；部分单位食堂管理粗放，剩饭剩菜无人过问；不少消费者碍于情面，觉得"菜点少了没面子"，也不习惯打包，餐后大量剩菜直接进了垃圾桶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⑥餐馆用话术诱导超量点餐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⑦单位食堂管理粗放，剩饭剩菜无人过问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⑧消费者碍于情面点得多、不习惯打包，剩菜进垃圾桶　问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材料四　</w:t>
            </w:r>
            <w:r>
              <w:rPr>
                <w:rFonts w:ascii="宋体" w:hAnsi="宋体" w:eastAsia="宋体"/>
                <w:sz w:val="18"/>
              </w:rPr>
              <w:t>H 市某餐饮企业推出"光盘送券"活动：顾客餐后不剩菜，可获 10 元代金券，活动开展半年来该店厨余垃圾减少六成。另一家餐厅推出小份菜、半份菜菜单，价格按量下调，很受欢迎。2025 年，H 市出台《反餐饮浪费实施办法》，明确餐饮服务经营者应当主动提示消费者适量点餐、按需取餐，并提供小份菜、半份菜和打包服务；对造成明显浪费的，可收取厨余垃圾处理费；鼓励行业协会将反浪费要求纳入行业规范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⑨光盘送券10元代金券，厨余减六成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⑩小份菜半份菜，价格按量下调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⑪《反餐饮浪费实施办法》：提示适量点餐、提供小份和打包、可收厨余处理费、纳入行业规范　做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材料五　</w:t>
            </w:r>
            <w:r>
              <w:rPr>
                <w:rFonts w:ascii="宋体" w:hAnsi="宋体" w:eastAsia="宋体"/>
                <w:sz w:val="18"/>
              </w:rPr>
              <w:t>有专家指出，制止餐饮浪费，既要靠制度约束，也要靠习惯养成，需要政府、企业、社会组织和消费者共同努力，让节约粮食成为全社会的自觉行动。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⑫制度约束＋习惯养成，政府企业社会消费者共同努力　结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二、T1 勾画稿（一句一勾，标类：背 意 问 做 观 结）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每段按句号、分号切句，句首标编号（材料一① ② ③……），一句一勾。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每句后面标一个类，只许用六个字：背（背景/现状）意（意义）问（问题/危害）做（做法）观（观点）结（结论）。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材料三是"问题段"，写方案时每一条都要正话反说成措施（诱导超量点餐 → 不得诱导；管理粗放 → 建台账公示）。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至少勾到 14 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句号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我勾到的句子（原词，别改写）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类标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人均每餐浪费 93 克、浪费率 11.7%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大型聚会浪费率 38%，婚宴 20 桌倒掉近三分之一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浪费消耗耕地和水资源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浪费加重城市生活垃圾处理负担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粮食供求长期紧平衡，节约对粮食安全意义重大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意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勤俭节约是传统美德，一粥一饭当思来处不易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意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餐馆用「多点才够吃」等话术诱导超量点餐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部分单位食堂管理粗放，剩饭剩菜无人过问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消费者碍于情面点得多、不习惯打包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光盘送券 10 元代金券，厨余垃圾减六成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推出小份菜半份菜，价格按量下调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《办法》要求提示适量点餐、提供小份和打包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对明显浪费的可收厨余垃圾处理费，纳入行业规范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制度约束＋习惯养成，多方共同努力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</w:tbl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三、T2 作答（限时 25 分钟，300 字，20 分）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0"/>
        </w:rPr>
        <w:t>题目：假如你是 H 市文明办的一名工作人员。为落实《反餐饮浪费实施办法》，市文明办决定在全市开展"厉行节约、反对浪费"专项行动。请根据给定资料，起草一份专项行动工作方案。（450 字以内，25 分）</w:t>
      </w:r>
    </w:p>
    <w:p>
      <w:pPr>
        <w:spacing w:after="0"/>
      </w:pP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9"/>
        </w:rPr>
        <w:t>动笔前先填这三行：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表态：</w:t>
      </w:r>
      <w:r>
        <w:rPr>
          <w:rFonts w:ascii="宋体" w:hAnsi="宋体" w:eastAsia="宋体"/>
          <w:sz w:val="20"/>
        </w:rPr>
        <w:t>我是谁：H 市文明办工作人员；写给谁：各区县文明办与市各有关单位；文种：专项行动工作方案。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我主张：</w:t>
      </w:r>
      <w:r>
        <w:rPr>
          <w:rFonts w:ascii="宋体" w:hAnsi="宋体" w:eastAsia="宋体"/>
          <w:sz w:val="20"/>
        </w:rPr>
        <w:t>五条任务：行业引导、食堂责任、激励约束、宣传教育、组织保障。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论证顺序：</w:t>
      </w:r>
      <w:r>
        <w:rPr>
          <w:rFonts w:ascii="宋体" w:hAnsi="宋体" w:eastAsia="宋体"/>
          <w:sz w:val="20"/>
        </w:rPr>
        <w:t>一、行业引导　二、食堂责任　三、激励约束　四、宣传教育　五、组织保障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19"/>
        </w:rPr>
        <w:t>答案（答题卡上就这样写成一段，270–300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1"/>
              </w:rPr>
              <w:t>关于开展「厉行节约、反对餐饮浪费」专项行动的工作方案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各区县文明办、市各有关单位：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为贯彻落实《反餐饮浪费实施办法》，坚决制止餐饮浪费行为，在全社会形成节约粮食的良好风尚，结合我市实际，制定本方案。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一、强化行业引导，规范经营行为。督促餐饮服务经营者主动提示消费者适量点餐、按需取餐，提供小份菜、半份菜和打包服务，不得以「多点才够吃」等话术诱导超量点餐；对造成明显浪费的，依规收取厨余垃圾处理费。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二、压实单位食堂责任。机关、学校、企事业单位食堂要建立用餐人数统计和备餐台账，推行小份供餐、按需加餐，剩饭剩菜每日称重公示，杜绝管理粗放、无人过问。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三、健全激励约束机制。推广「光盘送券」「节约积分」等做法，对不剩菜的消费者给予代金券、积分激励；将反浪费要求纳入行业规范和信用评价，对浪费严重的予以通报。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四、加强宣传教育引导。把节约粮食纳入文明创建和学校德育，在餐饮场所张贴提示标语，宣传「一粥一饭，当思来处不易」的传统美德，推动消费者养成适度点餐、剩菜打包的习惯。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五、强化组织保障。各区县文明办牵头抓总，会同市场监管、商务、教育等部门建立联席会议制度，每月调度进展，将专项行动纳入年度文明创建考核。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H 市精神文明建设指导委员会办公室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1"/>
              </w:rPr>
              <w:t>2026 年 10 月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自己练的时候写在这下面（样例只留 3 行提示位置）：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四、T3 作文零件（25 分钟）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立意一句（≤30 字）：一句话说清"节约该怎么落实"。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3 个标题：实（把/让＋对象＋动词＋结果，≤14 字）、虚（借一个意象）、稳（既要 A，也要 B）。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开头段 150 字，四句话：现象 → 本质 → 观点 → 引出。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立意一句（≤30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节约不是少吃一顿，而是把每一顿吃到不剩。（21 字）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三个标题（一实／一虚／一稳）：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1"/>
              </w:rPr>
              <w:t>实：让「光盘」成为餐桌上的习惯（13 字）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虚：给浪费装一把「计量尺」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1"/>
              </w:rPr>
              <w:t>稳：既要有硬约束，也要有软习惯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开头段（150 字，不许超）：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婚宴上二十桌饭菜倒掉近三分之一，餐后「光盘」的桌子寥寥无几——这不是小事，而是粮食安全上的一个缺口。这件事争的不是吃多吃少，而是把节约当成口号还是当成习惯。制止浪费既要有制度约束，也要有习惯养成。唯其如此，「光盘」才会从活动变成日常。</w:t>
            </w:r>
          </w:p>
        </w:tc>
      </w:tr>
    </w:tbl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五、T4 素材（15 分钟，5 句 + 1 条政策，标 [YYYY-MM]）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从今天的材料里摘 3 句可以直接搬进作文的句子（原句，不改写）。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另找 2 句课外金句（粮食安全、勤俭节约、基层治理方向）。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记 1 条政策，标 [YYYY-MM]，例如《反食品浪费法》相关表述。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全部写进 申论/素材/01-素材总表.md，词句表、案例表各归各位。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0"/>
              </w:rPr>
              <w:t>1. 材料原句①：一粥一饭，当思来处不易。（材料二）[2026-10]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2. 材料原句②：我国粮食供求长期处于紧平衡状态。（材料二）[2026-10]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3. 材料原句③：既要靠制度约束，也要靠习惯养成。（材料五）[2026-10]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4. 课外金句①：谁知盘中餐，粒粒皆辛苦。[2026-10]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5. 课外金句②：节约粮食，是另一种意义上的增产。[2026-10]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0"/>
              </w:rPr>
              <w:t>6. 政策①：《反食品浪费法》确立「厉行节约、反对浪费」原则，餐饮服务经营者应引导消费者适量点餐。[2021-04]</w:t>
            </w:r>
          </w:p>
        </w:tc>
      </w:tr>
    </w:tbl>
    <w:p>
      <w:r>
        <w:br w:type="page"/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本篇是 Day 2（2026-10-26）的批改解析，配合前四页的样例答卷一起看。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一、得分：9 / 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分值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得分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格式四件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标题、主送、落款、部署语气全缺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内容要点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命中 3 条全分，半对 3 条，漏 1 条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篇幅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150 / 450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只写了三分之一，缺「工作要求」层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二、逐条对照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采分点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出处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判定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主动提示适量点餐、按需取餐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提供小份菜、半份菜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收取厨余垃圾处理费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△ 漏「厨余」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纳入行业规范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△ 丢主语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光盘送券（激励）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△ 未点明激励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提供打包服务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餐馆话术诱导（应为不得诱导）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单位食堂管理粗放（应建台账）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消费者碍情面不打包（应引导）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制度约束＋习惯养成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材料五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△ 只当口头禅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组织领导、责任分工、督查考核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文种要求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 整层缺失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三、三个硬伤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只用了材料四，没用材料三。</w:t>
      </w:r>
      <w:r>
        <w:rPr>
          <w:rFonts w:ascii="宋体" w:hAnsi="宋体" w:eastAsia="宋体"/>
          <w:b w:val="0"/>
          <w:sz w:val="21"/>
        </w:rPr>
        <w:t xml:space="preserve"> 材料三是"问题段"，工作方案必须把问题正话反说成措施，否则主体只剩抄来的清单。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缺「工作要求」层。</w:t>
      </w:r>
      <w:r>
        <w:rPr>
          <w:rFonts w:ascii="宋体" w:hAnsi="宋体" w:eastAsia="宋体"/>
          <w:b w:val="0"/>
          <w:sz w:val="21"/>
        </w:rPr>
        <w:t xml:space="preserve"> 方案的骨架是「为什么—做什么—怎么保证」，你只写了中间一段。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四问答了却没落到纸上。</w:t>
      </w:r>
      <w:r>
        <w:rPr>
          <w:rFonts w:ascii="宋体" w:hAnsi="宋体" w:eastAsia="宋体"/>
          <w:b w:val="0"/>
          <w:sz w:val="21"/>
        </w:rPr>
        <w:t xml:space="preserve"> 四问写"写给谁：群众"，工作方案的主送是「各区县文明办、市各有关单位」，写错对象，全篇语气就跟着错。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四、升格做了什么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升格版 438 字只做三件事：补标题主送落款；把材料三三句话各自反转成一条任务（不得诱导／建台账公示／引导习惯）；末尾加"五、强化组织保障"。</w:t>
      </w:r>
      <w:r>
        <w:rPr>
          <w:rFonts w:ascii="宋体" w:hAnsi="宋体" w:eastAsia="宋体"/>
          <w:b/>
          <w:sz w:val="21"/>
        </w:rPr>
        <w:t>多出来的 288 字里没有一句新观点，全是格式和层次的补齐。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五、带走的一个动作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骨架五行</w:t>
      </w:r>
      <w:r>
        <w:rPr>
          <w:rFonts w:ascii="宋体" w:hAnsi="宋体" w:eastAsia="宋体"/>
          <w:b w:val="0"/>
          <w:sz w:val="21"/>
        </w:rPr>
        <w:t>：标题 → 主送 → 开头依据句 → 三条以上任务小标题 → 落款。缺任何一行，先别写正文。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下一步：第 2 周回炉同一份材料，只练骨架五行 ＋ 把材料三反成措施。</w:t>
      </w:r>
    </w:p>
    <w:sectPr w:rsidR="00FC693F" w:rsidRPr="0006063C" w:rsidSect="00034616">
      <w:headerReference w:type="default" r:id="rId9"/>
      <w:pgSz w:w="11906" w:h="16838"/>
      <w:pgMar w:top="1020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Day 2 · 2026-10-26周一 · 打印练习纸　　姓名／日期：__________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