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Person 1 — Updated Remaining SRS Work</w:t>
      </w:r>
    </w:p>
    <w:p>
      <w:pPr>
        <w:pStyle w:val="Heading2"/>
        <w:pStyle w:val="MdHeading2"/>
      </w:pPr>
      <w:r>
        <w:t xml:space="preserve">1. Purpose of this updated plan</w:t>
      </w:r>
    </w:p>
    <w:p>
      <w:pPr>
        <w:pStyle w:val="MdParagraph"/>
      </w:pPr>
      <w:r>
        <w:t xml:space="preserve">This plan replaces the previous Person 1 plan. It includes only the work that remains after the following baseline decisions were completed: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Baseline decision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Final decision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Tenant access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Tenants will not access AMS. They are indirect beneficiaries.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Maintenance states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Open, In Progress, Resolved, and Cancelled.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Database technology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Microsoft SQL Server.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Room modeling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Rooms are descriptive fields, not separate entities.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Tenant history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Previous tenant records remain in the database.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Rent periods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Rent is monthly, due at the beginning of each month, historical rent is preserved, multiple payments are allowed, partial payments are recorded, and overpayments are registered.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roles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Only two roles: Apartment Manager and Apartment Owner.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Requirement numbering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Keep the existing ID style, such as NFR-001.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Terminology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 Apartment, Issue, Package, Owner, and Manager consistently. Owner and Manager are distinct roles/entities in the system model.</w:t>
            </w:r>
          </w:p>
        </w:tc>
      </w:tr>
    </w:tbl>
    <w:p>
      <w:pPr>
        <w:pStyle w:val="Heading2"/>
        <w:pStyle w:val="MdHeading2"/>
      </w:pPr>
      <w:r>
        <w:t xml:space="preserve">2. What is already decided and should not be reopened</w:t>
      </w:r>
    </w:p>
    <w:p>
      <w:pPr>
        <w:pStyle w:val="MdParagraph"/>
      </w:pPr>
      <w:r>
        <w:t xml:space="preserve">Person 1 should not spend additional time deciding the following items: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Whether tenants can log in. They cannot.</w:t>
      </w:r>
    </w:p>
    <w:p>
      <w:pPr>
        <w:pStyle w:val="MdListItem"/>
        <w:numPr>
          <w:ilvl w:val="0"/>
          <w:numId w:val="2"/>
        </w:numPr>
      </w:pPr>
      <w:r>
        <w:t xml:space="preserve">Whether Operations Staff is a system role. It is not one of the two final roles.</w:t>
      </w:r>
    </w:p>
    <w:p>
      <w:pPr>
        <w:pStyle w:val="MdListItem"/>
        <w:numPr>
          <w:ilvl w:val="0"/>
          <w:numId w:val="2"/>
        </w:numPr>
      </w:pPr>
      <w:r>
        <w:t xml:space="preserve">Whether rooms require a separate entity. They do not; rooms are descriptive fields.</w:t>
      </w:r>
    </w:p>
    <w:p>
      <w:pPr>
        <w:pStyle w:val="MdListItem"/>
        <w:numPr>
          <w:ilvl w:val="0"/>
          <w:numId w:val="2"/>
        </w:numPr>
      </w:pPr>
      <w:r>
        <w:t xml:space="preserve">Whether historical tenants should remain. They must remain.</w:t>
      </w:r>
    </w:p>
    <w:p>
      <w:pPr>
        <w:pStyle w:val="MdListItem"/>
        <w:numPr>
          <w:ilvl w:val="0"/>
          <w:numId w:val="2"/>
        </w:numPr>
      </w:pPr>
      <w:r>
        <w:t xml:space="preserve">Whether rent supports multiple or partial payments. It does.</w:t>
      </w:r>
    </w:p>
    <w:p>
      <w:pPr>
        <w:pStyle w:val="MdListItem"/>
        <w:numPr>
          <w:ilvl w:val="0"/>
          <w:numId w:val="2"/>
        </w:numPr>
      </w:pPr>
      <w:r>
        <w:t xml:space="preserve">Whether overpayments should be recorded. They should be recorded.</w:t>
      </w:r>
    </w:p>
    <w:p>
      <w:pPr>
        <w:pStyle w:val="MdListItem"/>
        <w:numPr>
          <w:ilvl w:val="0"/>
          <w:numId w:val="2"/>
        </w:numPr>
      </w:pPr>
      <w:r>
        <w:t xml:space="preserve">Whether rent is monthly. It is monthly.</w:t>
      </w:r>
    </w:p>
    <w:p>
      <w:pPr>
        <w:pStyle w:val="MdListItem"/>
        <w:numPr>
          <w:ilvl w:val="0"/>
          <w:numId w:val="2"/>
        </w:numPr>
      </w:pPr>
      <w:r>
        <w:t xml:space="preserve">Whether the database is Microsoft SQL Server. It is.</w:t>
      </w:r>
    </w:p>
    <w:p>
      <w:pPr>
        <w:pStyle w:val="MdListItem"/>
        <w:numPr>
          <w:ilvl w:val="0"/>
          <w:numId w:val="2"/>
        </w:numPr>
      </w:pPr>
      <w:r>
        <w:t xml:space="preserve">Whether the existing requirement numbering style should be replaced. It should remain consistent.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Person 1 should only clarify details that are necessary to implement these decisions, such as the exact fields, validation rules, status transitions, and relationships.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Main remaining deliverables</w:t>
      </w:r>
    </w:p>
    <w:p>
      <w:pPr>
        <w:pStyle w:val="MdParagraph"/>
      </w:pPr>
      <w:r>
        <w:t xml:space="preserve">Person 1 must complete these deliverables: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Update the current SRS to reflect the baseline decisions.</w:t>
      </w:r>
    </w:p>
    <w:p>
      <w:pPr>
        <w:pStyle w:val="MdListItem"/>
        <w:numPr>
          <w:ilvl w:val="0"/>
          <w:numId w:val="3"/>
        </w:numPr>
      </w:pPr>
      <w:r>
        <w:t xml:space="preserve">Correct the user classes, actors, roles, and permissions.</w:t>
      </w:r>
    </w:p>
    <w:p>
      <w:pPr>
        <w:pStyle w:val="MdListItem"/>
        <w:numPr>
          <w:ilvl w:val="0"/>
          <w:numId w:val="3"/>
        </w:numPr>
      </w:pPr>
      <w:r>
        <w:t xml:space="preserve">Correct the maintenance-state rules and data values.</w:t>
      </w:r>
    </w:p>
    <w:p>
      <w:pPr>
        <w:pStyle w:val="MdListItem"/>
        <w:numPr>
          <w:ilvl w:val="0"/>
          <w:numId w:val="3"/>
        </w:numPr>
      </w:pPr>
      <w:r>
        <w:t xml:space="preserve">Replace generic database references with Microsoft SQL Server.</w:t>
      </w:r>
    </w:p>
    <w:p>
      <w:pPr>
        <w:pStyle w:val="MdListItem"/>
        <w:numPr>
          <w:ilvl w:val="0"/>
          <w:numId w:val="3"/>
        </w:numPr>
      </w:pPr>
      <w:r>
        <w:t xml:space="preserve">Correct room requirements so rooms are descriptive fields.</w:t>
      </w:r>
    </w:p>
    <w:p>
      <w:pPr>
        <w:pStyle w:val="MdListItem"/>
        <w:numPr>
          <w:ilvl w:val="0"/>
          <w:numId w:val="3"/>
        </w:numPr>
      </w:pPr>
      <w:r>
        <w:t xml:space="preserve">Add a proper historical tenant-assignment model without creating a Room entity.</w:t>
      </w:r>
    </w:p>
    <w:p>
      <w:pPr>
        <w:pStyle w:val="MdListItem"/>
        <w:numPr>
          <w:ilvl w:val="0"/>
          <w:numId w:val="3"/>
        </w:numPr>
      </w:pPr>
      <w:r>
        <w:t xml:space="preserve">Add a monthly rent-period and historical-rent model.</w:t>
      </w:r>
    </w:p>
    <w:p>
      <w:pPr>
        <w:pStyle w:val="MdListItem"/>
        <w:numPr>
          <w:ilvl w:val="0"/>
          <w:numId w:val="3"/>
        </w:numPr>
      </w:pPr>
      <w:r>
        <w:t xml:space="preserve">Define multiple payments, partial payments, and overpayments.</w:t>
      </w:r>
    </w:p>
    <w:p>
      <w:pPr>
        <w:pStyle w:val="MdListItem"/>
        <w:numPr>
          <w:ilvl w:val="0"/>
          <w:numId w:val="3"/>
        </w:numPr>
      </w:pPr>
      <w:r>
        <w:t xml:space="preserve">Standardize Apartment, Issue, Package, Owner, and Manager terminology.</w:t>
      </w:r>
    </w:p>
    <w:p>
      <w:pPr>
        <w:pStyle w:val="MdListItem"/>
        <w:numPr>
          <w:ilvl w:val="0"/>
          <w:numId w:val="3"/>
        </w:numPr>
      </w:pPr>
      <w:r>
        <w:t xml:space="preserve">Complete the requirement register and traceability links.</w:t>
      </w:r>
    </w:p>
    <w:p>
      <w:pPr>
        <w:pStyle w:val="MdListItem"/>
        <w:numPr>
          <w:ilvl w:val="0"/>
          <w:numId w:val="3"/>
        </w:numPr>
      </w:pPr>
      <w:r>
        <w:t xml:space="preserve">Complete user stories and acceptance criteria for changed behavior.</w:t>
      </w:r>
    </w:p>
    <w:p>
      <w:pPr>
        <w:pStyle w:val="MdListItem"/>
        <w:numPr>
          <w:ilvl w:val="0"/>
          <w:numId w:val="3"/>
        </w:numPr>
      </w:pPr>
      <w:r>
        <w:t xml:space="preserve">Add the required SRS appendices and revision history.</w:t>
      </w:r>
    </w:p>
    <w:p>
      <w:pPr>
        <w:pStyle w:val="MdListItem"/>
        <w:numPr>
          <w:ilvl w:val="0"/>
          <w:numId w:val="3"/>
        </w:numPr>
      </w:pPr>
      <w:r>
        <w:t xml:space="preserve">Create the logical data model, ERD, and data dictionary.</w:t>
      </w:r>
    </w:p>
    <w:p>
      <w:pPr>
        <w:pStyle w:val="MdListItem"/>
        <w:numPr>
          <w:ilvl w:val="0"/>
          <w:numId w:val="3"/>
        </w:numPr>
      </w:pPr>
      <w:r>
        <w:t xml:space="preserve">Add cross-references to Person 2’s architecture and UI artifacts after they are available.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A — Immediate corrections to the current SRS</w:t>
      </w:r>
    </w:p>
    <w:p>
      <w:pPr>
        <w:pStyle w:val="Heading2"/>
        <w:pStyle w:val="MdHeading2"/>
      </w:pPr>
      <w:r>
        <w:t xml:space="preserve">4. Correct the user classes and actors</w:t>
      </w:r>
    </w:p>
    <w:p>
      <w:pPr>
        <w:pStyle w:val="Heading3"/>
        <w:pStyle w:val="MdHeading3"/>
      </w:pPr>
      <w:r>
        <w:t xml:space="preserve">Current problem</w:t>
      </w:r>
    </w:p>
    <w:p>
      <w:pPr>
        <w:pStyle w:val="MdParagraph"/>
      </w:pPr>
      <w:r>
        <w:t xml:space="preserve">The current SRS includes: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Building Manager</w:t>
      </w:r>
    </w:p>
    <w:p>
      <w:pPr>
        <w:pStyle w:val="MdListItem"/>
        <w:numPr>
          <w:ilvl w:val="0"/>
          <w:numId w:val="2"/>
        </w:numPr>
      </w:pPr>
      <w:r>
        <w:t xml:space="preserve">Building Owner</w:t>
      </w:r>
    </w:p>
    <w:p>
      <w:pPr>
        <w:pStyle w:val="MdListItem"/>
        <w:numPr>
          <w:ilvl w:val="0"/>
          <w:numId w:val="2"/>
        </w:numPr>
      </w:pPr>
      <w:r>
        <w:t xml:space="preserve">Operations Staff</w:t>
      </w:r>
    </w:p>
    <w:p>
      <w:pPr>
        <w:pStyle w:val="MdListItem"/>
        <w:numPr>
          <w:ilvl w:val="0"/>
          <w:numId w:val="2"/>
        </w:numPr>
      </w:pPr>
      <w:r>
        <w:t xml:space="preserve">Apartment Tenant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baseline now allows only two AMS roles: Apartment Manager and Apartment Owner. Tenants do not access AMS, and Operations Staff is not a role.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Required changes</w:t>
      </w:r>
    </w:p>
    <w:p>
      <w:pPr>
        <w:pStyle w:val="MdParagraph"/>
      </w:pPr>
      <w:r>
        <w:t xml:space="preserve">Update the following sections: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Project Idea – Target Users</w:t>
      </w:r>
    </w:p>
    <w:p>
      <w:pPr>
        <w:pStyle w:val="MdListItem"/>
        <w:numPr>
          <w:ilvl w:val="0"/>
          <w:numId w:val="2"/>
        </w:numPr>
      </w:pPr>
      <w:r>
        <w:t xml:space="preserve">Chapter 1 – Intended Audience</w:t>
      </w:r>
    </w:p>
    <w:p>
      <w:pPr>
        <w:pStyle w:val="MdListItem"/>
        <w:numPr>
          <w:ilvl w:val="0"/>
          <w:numId w:val="2"/>
        </w:numPr>
      </w:pPr>
      <w:r>
        <w:t xml:space="preserve">Chapter 2 – User Classes and Characteristics</w:t>
      </w:r>
    </w:p>
    <w:p>
      <w:pPr>
        <w:pStyle w:val="MdListItem"/>
        <w:numPr>
          <w:ilvl w:val="0"/>
          <w:numId w:val="2"/>
        </w:numPr>
      </w:pPr>
      <w:r>
        <w:t xml:space="preserve">Functional requirement sources and actors</w:t>
      </w:r>
    </w:p>
    <w:p>
      <w:pPr>
        <w:pStyle w:val="MdListItem"/>
        <w:numPr>
          <w:ilvl w:val="0"/>
          <w:numId w:val="2"/>
        </w:numPr>
      </w:pPr>
      <w:r>
        <w:t xml:space="preserve">User stories</w:t>
      </w:r>
    </w:p>
    <w:p>
      <w:pPr>
        <w:pStyle w:val="MdListItem"/>
        <w:numPr>
          <w:ilvl w:val="0"/>
          <w:numId w:val="2"/>
        </w:numPr>
      </w:pPr>
      <w:r>
        <w:t xml:space="preserve">Use case diagram description</w:t>
      </w:r>
    </w:p>
    <w:p>
      <w:pPr>
        <w:pStyle w:val="MdListItem"/>
        <w:numPr>
          <w:ilvl w:val="0"/>
          <w:numId w:val="2"/>
        </w:numPr>
      </w:pPr>
      <w:r>
        <w:t xml:space="preserve">Detailed use cases</w:t>
      </w:r>
    </w:p>
    <w:p>
      <w:pPr>
        <w:pStyle w:val="MdListItem"/>
        <w:numPr>
          <w:ilvl w:val="0"/>
          <w:numId w:val="2"/>
        </w:numPr>
      </w:pPr>
      <w:r>
        <w:t xml:space="preserve">Data requirements for Users and Roles</w:t>
      </w:r>
    </w:p>
    <w:p>
      <w:pPr>
        <w:pStyle w:val="MdListItem"/>
        <w:numPr>
          <w:ilvl w:val="0"/>
          <w:numId w:val="2"/>
        </w:numPr>
      </w:pPr>
      <w:r>
        <w:t xml:space="preserve">Business rules</w:t>
      </w:r>
    </w:p>
    <w:p>
      <w:pPr>
        <w:pStyle w:val="MdListItem"/>
        <w:numPr>
          <w:ilvl w:val="0"/>
          <w:numId w:val="2"/>
        </w:numPr>
      </w:pPr>
      <w:r>
        <w:t xml:space="preserve">Interface requirements</w:t>
      </w:r>
    </w:p>
    <w:p>
      <w:pPr>
        <w:pStyle w:val="MdListItem"/>
        <w:numPr>
          <w:ilvl w:val="0"/>
          <w:numId w:val="2"/>
        </w:numPr>
      </w:pPr>
      <w:r>
        <w:t xml:space="preserve">Any role-permission references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Final user/role model</w:t>
      </w:r>
    </w:p>
    <w:p>
      <w:pPr>
        <w:pStyle w:val="MdParagraph"/>
      </w:pPr>
      <w:r>
        <w:t xml:space="preserve">Use the following structure: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Person or role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AMS access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Responsibility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Apartment Owner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Administrative oversight, user control, backup/restore, financial and operational review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Apartment Manager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Daily apartment, tenant, payment, issue, and package operations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Tenant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Indirect beneficiary; information is recorded by the Manager</w:t>
            </w:r>
          </w:p>
        </w:tc>
      </w:tr>
    </w:tbl>
    <w:p>
      <w:pPr>
        <w:pStyle w:val="MdParagraph"/>
      </w:pPr>
      <w:r>
        <w:t xml:space="preserve">Remove Operations Staff as a system actor unless the project owner explicitly changes the baseline.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Required wording correction</w:t>
      </w:r>
    </w:p>
    <w:p>
      <w:pPr>
        <w:pStyle w:val="MdParagraph"/>
      </w:pPr>
      <w:r>
        <w:t xml:space="preserve">Replace wording such as “tenant or manager creates an issue” with wording such as: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The Apartment Manager records an issue reported by a tenant.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Tenants may be mentioned as the source of information, but they must not be shown as logging in, operating screens, or initiating AMS use cases.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Correct maintenance states</w:t>
      </w:r>
    </w:p>
    <w:p>
      <w:pPr>
        <w:pStyle w:val="Heading3"/>
        <w:pStyle w:val="MdHeading3"/>
      </w:pPr>
      <w:r>
        <w:t xml:space="preserve">Current problem</w:t>
      </w:r>
    </w:p>
    <w:p>
      <w:pPr>
        <w:pStyle w:val="MdParagraph"/>
      </w:pPr>
      <w:r>
        <w:t xml:space="preserve">The current SRS contains conflicting maintenance status definitions: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The feature description says Open → In Progress → Resolved.</w:t>
      </w:r>
    </w:p>
    <w:p>
      <w:pPr>
        <w:pStyle w:val="MdListItem"/>
        <w:numPr>
          <w:ilvl w:val="0"/>
          <w:numId w:val="2"/>
        </w:numPr>
      </w:pPr>
      <w:r>
        <w:t xml:space="preserve">The state diagram includes Open, Assigned, In Progress, Resolved, and Cancelled.</w:t>
      </w:r>
    </w:p>
    <w:p>
      <w:pPr>
        <w:pStyle w:val="MdListItem"/>
        <w:numPr>
          <w:ilvl w:val="0"/>
          <w:numId w:val="2"/>
        </w:numPr>
      </w:pPr>
      <w:r>
        <w:t xml:space="preserve">The baseline says the final states are Open, In Progress, Resolved, and Cancelled.</w:t>
      </w:r>
    </w:p>
    <w:p>
      <w:pPr>
        <w:pStyle w:val="MdListItem"/>
        <w:numPr>
          <w:ilvl w:val="0"/>
          <w:numId w:val="2"/>
        </w:numPr>
      </w:pPr>
      <w:r>
        <w:t xml:space="preserve">The Issues data table currently omits Cancelled.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Final state model</w:t>
      </w:r>
    </w:p>
    <w:p>
      <w:pPr>
        <w:pStyle w:val="MdParagraph"/>
      </w:pPr>
      <w:r>
        <w:t xml:space="preserve">Use exactly these four states: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Open → In Progress → Resolved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└──────────────→ Cancelled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final permitted transitions should be explicitly defined. A recommended set is: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From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Condition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 Progress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Manager begins handling the issue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Cancelled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Manager cancels the issue with a reason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 Progress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Resolved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Manager records resolution 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 Progress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Cancelled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Manager cancels the issue with a reason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Resolved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Only if reopening is required; require a reopening reason</w:t>
            </w:r>
          </w:p>
        </w:tc>
      </w:tr>
    </w:tbl>
    <w:p>
      <w:pPr>
        <w:pStyle w:val="MdParagraph"/>
      </w:pPr>
      <w:r>
        <w:t xml:space="preserve">If reopening is not required, do not show a Resolved → Open transition.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Update these locations</w:t>
      </w:r>
    </w:p>
    <w:p>
      <w:pPr>
        <w:pStyle w:val="MdListItem"/>
        <w:numPr>
          <w:ilvl w:val="0"/>
          <w:numId w:val="2"/>
        </w:numPr>
      </w:pPr>
      <w:r>
        <w:t xml:space="preserve">Main Features table</w:t>
      </w:r>
    </w:p>
    <w:p>
      <w:pPr>
        <w:pStyle w:val="MdListItem"/>
        <w:numPr>
          <w:ilvl w:val="0"/>
          <w:numId w:val="2"/>
        </w:numPr>
      </w:pPr>
      <w:r>
        <w:t xml:space="preserve">FR-014</w:t>
      </w:r>
    </w:p>
    <w:p>
      <w:pPr>
        <w:pStyle w:val="MdListItem"/>
        <w:numPr>
          <w:ilvl w:val="0"/>
          <w:numId w:val="2"/>
        </w:numPr>
      </w:pPr>
      <w:r>
        <w:t xml:space="preserve">FR-015</w:t>
      </w:r>
    </w:p>
    <w:p>
      <w:pPr>
        <w:pStyle w:val="MdListItem"/>
        <w:numPr>
          <w:ilvl w:val="0"/>
          <w:numId w:val="2"/>
        </w:numPr>
      </w:pPr>
      <w:r>
        <w:t xml:space="preserve">BR-008</w:t>
      </w:r>
    </w:p>
    <w:p>
      <w:pPr>
        <w:pStyle w:val="MdListItem"/>
        <w:numPr>
          <w:ilvl w:val="0"/>
          <w:numId w:val="2"/>
        </w:numPr>
      </w:pPr>
      <w:r>
        <w:t xml:space="preserve">BR-009</w:t>
      </w:r>
    </w:p>
    <w:p>
      <w:pPr>
        <w:pStyle w:val="MdListItem"/>
        <w:numPr>
          <w:ilvl w:val="0"/>
          <w:numId w:val="2"/>
        </w:numPr>
      </w:pPr>
      <w:r>
        <w:t xml:space="preserve">Issues data table</w:t>
      </w:r>
    </w:p>
    <w:p>
      <w:pPr>
        <w:pStyle w:val="MdListItem"/>
        <w:numPr>
          <w:ilvl w:val="0"/>
          <w:numId w:val="2"/>
        </w:numPr>
      </w:pPr>
      <w:r>
        <w:t xml:space="preserve">UC-003</w:t>
      </w:r>
    </w:p>
    <w:p>
      <w:pPr>
        <w:pStyle w:val="MdListItem"/>
        <w:numPr>
          <w:ilvl w:val="0"/>
          <w:numId w:val="2"/>
        </w:numPr>
      </w:pPr>
      <w:r>
        <w:t xml:space="preserve">Acceptance criteria for maintenance</w:t>
      </w:r>
    </w:p>
    <w:p>
      <w:pPr>
        <w:pStyle w:val="MdListItem"/>
        <w:numPr>
          <w:ilvl w:val="0"/>
          <w:numId w:val="2"/>
        </w:numPr>
      </w:pPr>
      <w:r>
        <w:t xml:space="preserve">State diagram description</w:t>
      </w:r>
    </w:p>
    <w:p>
      <w:pPr>
        <w:pStyle w:val="MdListItem"/>
        <w:numPr>
          <w:ilvl w:val="0"/>
          <w:numId w:val="2"/>
        </w:numPr>
      </w:pPr>
      <w:r>
        <w:t xml:space="preserve">State diagram labels</w:t>
      </w:r>
    </w:p>
    <w:p>
      <w:pPr>
        <w:pStyle w:val="MdListItem"/>
        <w:numPr>
          <w:ilvl w:val="0"/>
          <w:numId w:val="2"/>
        </w:numPr>
      </w:pPr>
      <w:r>
        <w:t xml:space="preserve">User stories related to issue handling</w:t>
      </w:r>
    </w:p>
    <w:p>
      <w:pPr>
        <w:pStyle w:val="MdListItem"/>
        <w:numPr>
          <w:ilvl w:val="0"/>
          <w:numId w:val="2"/>
        </w:numPr>
      </w:pPr>
      <w:r>
        <w:t xml:space="preserve">Glossary definition of Issue Status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Required Issue fields</w:t>
      </w:r>
    </w:p>
    <w:p>
      <w:pPr>
        <w:pStyle w:val="MdParagraph"/>
      </w:pPr>
      <w:r>
        <w:t xml:space="preserve">At minimum, define: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IssueID</w:t>
      </w:r>
    </w:p>
    <w:p>
      <w:pPr>
        <w:pStyle w:val="MdListItem"/>
        <w:numPr>
          <w:ilvl w:val="0"/>
          <w:numId w:val="2"/>
        </w:numPr>
      </w:pPr>
      <w:r>
        <w:t xml:space="preserve">ApartmentID</w:t>
      </w:r>
    </w:p>
    <w:p>
      <w:pPr>
        <w:pStyle w:val="MdListItem"/>
        <w:numPr>
          <w:ilvl w:val="0"/>
          <w:numId w:val="2"/>
        </w:numPr>
      </w:pPr>
      <w:r>
        <w:t xml:space="preserve">ReportedBy or reporting source</w:t>
      </w:r>
    </w:p>
    <w:p>
      <w:pPr>
        <w:pStyle w:val="MdListItem"/>
        <w:numPr>
          <w:ilvl w:val="0"/>
          <w:numId w:val="2"/>
        </w:numPr>
      </w:pPr>
      <w:r>
        <w:t xml:space="preserve">Description</w:t>
      </w:r>
    </w:p>
    <w:p>
      <w:pPr>
        <w:pStyle w:val="MdListItem"/>
        <w:numPr>
          <w:ilvl w:val="0"/>
          <w:numId w:val="2"/>
        </w:numPr>
      </w:pPr>
      <w:r>
        <w:t xml:space="preserve">Category</w:t>
      </w:r>
    </w:p>
    <w:p>
      <w:pPr>
        <w:pStyle w:val="MdListItem"/>
        <w:numPr>
          <w:ilvl w:val="0"/>
          <w:numId w:val="2"/>
        </w:numPr>
      </w:pPr>
      <w:r>
        <w:t xml:space="preserve">Priority</w:t>
      </w:r>
    </w:p>
    <w:p>
      <w:pPr>
        <w:pStyle w:val="MdListItem"/>
        <w:numPr>
          <w:ilvl w:val="0"/>
          <w:numId w:val="2"/>
        </w:numPr>
      </w:pPr>
      <w:r>
        <w:t xml:space="preserve">Status</w:t>
      </w:r>
    </w:p>
    <w:p>
      <w:pPr>
        <w:pStyle w:val="MdListItem"/>
        <w:numPr>
          <w:ilvl w:val="0"/>
          <w:numId w:val="2"/>
        </w:numPr>
      </w:pPr>
      <w:r>
        <w:t xml:space="preserve">CreatedAt</w:t>
      </w:r>
    </w:p>
    <w:p>
      <w:pPr>
        <w:pStyle w:val="MdListItem"/>
        <w:numPr>
          <w:ilvl w:val="0"/>
          <w:numId w:val="2"/>
        </w:numPr>
      </w:pPr>
      <w:r>
        <w:t xml:space="preserve">UpdatedAt</w:t>
      </w:r>
    </w:p>
    <w:p>
      <w:pPr>
        <w:pStyle w:val="MdListItem"/>
        <w:numPr>
          <w:ilvl w:val="0"/>
          <w:numId w:val="2"/>
        </w:numPr>
      </w:pPr>
      <w:r>
        <w:t xml:space="preserve">ResolvedAt</w:t>
      </w:r>
    </w:p>
    <w:p>
      <w:pPr>
        <w:pStyle w:val="MdListItem"/>
        <w:numPr>
          <w:ilvl w:val="0"/>
          <w:numId w:val="2"/>
        </w:numPr>
      </w:pPr>
      <w:r>
        <w:t xml:space="preserve">CancelledAt</w:t>
      </w:r>
    </w:p>
    <w:p>
      <w:pPr>
        <w:pStyle w:val="MdListItem"/>
        <w:numPr>
          <w:ilvl w:val="0"/>
          <w:numId w:val="2"/>
        </w:numPr>
      </w:pPr>
      <w:r>
        <w:t xml:space="preserve">ResolutionNotes</w:t>
      </w:r>
    </w:p>
    <w:p>
      <w:pPr>
        <w:pStyle w:val="MdListItem"/>
        <w:numPr>
          <w:ilvl w:val="0"/>
          <w:numId w:val="2"/>
        </w:numPr>
      </w:pPr>
      <w:r>
        <w:t xml:space="preserve">CancellationReason</w:t>
      </w:r>
    </w:p>
    <w:p>
      <w:pPr>
        <w:pStyle w:val="MdListItem"/>
        <w:numPr>
          <w:ilvl w:val="0"/>
          <w:numId w:val="2"/>
        </w:numPr>
      </w:pPr>
      <w:r>
        <w:t xml:space="preserve">ReopeningReason, if reopening is supported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Replace generic database wording with Microsoft SQL Server</w:t>
      </w:r>
    </w:p>
    <w:p>
      <w:pPr>
        <w:pStyle w:val="Heading3"/>
        <w:pStyle w:val="MdHeading3"/>
      </w:pPr>
      <w:r>
        <w:t xml:space="preserve">Current problem</w:t>
      </w:r>
    </w:p>
    <w:p>
      <w:pPr>
        <w:pStyle w:val="MdParagraph"/>
      </w:pPr>
      <w:r>
        <w:t xml:space="preserve">The current SRS repeatedly uses wording such as “local Database database.” This is unclear and grammatically incorrect.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Required changes</w:t>
      </w:r>
    </w:p>
    <w:p>
      <w:pPr>
        <w:pStyle w:val="MdParagraph"/>
      </w:pPr>
      <w:r>
        <w:t xml:space="preserve">Replace generic wording with a consistent phrase such as: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Microsoft SQL Server database hosted in the approved local environment.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Update: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Project Perspective</w:t>
      </w:r>
    </w:p>
    <w:p>
      <w:pPr>
        <w:pStyle w:val="MdListItem"/>
        <w:numPr>
          <w:ilvl w:val="0"/>
          <w:numId w:val="2"/>
        </w:numPr>
      </w:pPr>
      <w:r>
        <w:t xml:space="preserve">Operating Environment</w:t>
      </w:r>
    </w:p>
    <w:p>
      <w:pPr>
        <w:pStyle w:val="MdListItem"/>
        <w:numPr>
          <w:ilvl w:val="0"/>
          <w:numId w:val="2"/>
        </w:numPr>
      </w:pPr>
      <w:r>
        <w:t xml:space="preserve">Design and Implementation Constraints</w:t>
      </w:r>
    </w:p>
    <w:p>
      <w:pPr>
        <w:pStyle w:val="MdListItem"/>
        <w:numPr>
          <w:ilvl w:val="0"/>
          <w:numId w:val="2"/>
        </w:numPr>
      </w:pPr>
      <w:r>
        <w:t xml:space="preserve">FR-020</w:t>
      </w:r>
    </w:p>
    <w:p>
      <w:pPr>
        <w:pStyle w:val="MdListItem"/>
        <w:numPr>
          <w:ilvl w:val="0"/>
          <w:numId w:val="2"/>
        </w:numPr>
      </w:pPr>
      <w:r>
        <w:t xml:space="preserve">IR-006</w:t>
      </w:r>
    </w:p>
    <w:p>
      <w:pPr>
        <w:pStyle w:val="MdListItem"/>
        <w:numPr>
          <w:ilvl w:val="0"/>
          <w:numId w:val="2"/>
        </w:numPr>
      </w:pPr>
      <w:r>
        <w:t xml:space="preserve">IR-008 where backup files are mentioned</w:t>
      </w:r>
    </w:p>
    <w:p>
      <w:pPr>
        <w:pStyle w:val="MdListItem"/>
        <w:numPr>
          <w:ilvl w:val="0"/>
          <w:numId w:val="2"/>
        </w:numPr>
      </w:pPr>
      <w:r>
        <w:t xml:space="preserve">NFR-011</w:t>
      </w:r>
    </w:p>
    <w:p>
      <w:pPr>
        <w:pStyle w:val="MdListItem"/>
        <w:numPr>
          <w:ilvl w:val="0"/>
          <w:numId w:val="2"/>
        </w:numPr>
      </w:pPr>
      <w:r>
        <w:t xml:space="preserve">DR-001</w:t>
      </w:r>
    </w:p>
    <w:p>
      <w:pPr>
        <w:pStyle w:val="MdListItem"/>
        <w:numPr>
          <w:ilvl w:val="0"/>
          <w:numId w:val="2"/>
        </w:numPr>
      </w:pPr>
      <w:r>
        <w:t xml:space="preserve">DR-002</w:t>
      </w:r>
    </w:p>
    <w:p>
      <w:pPr>
        <w:pStyle w:val="MdListItem"/>
        <w:numPr>
          <w:ilvl w:val="0"/>
          <w:numId w:val="2"/>
        </w:numPr>
      </w:pPr>
      <w:r>
        <w:t xml:space="preserve">DR-004</w:t>
      </w:r>
    </w:p>
    <w:p>
      <w:pPr>
        <w:pStyle w:val="MdListItem"/>
        <w:numPr>
          <w:ilvl w:val="0"/>
          <w:numId w:val="2"/>
        </w:numPr>
      </w:pPr>
      <w:r>
        <w:t xml:space="preserve">DR-005</w:t>
      </w:r>
    </w:p>
    <w:p>
      <w:pPr>
        <w:pStyle w:val="MdListItem"/>
        <w:numPr>
          <w:ilvl w:val="0"/>
          <w:numId w:val="2"/>
        </w:numPr>
      </w:pPr>
      <w:r>
        <w:t xml:space="preserve">Sequence diagram description</w:t>
      </w:r>
    </w:p>
    <w:p>
      <w:pPr>
        <w:pStyle w:val="MdListItem"/>
        <w:numPr>
          <w:ilvl w:val="0"/>
          <w:numId w:val="2"/>
        </w:numPr>
      </w:pPr>
      <w:r>
        <w:t xml:space="preserve">References</w:t>
      </w:r>
    </w:p>
    <w:p>
      <w:pPr>
        <w:pStyle w:val="MdListItem"/>
        <w:numPr>
          <w:ilvl w:val="0"/>
          <w:numId w:val="2"/>
        </w:numPr>
      </w:pPr>
      <w:r>
        <w:t xml:space="preserve">Data requirements introduction</w:t>
      </w:r>
    </w:p>
    <w:p>
      <w:pPr>
        <w:pStyle w:val="MdListItem"/>
        <w:numPr>
          <w:ilvl w:val="0"/>
          <w:numId w:val="2"/>
        </w:numPr>
      </w:pPr>
      <w:r>
        <w:t xml:space="preserve">Architecture references received from Person 2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SQL Server details to document</w:t>
      </w:r>
    </w:p>
    <w:p>
      <w:pPr>
        <w:pStyle w:val="MdParagraph"/>
      </w:pPr>
      <w:r>
        <w:t xml:space="preserve">Person 1 should record the agreed implementation assumptions: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SQL Server edition or local deployment approach, if already selected.</w:t>
      </w:r>
    </w:p>
    <w:p>
      <w:pPr>
        <w:pStyle w:val="MdListItem"/>
        <w:numPr>
          <w:ilvl w:val="0"/>
          <w:numId w:val="2"/>
        </w:numPr>
      </w:pPr>
      <w:r>
        <w:t xml:space="preserve">Database name.</w:t>
      </w:r>
    </w:p>
    <w:p>
      <w:pPr>
        <w:pStyle w:val="MdListItem"/>
        <w:numPr>
          <w:ilvl w:val="0"/>
          <w:numId w:val="2"/>
        </w:numPr>
      </w:pPr>
      <w:r>
        <w:t xml:space="preserve">Authentication approach: Windows authentication, SQL authentication, or both.</w:t>
      </w:r>
    </w:p>
    <w:p>
      <w:pPr>
        <w:pStyle w:val="MdListItem"/>
        <w:numPr>
          <w:ilvl w:val="0"/>
          <w:numId w:val="2"/>
        </w:numPr>
      </w:pPr>
      <w:r>
        <w:t xml:space="preserve">Whether SQL Server runs on the same computer or on an approved local server.</w:t>
      </w:r>
    </w:p>
    <w:p>
      <w:pPr>
        <w:pStyle w:val="MdListItem"/>
        <w:numPr>
          <w:ilvl w:val="0"/>
          <w:numId w:val="2"/>
        </w:numPr>
      </w:pPr>
      <w:r>
        <w:t xml:space="preserve">Backup file format, likely </w:t>
      </w:r>
      <w:r>
        <w:rPr>
          <w:rStyle w:val="MdCode"/>
          <w:u w:val="single"/>
        </w:rPr>
        <w:t xml:space="preserve">.bak</w:t>
      </w:r>
      <w:r>
        <w:t xml:space="preserve"> if this is the selected method.</w:t>
      </w:r>
    </w:p>
    <w:p>
      <w:pPr>
        <w:pStyle w:val="MdListItem"/>
        <w:numPr>
          <w:ilvl w:val="0"/>
          <w:numId w:val="2"/>
        </w:numPr>
      </w:pPr>
      <w:r>
        <w:t xml:space="preserve">Restore permissions.</w:t>
      </w:r>
    </w:p>
    <w:p>
      <w:pPr>
        <w:pStyle w:val="MdListItem"/>
        <w:numPr>
          <w:ilvl w:val="0"/>
          <w:numId w:val="2"/>
        </w:numPr>
      </w:pPr>
      <w:r>
        <w:t xml:space="preserve">Transaction behavior.</w:t>
      </w:r>
    </w:p>
    <w:p>
      <w:pPr>
        <w:pStyle w:val="MdListItem"/>
        <w:numPr>
          <w:ilvl w:val="0"/>
          <w:numId w:val="2"/>
        </w:numPr>
      </w:pPr>
      <w:r>
        <w:t xml:space="preserve">Database connection behavior when SQL Server is unavailable.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the edition or deployment location is not yet selected, add it to the issues list instead of inventing a value.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B — Data-model work based on the baseline</w:t>
      </w:r>
    </w:p>
    <w:p>
      <w:pPr>
        <w:pStyle w:val="Heading2"/>
        <w:pStyle w:val="MdHeading2"/>
      </w:pPr>
      <w:r>
        <w:t xml:space="preserve">7. Model rooms as descriptive fields</w:t>
      </w:r>
    </w:p>
    <w:p>
      <w:pPr>
        <w:pStyle w:val="Heading3"/>
        <w:pStyle w:val="MdHeading3"/>
      </w:pPr>
      <w:r>
        <w:t xml:space="preserve">Current problem</w:t>
      </w:r>
    </w:p>
    <w:p>
      <w:pPr>
        <w:pStyle w:val="MdParagraph"/>
      </w:pPr>
      <w:r>
        <w:t xml:space="preserve">FR-002 says that the Manager can define rooms and room labels, but the baseline says rooms are only descriptive fields.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Required decision implementation</w:t>
      </w:r>
    </w:p>
    <w:p>
      <w:pPr>
        <w:pStyle w:val="MdParagraph"/>
      </w:pPr>
      <w:r>
        <w:t xml:space="preserve">Do not create a separate Room entity or Room table.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Instead, represent room information using apartment-level descriptive fields. Depending on the intended behavior, use fields such 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RoomDescription</w:t>
      </w:r>
    </w:p>
    <w:p>
      <w:pPr>
        <w:pStyle w:val="MdListItem"/>
        <w:numPr>
          <w:ilvl w:val="0"/>
          <w:numId w:val="2"/>
        </w:numPr>
      </w:pPr>
      <w:r>
        <w:t xml:space="preserve">RoomCount</w:t>
      </w:r>
    </w:p>
    <w:p>
      <w:pPr>
        <w:pStyle w:val="MdListItem"/>
        <w:numPr>
          <w:ilvl w:val="0"/>
          <w:numId w:val="2"/>
        </w:numPr>
      </w:pPr>
      <w:r>
        <w:t xml:space="preserve">RoomLabels or RoomLayoutDescription</w:t>
      </w:r>
    </w:p>
    <w:p>
      <w:pPr>
        <w:pStyle w:val="MdListItem"/>
        <w:numPr>
          <w:ilvl w:val="0"/>
          <w:numId w:val="2"/>
        </w:numPr>
      </w:pPr>
      <w:r>
        <w:t xml:space="preserve">OccupancyCapacity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final design should state whether room labels are stored as one text field or separate columns. Since rooms are descriptive rather than individually managed, use a text-based description or structured text field rather than a RoomID foreign key.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Required updates</w:t>
      </w:r>
    </w:p>
    <w:p>
      <w:pPr>
        <w:pStyle w:val="MdListItem"/>
        <w:numPr>
          <w:ilvl w:val="0"/>
          <w:numId w:val="2"/>
        </w:numPr>
      </w:pPr>
      <w:r>
        <w:t xml:space="preserve">Revise FR-002 so it does not imply individual Room records.</w:t>
      </w:r>
    </w:p>
    <w:p>
      <w:pPr>
        <w:pStyle w:val="MdListItem"/>
        <w:numPr>
          <w:ilvl w:val="0"/>
          <w:numId w:val="2"/>
        </w:numPr>
      </w:pPr>
      <w:r>
        <w:t xml:space="preserve">Update the Apartments data table.</w:t>
      </w:r>
    </w:p>
    <w:p>
      <w:pPr>
        <w:pStyle w:val="MdListItem"/>
        <w:numPr>
          <w:ilvl w:val="0"/>
          <w:numId w:val="2"/>
        </w:numPr>
      </w:pPr>
      <w:r>
        <w:t xml:space="preserve">Remove any future Room entity from the data model.</w:t>
      </w:r>
    </w:p>
    <w:p>
      <w:pPr>
        <w:pStyle w:val="MdListItem"/>
        <w:numPr>
          <w:ilvl w:val="0"/>
          <w:numId w:val="2"/>
        </w:numPr>
      </w:pPr>
      <w:r>
        <w:t xml:space="preserve">Update the ERD so there is no Room entity.</w:t>
      </w:r>
    </w:p>
    <w:p>
      <w:pPr>
        <w:pStyle w:val="MdListItem"/>
        <w:numPr>
          <w:ilvl w:val="0"/>
          <w:numId w:val="2"/>
        </w:numPr>
      </w:pPr>
      <w:r>
        <w:t xml:space="preserve">Update the data dictionary.</w:t>
      </w:r>
    </w:p>
    <w:p>
      <w:pPr>
        <w:pStyle w:val="MdListItem"/>
        <w:numPr>
          <w:ilvl w:val="0"/>
          <w:numId w:val="2"/>
        </w:numPr>
      </w:pPr>
      <w:r>
        <w:t xml:space="preserve">Update the apartment wireframe field list after receiving Person 2’s screen design.</w:t>
      </w:r>
    </w:p>
    <w:p>
      <w:pPr>
        <w:pStyle w:val="MdListItem"/>
        <w:numPr>
          <w:ilvl w:val="0"/>
          <w:numId w:val="2"/>
        </w:numPr>
      </w:pPr>
      <w:r>
        <w:t xml:space="preserve">Update the acceptance criterion for apartment setup.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Preserve previous tenant records</w:t>
      </w:r>
    </w:p>
    <w:p>
      <w:pPr>
        <w:pStyle w:val="Heading3"/>
        <w:pStyle w:val="MdHeading3"/>
      </w:pPr>
      <w:r>
        <w:t xml:space="preserve">Current problem</w:t>
      </w:r>
    </w:p>
    <w:p>
      <w:pPr>
        <w:pStyle w:val="MdParagraph"/>
      </w:pPr>
      <w:r>
        <w:t xml:space="preserve">The existing Tenant table stores one ApartmentID directly on the tenant record. That is insufficient if previous tenant records must remain and a tenant can move between apartments over time.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Required model</w:t>
      </w:r>
    </w:p>
    <w:p>
      <w:pPr>
        <w:pStyle w:val="MdParagraph"/>
      </w:pPr>
      <w:r>
        <w:t xml:space="preserve">Keep the Tenant entity for the person’s permanent identity and create a separate assignment/history entity: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Tenant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TenantID (PK)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FullName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Phone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NationalID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TenantApartmentAssignment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AssignmentID (PK)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TenantID (FK)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ApartmentID (FK)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MoveInDate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MoveOutDate (nullable)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AssignmentStatus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Do not create a RoomID because rooms are descriptive fields only.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Business rules</w:t>
      </w:r>
    </w:p>
    <w:p>
      <w:pPr>
        <w:pStyle w:val="MdParagraph"/>
      </w:pPr>
      <w:r>
        <w:t xml:space="preserve">Add rules such 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 historical tenant assignment must not be deleted when a tenant moves out.</w:t>
      </w:r>
    </w:p>
    <w:p>
      <w:pPr>
        <w:pStyle w:val="MdListItem"/>
        <w:numPr>
          <w:ilvl w:val="0"/>
          <w:numId w:val="2"/>
        </w:numPr>
      </w:pPr>
      <w:r>
        <w:t xml:space="preserve">A current assignment has a null MoveOutDate or an agreed active status.</w:t>
      </w:r>
    </w:p>
    <w:p>
      <w:pPr>
        <w:pStyle w:val="MdListItem"/>
        <w:numPr>
          <w:ilvl w:val="0"/>
          <w:numId w:val="2"/>
        </w:numPr>
      </w:pPr>
      <w:r>
        <w:t xml:space="preserve">A tenant may have only one active apartment assignment at a time, if this remains the agreed policy.</w:t>
      </w:r>
    </w:p>
    <w:p>
      <w:pPr>
        <w:pStyle w:val="MdListItem"/>
        <w:numPr>
          <w:ilvl w:val="0"/>
          <w:numId w:val="2"/>
        </w:numPr>
      </w:pPr>
      <w:r>
        <w:t xml:space="preserve">A closed assignment must preserve its move-in and move-out dates.</w:t>
      </w:r>
    </w:p>
    <w:p>
      <w:pPr>
        <w:pStyle w:val="MdListItem"/>
        <w:numPr>
          <w:ilvl w:val="0"/>
          <w:numId w:val="2"/>
        </w:numPr>
      </w:pPr>
      <w:r>
        <w:t xml:space="preserve">A previous tenant must remain searchable in historical records.</w:t>
      </w:r>
    </w:p>
    <w:p>
      <w:pPr>
        <w:pStyle w:val="MdListItem"/>
        <w:numPr>
          <w:ilvl w:val="0"/>
          <w:numId w:val="2"/>
        </w:numPr>
      </w:pPr>
      <w:r>
        <w:t xml:space="preserve">A previous tenant must not appear as an active occupant after move-out.</w:t>
      </w:r>
    </w:p>
    <w:p>
      <w:pPr>
        <w:pStyle w:val="MdListItem"/>
        <w:numPr>
          <w:ilvl w:val="0"/>
          <w:numId w:val="2"/>
        </w:numPr>
      </w:pPr>
      <w:r>
        <w:t xml:space="preserve">Occupancy status must be recalculated when an assignment starts or ends.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Required updates</w:t>
      </w:r>
    </w:p>
    <w:p>
      <w:pPr>
        <w:pStyle w:val="MdListItem"/>
        <w:numPr>
          <w:ilvl w:val="0"/>
          <w:numId w:val="2"/>
        </w:numPr>
      </w:pPr>
      <w:r>
        <w:t xml:space="preserve">Tenant data table</w:t>
      </w:r>
    </w:p>
    <w:p>
      <w:pPr>
        <w:pStyle w:val="MdListItem"/>
        <w:numPr>
          <w:ilvl w:val="0"/>
          <w:numId w:val="2"/>
        </w:numPr>
      </w:pPr>
      <w:r>
        <w:t xml:space="preserve">Apartments data table</w:t>
      </w:r>
    </w:p>
    <w:p>
      <w:pPr>
        <w:pStyle w:val="MdListItem"/>
        <w:numPr>
          <w:ilvl w:val="0"/>
          <w:numId w:val="2"/>
        </w:numPr>
      </w:pPr>
      <w:r>
        <w:t xml:space="preserve">FR-004 and FR-005</w:t>
      </w:r>
    </w:p>
    <w:p>
      <w:pPr>
        <w:pStyle w:val="MdListItem"/>
        <w:numPr>
          <w:ilvl w:val="0"/>
          <w:numId w:val="2"/>
        </w:numPr>
      </w:pPr>
      <w:r>
        <w:t xml:space="preserve">BR-002 and BR-003</w:t>
      </w:r>
    </w:p>
    <w:p>
      <w:pPr>
        <w:pStyle w:val="MdListItem"/>
        <w:numPr>
          <w:ilvl w:val="0"/>
          <w:numId w:val="2"/>
        </w:numPr>
      </w:pPr>
      <w:r>
        <w:t xml:space="preserve">UC-001</w:t>
      </w:r>
    </w:p>
    <w:p>
      <w:pPr>
        <w:pStyle w:val="MdListItem"/>
        <w:numPr>
          <w:ilvl w:val="0"/>
          <w:numId w:val="2"/>
        </w:numPr>
      </w:pPr>
      <w:r>
        <w:t xml:space="preserve">Acceptance criteria for tenant registration and move-out</w:t>
      </w:r>
    </w:p>
    <w:p>
      <w:pPr>
        <w:pStyle w:val="MdListItem"/>
        <w:numPr>
          <w:ilvl w:val="0"/>
          <w:numId w:val="2"/>
        </w:numPr>
      </w:pPr>
      <w:r>
        <w:t xml:space="preserve">ERD</w:t>
      </w:r>
    </w:p>
    <w:p>
      <w:pPr>
        <w:pStyle w:val="MdListItem"/>
        <w:numPr>
          <w:ilvl w:val="0"/>
          <w:numId w:val="2"/>
        </w:numPr>
      </w:pPr>
      <w:r>
        <w:t xml:space="preserve">Data dictionary</w:t>
      </w:r>
    </w:p>
    <w:p>
      <w:pPr>
        <w:pStyle w:val="MdListItem"/>
        <w:numPr>
          <w:ilvl w:val="0"/>
          <w:numId w:val="2"/>
        </w:numPr>
      </w:pPr>
      <w:r>
        <w:t xml:space="preserve">Search/filter requirements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Add monthly rent-period and historical-rent modeling</w:t>
      </w:r>
    </w:p>
    <w:p>
      <w:pPr>
        <w:pStyle w:val="Heading3"/>
        <w:pStyle w:val="MdHeading3"/>
      </w:pPr>
      <w:r>
        <w:t xml:space="preserve">Current problem</w:t>
      </w:r>
    </w:p>
    <w:p>
      <w:pPr>
        <w:pStyle w:val="MdParagraph"/>
      </w:pPr>
      <w:r>
        <w:t xml:space="preserve">The current SRS has </w:t>
      </w:r>
      <w:r>
        <w:rPr>
          <w:rStyle w:val="MdCode"/>
          <w:u w:val="single"/>
        </w:rPr>
        <w:t xml:space="preserve">MonthlyRent</w:t>
      </w:r>
      <w:r>
        <w:t xml:space="preserve"> on Apartments and a text </w:t>
      </w:r>
      <w:r>
        <w:rPr>
          <w:rStyle w:val="MdCode"/>
          <w:u w:val="single"/>
        </w:rPr>
        <w:t xml:space="preserve">RentPeriod</w:t>
      </w:r>
      <w:r>
        <w:t xml:space="preserve"> on PaymentRecords, but the baseline requires historical rent records, monthly periods, multiple payments, partial payments, and overpayments.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Required entities</w:t>
      </w:r>
    </w:p>
    <w:p>
      <w:pPr>
        <w:pStyle w:val="MdParagraph"/>
      </w:pPr>
      <w:r>
        <w:t xml:space="preserve">Add a </w:t>
      </w:r>
      <w:r>
        <w:rPr>
          <w:rStyle w:val="MdCode"/>
          <w:u w:val="single"/>
        </w:rPr>
        <w:t xml:space="preserve">RentPeriod</w:t>
      </w:r>
      <w:r>
        <w:t xml:space="preserve"> or </w:t>
      </w:r>
      <w:r>
        <w:rPr>
          <w:rStyle w:val="MdCode"/>
          <w:u w:val="single"/>
        </w:rPr>
        <w:t xml:space="preserve">RentCharge</w:t>
      </w:r>
      <w:r>
        <w:t xml:space="preserve"> entity. A suitable structure is: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RentPeriod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RentPeriodID (PK)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ApartmentID (FK)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PeriodMonth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PeriodYear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DueDate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ExpectedAmount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TotalPaid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Balance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Status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CreatedAt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Add a historical rent configuration entity if rent values can change over time: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RentConfiguration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RentConfigurationID (PK)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ApartmentID (FK)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EffectiveFrom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EffectiveTo (nullable)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MonthlyAmount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ChangeReason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PaymentRecord</w:t>
      </w:r>
      <w:r>
        <w:t xml:space="preserve"> should reference the relevant RentPeriod: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PaymentRecord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PaymentID (PK)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RentPeriodID (FK)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TenantID (FK)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ApartmentID (FK)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Amount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PaymentDate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Method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ReceiptReference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Status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exact entity naming can differ, but the behavior must be represented.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Monthly rent rules</w:t>
      </w:r>
    </w:p>
    <w:p>
      <w:pPr>
        <w:pStyle w:val="MdParagraph"/>
      </w:pPr>
      <w:r>
        <w:t xml:space="preserve">Add explicit rules: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Each rent period covers one calendar month.</w:t>
      </w:r>
    </w:p>
    <w:p>
      <w:pPr>
        <w:pStyle w:val="MdListItem"/>
        <w:numPr>
          <w:ilvl w:val="0"/>
          <w:numId w:val="2"/>
        </w:numPr>
      </w:pPr>
      <w:r>
        <w:t xml:space="preserve">The due date is the first day of the applicable month unless the owner-approved policy states otherwise.</w:t>
      </w:r>
    </w:p>
    <w:p>
      <w:pPr>
        <w:pStyle w:val="MdListItem"/>
        <w:numPr>
          <w:ilvl w:val="0"/>
          <w:numId w:val="2"/>
        </w:numPr>
      </w:pPr>
      <w:r>
        <w:t xml:space="preserve">Historical rent values must remain unchanged after a new rent amount becomes effective.</w:t>
      </w:r>
    </w:p>
    <w:p>
      <w:pPr>
        <w:pStyle w:val="MdListItem"/>
        <w:numPr>
          <w:ilvl w:val="0"/>
          <w:numId w:val="2"/>
        </w:numPr>
      </w:pPr>
      <w:r>
        <w:t xml:space="preserve">A rent period must identify the apartment and month/year.</w:t>
      </w:r>
    </w:p>
    <w:p>
      <w:pPr>
        <w:pStyle w:val="MdListItem"/>
        <w:numPr>
          <w:ilvl w:val="0"/>
          <w:numId w:val="2"/>
        </w:numPr>
      </w:pPr>
      <w:r>
        <w:t xml:space="preserve">The system must prevent duplicate rent periods for the same apartment and month/year.</w:t>
      </w:r>
    </w:p>
    <w:p>
      <w:pPr>
        <w:pStyle w:val="MdListItem"/>
        <w:numPr>
          <w:ilvl w:val="0"/>
          <w:numId w:val="2"/>
        </w:numPr>
      </w:pPr>
      <w:r>
        <w:t xml:space="preserve">Multiple payment records may be linked to one rent period.</w:t>
      </w:r>
    </w:p>
    <w:p>
      <w:pPr>
        <w:pStyle w:val="MdListItem"/>
        <w:numPr>
          <w:ilvl w:val="0"/>
          <w:numId w:val="2"/>
        </w:numPr>
      </w:pPr>
      <w:r>
        <w:t xml:space="preserve">Partial payments are stored individually and reduce the remaining balance.</w:t>
      </w:r>
    </w:p>
    <w:p>
      <w:pPr>
        <w:pStyle w:val="MdListItem"/>
        <w:numPr>
          <w:ilvl w:val="0"/>
          <w:numId w:val="2"/>
        </w:numPr>
      </w:pPr>
      <w:r>
        <w:t xml:space="preserve">An overpayment is accepted and registered rather than silently rejected.</w:t>
      </w:r>
    </w:p>
    <w:p>
      <w:pPr>
        <w:pStyle w:val="MdListItem"/>
        <w:numPr>
          <w:ilvl w:val="0"/>
          <w:numId w:val="2"/>
        </w:numPr>
      </w:pPr>
      <w:r>
        <w:t xml:space="preserve">The system must define whether an overpayment becomes a credit, is displayed separately, or is applied to a future period.</w:t>
      </w:r>
    </w:p>
    <w:p>
      <w:pPr>
        <w:pStyle w:val="MdListItem"/>
        <w:numPr>
          <w:ilvl w:val="0"/>
          <w:numId w:val="2"/>
        </w:numPr>
      </w:pPr>
      <w:r>
        <w:t xml:space="preserve">Payment status must be calculated from expected amount, total payments, due date, and any overpayment.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Required overpayment decision</w:t>
      </w:r>
    </w:p>
    <w:p>
      <w:pPr>
        <w:pStyle w:val="MdParagraph"/>
      </w:pPr>
      <w:r>
        <w:t xml:space="preserve">The baseline says overpayment should be registered, but the SRS still needs one operational rule: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Is the excess amount stored as a credit for the tenant?</w:t>
      </w:r>
    </w:p>
    <w:p>
      <w:pPr>
        <w:pStyle w:val="MdListItem"/>
        <w:numPr>
          <w:ilvl w:val="0"/>
          <w:numId w:val="2"/>
        </w:numPr>
      </w:pPr>
      <w:r>
        <w:t xml:space="preserve">Is it shown as an overpayment balance?</w:t>
      </w:r>
    </w:p>
    <w:p>
      <w:pPr>
        <w:pStyle w:val="MdListItem"/>
        <w:numPr>
          <w:ilvl w:val="0"/>
          <w:numId w:val="2"/>
        </w:numPr>
      </w:pPr>
      <w:r>
        <w:t xml:space="preserve">Is it automatically applied to the next month?</w:t>
      </w:r>
    </w:p>
    <w:p>
      <w:pPr>
        <w:pStyle w:val="MdListItem"/>
        <w:numPr>
          <w:ilvl w:val="0"/>
          <w:numId w:val="2"/>
        </w:numPr>
      </w:pPr>
      <w:r>
        <w:t xml:space="preserve">Does the Manager decide how it is handled?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Record the chosen rule in the decision log and then update the requirements, business rules, data dictionary, and acceptance criteria.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Required payment statuses</w:t>
      </w:r>
    </w:p>
    <w:p>
      <w:pPr>
        <w:pStyle w:val="MdParagraph"/>
      </w:pPr>
      <w:r>
        <w:t xml:space="preserve">The SRS should distinguish between payment status and rent-period status. For example: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PaymentRecord status: Recorded, Corrected, or Voided.</w:t>
      </w:r>
    </w:p>
    <w:p>
      <w:pPr>
        <w:pStyle w:val="MdListItem"/>
        <w:numPr>
          <w:ilvl w:val="0"/>
          <w:numId w:val="2"/>
        </w:numPr>
      </w:pPr>
      <w:r>
        <w:t xml:space="preserve">RentPeriod status: Unpaid, Partial, Paid, Overdue, or Overpaid.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Do not use one status field for two different concepts unless the project explicitly chooses that approach.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C — Requirements and terminology updates</w:t>
      </w:r>
    </w:p>
    <w:p>
      <w:pPr>
        <w:pStyle w:val="Heading2"/>
        <w:pStyle w:val="MdHeading2"/>
      </w:pPr>
      <w:r>
        <w:t xml:space="preserve">10. Standardize terminology</w:t>
      </w:r>
    </w:p>
    <w:p>
      <w:pPr>
        <w:pStyle w:val="MdParagraph"/>
      </w:pPr>
      <w:r>
        <w:t xml:space="preserve">Use these terms throughout the document: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 this term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Avoid inconsistent alternatives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Apartment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Unit, unless “unit” is explicitly defined as a synonym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Issue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Maintenance request, problem, or ticket unless defined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Package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Parcel, unless the glossary states that Parcel is an approved synonym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Apartment Owner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Building Owner, if Apartment Owner is the approved role name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Apartment Manager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Building Manager, if Apartment Manager is the approved role name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Microsoft SQL Server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Database, local Database database</w:t>
            </w:r>
          </w:p>
        </w:tc>
      </w:tr>
    </w:tbl>
    <w:p>
      <w:pPr>
        <w:pStyle w:val="MdParagraph"/>
      </w:pPr>
      <w:r>
        <w:t xml:space="preserve">The current SRS uses “parcel” extensively. Replace it with “package” in headings, requirements, user stories, use cases, data tables, captions, and cross-references, or define Parcel as an official synonym and use one term consistently. The baseline indicates that </w:t>
      </w:r>
      <w:r>
        <w:rPr>
          <w:rStyle w:val="MdStrong"/>
          <w:b/>
          <w:bCs/>
        </w:rPr>
        <w:t xml:space="preserve">Package</w:t>
      </w:r>
      <w:r>
        <w:t xml:space="preserve"> should be the preferred term.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Update user stories</w:t>
      </w:r>
    </w:p>
    <w:p>
      <w:pPr>
        <w:pStyle w:val="MdParagraph"/>
      </w:pPr>
      <w:r>
        <w:t xml:space="preserve">Review the existing stories and revise them to match the baseline.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Stories that need revision</w:t>
      </w:r>
    </w:p>
    <w:p>
      <w:pPr>
        <w:pStyle w:val="MdListItem"/>
        <w:numPr>
          <w:ilvl w:val="0"/>
          <w:numId w:val="2"/>
        </w:numPr>
      </w:pPr>
      <w:r>
        <w:t xml:space="preserve">Stories referring to tenants as system users must be rewritten so the Manager records tenant information or tenant-reported issues.</w:t>
      </w:r>
    </w:p>
    <w:p>
      <w:pPr>
        <w:pStyle w:val="MdListItem"/>
        <w:numPr>
          <w:ilvl w:val="0"/>
          <w:numId w:val="2"/>
        </w:numPr>
      </w:pPr>
      <w:r>
        <w:t xml:space="preserve">Stories referring to Operations Staff must be assigned to the Apartment Manager or removed.</w:t>
      </w:r>
    </w:p>
    <w:p>
      <w:pPr>
        <w:pStyle w:val="MdListItem"/>
        <w:numPr>
          <w:ilvl w:val="0"/>
          <w:numId w:val="2"/>
        </w:numPr>
      </w:pPr>
      <w:r>
        <w:t xml:space="preserve">Package stories should use Package rather than Parcel.</w:t>
      </w:r>
    </w:p>
    <w:p>
      <w:pPr>
        <w:pStyle w:val="MdListItem"/>
        <w:numPr>
          <w:ilvl w:val="0"/>
          <w:numId w:val="2"/>
        </w:numPr>
      </w:pPr>
      <w:r>
        <w:t xml:space="preserve">Payment stories must mention monthly rent periods, partial payments, multiple payments, historical rent, and overpayments.</w:t>
      </w:r>
    </w:p>
    <w:p>
      <w:pPr>
        <w:pStyle w:val="MdListItem"/>
        <w:numPr>
          <w:ilvl w:val="0"/>
          <w:numId w:val="2"/>
        </w:numPr>
      </w:pPr>
      <w:r>
        <w:t xml:space="preserve">Tenant stories must preserve previous tenant history.</w:t>
      </w:r>
    </w:p>
    <w:p>
      <w:pPr>
        <w:pStyle w:val="MdListItem"/>
        <w:numPr>
          <w:ilvl w:val="0"/>
          <w:numId w:val="2"/>
        </w:numPr>
      </w:pPr>
      <w:r>
        <w:t xml:space="preserve">Issue stories must use the four final maintenance states.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Stories that should be added or expanded</w:t>
      </w:r>
    </w:p>
    <w:p>
      <w:pPr>
        <w:pStyle w:val="MdParagraph"/>
      </w:pPr>
      <w:r>
        <w:t xml:space="preserve">Add stories for: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Recording a tenant move-out while preserving historical records.</w:t>
      </w:r>
    </w:p>
    <w:p>
      <w:pPr>
        <w:pStyle w:val="MdListItem"/>
        <w:numPr>
          <w:ilvl w:val="0"/>
          <w:numId w:val="2"/>
        </w:numPr>
      </w:pPr>
      <w:r>
        <w:t xml:space="preserve">Viewing previous tenants for an apartment.</w:t>
      </w:r>
    </w:p>
    <w:p>
      <w:pPr>
        <w:pStyle w:val="MdListItem"/>
        <w:numPr>
          <w:ilvl w:val="0"/>
          <w:numId w:val="2"/>
        </w:numPr>
      </w:pPr>
      <w:r>
        <w:t xml:space="preserve">Creating a monthly rent period.</w:t>
      </w:r>
    </w:p>
    <w:p>
      <w:pPr>
        <w:pStyle w:val="MdListItem"/>
        <w:numPr>
          <w:ilvl w:val="0"/>
          <w:numId w:val="2"/>
        </w:numPr>
      </w:pPr>
      <w:r>
        <w:t xml:space="preserve">Recording multiple payments for the same month.</w:t>
      </w:r>
    </w:p>
    <w:p>
      <w:pPr>
        <w:pStyle w:val="MdListItem"/>
        <w:numPr>
          <w:ilvl w:val="0"/>
          <w:numId w:val="2"/>
        </w:numPr>
      </w:pPr>
      <w:r>
        <w:t xml:space="preserve">Recording a partial payment.</w:t>
      </w:r>
    </w:p>
    <w:p>
      <w:pPr>
        <w:pStyle w:val="MdListItem"/>
        <w:numPr>
          <w:ilvl w:val="0"/>
          <w:numId w:val="2"/>
        </w:numPr>
      </w:pPr>
      <w:r>
        <w:t xml:space="preserve">Registering an overpayment.</w:t>
      </w:r>
    </w:p>
    <w:p>
      <w:pPr>
        <w:pStyle w:val="MdListItem"/>
        <w:numPr>
          <w:ilvl w:val="0"/>
          <w:numId w:val="2"/>
        </w:numPr>
      </w:pPr>
      <w:r>
        <w:t xml:space="preserve">Viewing historical rent amounts.</w:t>
      </w:r>
    </w:p>
    <w:p>
      <w:pPr>
        <w:pStyle w:val="MdListItem"/>
        <w:numPr>
          <w:ilvl w:val="0"/>
          <w:numId w:val="2"/>
        </w:numPr>
      </w:pPr>
      <w:r>
        <w:t xml:space="preserve">Cancelling an issue with a reason.</w:t>
      </w:r>
    </w:p>
    <w:p>
      <w:pPr>
        <w:pStyle w:val="MdListItem"/>
        <w:numPr>
          <w:ilvl w:val="0"/>
          <w:numId w:val="2"/>
        </w:numPr>
      </w:pPr>
      <w:r>
        <w:t xml:space="preserve">Searching packages by tenant, tracking number, status, and date.</w:t>
      </w:r>
    </w:p>
    <w:p>
      <w:pPr>
        <w:pStyle w:val="MdListItem"/>
        <w:numPr>
          <w:ilvl w:val="0"/>
          <w:numId w:val="2"/>
        </w:numPr>
      </w:pPr>
      <w:r>
        <w:t xml:space="preserve">Owner and Manager role restrictions.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Update acceptance criteria</w:t>
      </w:r>
    </w:p>
    <w:p>
      <w:pPr>
        <w:pStyle w:val="MdParagraph"/>
      </w:pPr>
      <w:r>
        <w:t xml:space="preserve">Update or add Given/When/Then criteria for the changed decisions.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Tenant-history example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Given an active tenant is assigned to an apartment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the Manager records the tenant’s move-out date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Then the assignment becomes historical, the tenant remains in the database, and the tenant is no longer shown as an active occupant.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Multiple-payment example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Given a monthly rent period exists with an outstanding balance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the Manager records a second valid payment for the same rent period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Then both payment records remain stored, the total paid amount is recalculated, and the remaining balance is updated.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Partial-payment example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Given the expected monthly rent is greater than zero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the Manager records a payment lower than the expected rent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Then the payment is stored, the rent period is marked Partial, and the remaining balance is displayed.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Overpayment example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Given the expected monthly rent is 500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the Manager records a valid payment of 600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Then the payment is stored, the extra 100 is registered as an overpayment, and the system displays the approved overpayment handling result.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Cancelled-issue example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Given an issue is Open or In Progress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the authorized Apartment Manager cancels it and enters a reason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Then the issue status becomes Cancelled and the cancellation reason is retained.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Role example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Given a user is authenticated as Apartment Manager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the user opens the user-management or backup/restore function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Then the system permits only the actions assigned to the Manager role and denies owner-only actions.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D — Requirement-register work</w:t>
      </w:r>
    </w:p>
    <w:p>
      <w:pPr>
        <w:pStyle w:val="Heading2"/>
        <w:pStyle w:val="MdHeading2"/>
      </w:pPr>
      <w:r>
        <w:t xml:space="preserve">13. Create the updated requirement register</w:t>
      </w:r>
    </w:p>
    <w:p>
      <w:pPr>
        <w:pStyle w:val="MdParagraph"/>
      </w:pPr>
      <w:r>
        <w:t xml:space="preserve">Create or update </w:t>
      </w:r>
      <w:r>
        <w:rPr>
          <w:rStyle w:val="MdCode"/>
          <w:u w:val="single"/>
        </w:rPr>
        <w:t xml:space="preserve">Requirement_Register.xlsx</w:t>
      </w:r>
      <w:r>
        <w:t xml:space="preserve"> with these columns: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Column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Required content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Requirement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FR-001, NFR-001, BR-001, DR-001, or IR-001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Requirement statement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Final approved wording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Feature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Apartment, payment, issue, package, security, or other feature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Priority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Must Have, Should Have, Could Have, or Future Enhancement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Source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Owner, Manager, Business Rule, Technical Constraint, or Change Request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Apartment Owner or Apartment Manager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story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Related US ID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Acceptance criterion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Related AC ID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 case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Related UC ID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entity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Related entity or entities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Screen/model reference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 be linked with Person 2’s work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Existing, revised, added, or removed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Reason for change</w:t>
            </w:r>
          </w:p>
        </w:tc>
      </w:tr>
    </w:tbl>
    <w:p>
      <w:pPr>
        <w:pStyle w:val="Heading2"/>
        <w:pStyle w:val="MdHeading2"/>
      </w:pPr>
      <w:r>
        <w:t xml:space="preserve">14. Requirement-specific audit</w:t>
      </w:r>
    </w:p>
    <w:p>
      <w:pPr>
        <w:pStyle w:val="MdParagraph"/>
      </w:pPr>
      <w:r>
        <w:t xml:space="preserve">Review the existing requirements as follows: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Requirement area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Required action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Keep apartment uniqueness and confirm Owner/Manager permissions.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FR-002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Rewrite rooms as descriptive apartment fields; do not create Room entity.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 occupancy statuses and historical-tenant behavior.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FR-004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 assignment history and move-out behavior.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FR-005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 inactive-apartment restriction.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FR-006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 historical tenant search behavior if required.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FR-007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Rewrite rent calculation around monthly RentPeriod and historical rent.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FR-008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 multiple-payment and rent-period relationship.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FR-009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Separate rent-period status from individual payment status if necessary.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Define balance calculation including overpayment.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FR-011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Define payment correction and audit behavior.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FR-012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 monthly rent and overpayment report content.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FR-013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 Apartment Manager as the actor and Package terminology elsewhere.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 only Open, In Progress, Resolved, and Cancelled.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Define cancellation and resolution permissions.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FR-016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 issue filtering.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FR-017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Rename Parcel to Package and update fields.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FR-018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Define package pickup confirmation.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FR-019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Rename parcel search to package search.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Replace generic Database with Microsoft SQL Server and clarify archive behavior.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FR-021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Define the two roles only.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FR-022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Define Owner and Manager permissions.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FR-023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Define SQL Server backup and restore.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FR-024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 language behavior if still in scope.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FR-025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Define dashboard calculations using final monthly rent and issue states.</w:t>
            </w:r>
          </w:p>
        </w:tc>
      </w:tr>
    </w:tbl>
    <w:p>
      <w:pPr>
        <w:pStyle w:val="Heading2"/>
        <w:pStyle w:val="MdHeading2"/>
      </w:pPr>
      <w:r>
        <w:t xml:space="preserve">15. Update nonfunctional, interface, and data requirements</w:t>
      </w:r>
    </w:p>
    <w:p>
      <w:pPr>
        <w:pStyle w:val="Heading3"/>
        <w:pStyle w:val="MdHeading3"/>
      </w:pPr>
      <w:r>
        <w:t xml:space="preserve">Nonfunctional requirements</w:t>
      </w:r>
    </w:p>
    <w:p>
      <w:pPr>
        <w:pStyle w:val="MdParagraph"/>
      </w:pPr>
      <w:r>
        <w:t xml:space="preserve">Update the source and wording of requirements affected by SQL Server and the two-role model: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NFR-003: authentication applies to Apartment Owner and Apartment Manager.</w:t>
      </w:r>
    </w:p>
    <w:p>
      <w:pPr>
        <w:pStyle w:val="MdListItem"/>
        <w:numPr>
          <w:ilvl w:val="0"/>
          <w:numId w:val="2"/>
        </w:numPr>
      </w:pPr>
      <w:r>
        <w:t xml:space="preserve">NFR-005: permissions apply only to the two roles.</w:t>
      </w:r>
    </w:p>
    <w:p>
      <w:pPr>
        <w:pStyle w:val="MdListItem"/>
        <w:numPr>
          <w:ilvl w:val="0"/>
          <w:numId w:val="2"/>
        </w:numPr>
      </w:pPr>
      <w:r>
        <w:t xml:space="preserve">NFR-008: offline operation must be compatible with the selected local SQL Server deployment.</w:t>
      </w:r>
    </w:p>
    <w:p>
      <w:pPr>
        <w:pStyle w:val="MdListItem"/>
        <w:numPr>
          <w:ilvl w:val="0"/>
          <w:numId w:val="2"/>
        </w:numPr>
      </w:pPr>
      <w:r>
        <w:t xml:space="preserve">NFR-009: Windows and SQL Server environment must be stated consistently.</w:t>
      </w:r>
    </w:p>
    <w:p>
      <w:pPr>
        <w:pStyle w:val="MdListItem"/>
        <w:numPr>
          <w:ilvl w:val="0"/>
          <w:numId w:val="2"/>
        </w:numPr>
      </w:pPr>
      <w:r>
        <w:t xml:space="preserve">NFR-011: ACID transactions must be implemented using Microsoft SQL Server transactions.</w:t>
      </w:r>
    </w:p>
    <w:p>
      <w:pPr>
        <w:pStyle w:val="MdListItem"/>
        <w:numPr>
          <w:ilvl w:val="0"/>
          <w:numId w:val="2"/>
        </w:numPr>
      </w:pPr>
      <w:r>
        <w:t xml:space="preserve">NFR-012: restore must not silently overwrite the active SQL Server database.</w:t>
      </w:r>
    </w:p>
    <w:p>
      <w:pPr>
        <w:pStyle w:val="MdListItem"/>
        <w:numPr>
          <w:ilvl w:val="0"/>
          <w:numId w:val="2"/>
        </w:numPr>
      </w:pPr>
      <w:r>
        <w:t xml:space="preserve">NFR-014: payment corrections, cancelled issues, and administrative actions should be auditable if audit logging remains in scope.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Interface requirements</w:t>
      </w:r>
    </w:p>
    <w:p>
      <w:pPr>
        <w:pStyle w:val="MdParagraph"/>
      </w:pPr>
      <w:r>
        <w:t xml:space="preserve">Update: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IR-002: dashboard navigation for Apartment Owner and Apartment Manager only.</w:t>
      </w:r>
    </w:p>
    <w:p>
      <w:pPr>
        <w:pStyle w:val="MdListItem"/>
        <w:numPr>
          <w:ilvl w:val="0"/>
          <w:numId w:val="2"/>
        </w:numPr>
      </w:pPr>
      <w:r>
        <w:t xml:space="preserve">IR-006: Microsoft SQL Server through a controlled data-access layer.</w:t>
      </w:r>
    </w:p>
    <w:p>
      <w:pPr>
        <w:pStyle w:val="MdListItem"/>
        <w:numPr>
          <w:ilvl w:val="0"/>
          <w:numId w:val="2"/>
        </w:numPr>
      </w:pPr>
      <w:r>
        <w:t xml:space="preserve">IR-008: SQL Server backup and restore files.</w:t>
      </w:r>
    </w:p>
    <w:p>
      <w:pPr>
        <w:pStyle w:val="MdListItem"/>
        <w:numPr>
          <w:ilvl w:val="0"/>
          <w:numId w:val="2"/>
        </w:numPr>
      </w:pPr>
      <w:r>
        <w:t xml:space="preserve">IR-009: local devices only; no tenant interface.</w:t>
      </w:r>
    </w:p>
    <w:p>
      <w:pPr>
        <w:pStyle w:val="MdListItem"/>
        <w:numPr>
          <w:ilvl w:val="0"/>
          <w:numId w:val="2"/>
        </w:numPr>
      </w:pPr>
      <w:r>
        <w:t xml:space="preserve">IR-010: no network required for core operations, while documenting how local SQL Server is hosted.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Data requirements</w:t>
      </w:r>
    </w:p>
    <w:p>
      <w:pPr>
        <w:pStyle w:val="MdParagraph"/>
      </w:pPr>
      <w:r>
        <w:t xml:space="preserve">Update the data section to include at minimum: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Apartment</w:t>
      </w:r>
    </w:p>
    <w:p>
      <w:pPr>
        <w:pStyle w:val="MdListItem"/>
        <w:numPr>
          <w:ilvl w:val="0"/>
          <w:numId w:val="2"/>
        </w:numPr>
      </w:pPr>
      <w:r>
        <w:t xml:space="preserve">Tenant</w:t>
      </w:r>
    </w:p>
    <w:p>
      <w:pPr>
        <w:pStyle w:val="MdListItem"/>
        <w:numPr>
          <w:ilvl w:val="0"/>
          <w:numId w:val="2"/>
        </w:numPr>
      </w:pPr>
      <w:r>
        <w:t xml:space="preserve">TenantApartmentAssignment</w:t>
      </w:r>
    </w:p>
    <w:p>
      <w:pPr>
        <w:pStyle w:val="MdListItem"/>
        <w:numPr>
          <w:ilvl w:val="0"/>
          <w:numId w:val="2"/>
        </w:numPr>
      </w:pPr>
      <w:r>
        <w:t xml:space="preserve">RentPeriod</w:t>
      </w:r>
    </w:p>
    <w:p>
      <w:pPr>
        <w:pStyle w:val="MdListItem"/>
        <w:numPr>
          <w:ilvl w:val="0"/>
          <w:numId w:val="2"/>
        </w:numPr>
      </w:pPr>
      <w:r>
        <w:t xml:space="preserve">RentConfiguration or historical rent record</w:t>
      </w:r>
    </w:p>
    <w:p>
      <w:pPr>
        <w:pStyle w:val="MdListItem"/>
        <w:numPr>
          <w:ilvl w:val="0"/>
          <w:numId w:val="2"/>
        </w:numPr>
      </w:pPr>
      <w:r>
        <w:t xml:space="preserve">PaymentRecord</w:t>
      </w:r>
    </w:p>
    <w:p>
      <w:pPr>
        <w:pStyle w:val="MdListItem"/>
        <w:numPr>
          <w:ilvl w:val="0"/>
          <w:numId w:val="2"/>
        </w:numPr>
      </w:pPr>
      <w:r>
        <w:t xml:space="preserve">Issue</w:t>
      </w:r>
    </w:p>
    <w:p>
      <w:pPr>
        <w:pStyle w:val="MdListItem"/>
        <w:numPr>
          <w:ilvl w:val="0"/>
          <w:numId w:val="2"/>
        </w:numPr>
      </w:pPr>
      <w:r>
        <w:t xml:space="preserve">Package</w:t>
      </w:r>
    </w:p>
    <w:p>
      <w:pPr>
        <w:pStyle w:val="MdListItem"/>
        <w:numPr>
          <w:ilvl w:val="0"/>
          <w:numId w:val="2"/>
        </w:numPr>
      </w:pPr>
      <w:r>
        <w:t xml:space="preserve">User</w:t>
      </w:r>
    </w:p>
    <w:p>
      <w:pPr>
        <w:pStyle w:val="MdListItem"/>
        <w:numPr>
          <w:ilvl w:val="0"/>
          <w:numId w:val="2"/>
        </w:numPr>
      </w:pPr>
      <w:r>
        <w:t xml:space="preserve">Role</w:t>
      </w:r>
    </w:p>
    <w:p>
      <w:pPr>
        <w:pStyle w:val="MdListItem"/>
        <w:numPr>
          <w:ilvl w:val="0"/>
          <w:numId w:val="2"/>
        </w:numPr>
      </w:pPr>
      <w:r>
        <w:t xml:space="preserve">AuditEvent if approved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Do not add Room as a separate entity.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E — Appendix and document-organization work</w:t>
      </w:r>
    </w:p>
    <w:p>
      <w:pPr>
        <w:pStyle w:val="Heading2"/>
        <w:pStyle w:val="MdHeading2"/>
      </w:pPr>
      <w:r>
        <w:t xml:space="preserve">16. Add the revision history</w:t>
      </w:r>
    </w:p>
    <w:p>
      <w:pPr>
        <w:pStyle w:val="MdParagraph"/>
      </w:pPr>
      <w:r>
        <w:t xml:space="preserve">Add a revision-history table after the title page: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Version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Author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Change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[date]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[name]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Initial SRS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Draft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[date]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[name]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Reordered existing content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Draft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[date]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[name]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Applied baseline decisions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 Review</w:t>
            </w:r>
          </w:p>
        </w:tc>
      </w:tr>
    </w:tbl>
    <w:p>
      <w:pPr>
        <w:pStyle w:val="MdParagraph"/>
      </w:pPr>
      <w:r>
        <w:t xml:space="preserve">Use actual names and dates in the final document.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Add Appendix A – Glossary</w:t>
      </w:r>
    </w:p>
    <w:p>
      <w:pPr>
        <w:pStyle w:val="MdParagraph"/>
      </w:pPr>
      <w:r>
        <w:t xml:space="preserve">Include definitions for: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Apartment</w:t>
      </w:r>
    </w:p>
    <w:p>
      <w:pPr>
        <w:pStyle w:val="MdListItem"/>
        <w:numPr>
          <w:ilvl w:val="0"/>
          <w:numId w:val="2"/>
        </w:numPr>
      </w:pPr>
      <w:r>
        <w:t xml:space="preserve">Apartment Manager</w:t>
      </w:r>
    </w:p>
    <w:p>
      <w:pPr>
        <w:pStyle w:val="MdListItem"/>
        <w:numPr>
          <w:ilvl w:val="0"/>
          <w:numId w:val="2"/>
        </w:numPr>
      </w:pPr>
      <w:r>
        <w:t xml:space="preserve">Apartment Owner</w:t>
      </w:r>
    </w:p>
    <w:p>
      <w:pPr>
        <w:pStyle w:val="MdListItem"/>
        <w:numPr>
          <w:ilvl w:val="0"/>
          <w:numId w:val="2"/>
        </w:numPr>
      </w:pPr>
      <w:r>
        <w:t xml:space="preserve">ACID</w:t>
      </w:r>
    </w:p>
    <w:p>
      <w:pPr>
        <w:pStyle w:val="MdListItem"/>
        <w:numPr>
          <w:ilvl w:val="0"/>
          <w:numId w:val="2"/>
        </w:numPr>
      </w:pPr>
      <w:r>
        <w:t xml:space="preserve">AMS</w:t>
      </w:r>
    </w:p>
    <w:p>
      <w:pPr>
        <w:pStyle w:val="MdListItem"/>
        <w:numPr>
          <w:ilvl w:val="0"/>
          <w:numId w:val="2"/>
        </w:numPr>
      </w:pPr>
      <w:r>
        <w:t xml:space="preserve">Archive</w:t>
      </w:r>
    </w:p>
    <w:p>
      <w:pPr>
        <w:pStyle w:val="MdListItem"/>
        <w:numPr>
          <w:ilvl w:val="0"/>
          <w:numId w:val="2"/>
        </w:numPr>
      </w:pPr>
      <w:r>
        <w:t xml:space="preserve">Backup</w:t>
      </w:r>
    </w:p>
    <w:p>
      <w:pPr>
        <w:pStyle w:val="MdListItem"/>
        <w:numPr>
          <w:ilvl w:val="0"/>
          <w:numId w:val="2"/>
        </w:numPr>
      </w:pPr>
      <w:r>
        <w:t xml:space="preserve">CRUD</w:t>
      </w:r>
    </w:p>
    <w:p>
      <w:pPr>
        <w:pStyle w:val="MdListItem"/>
        <w:numPr>
          <w:ilvl w:val="0"/>
          <w:numId w:val="2"/>
        </w:numPr>
      </w:pPr>
      <w:r>
        <w:t xml:space="preserve">Database</w:t>
      </w:r>
    </w:p>
    <w:p>
      <w:pPr>
        <w:pStyle w:val="MdListItem"/>
        <w:numPr>
          <w:ilvl w:val="0"/>
          <w:numId w:val="2"/>
        </w:numPr>
      </w:pPr>
      <w:r>
        <w:t xml:space="preserve">Issue</w:t>
      </w:r>
    </w:p>
    <w:p>
      <w:pPr>
        <w:pStyle w:val="MdListItem"/>
        <w:numPr>
          <w:ilvl w:val="0"/>
          <w:numId w:val="2"/>
        </w:numPr>
      </w:pPr>
      <w:r>
        <w:t xml:space="preserve">Microsoft SQL Server</w:t>
      </w:r>
    </w:p>
    <w:p>
      <w:pPr>
        <w:pStyle w:val="MdListItem"/>
        <w:numPr>
          <w:ilvl w:val="0"/>
          <w:numId w:val="2"/>
        </w:numPr>
      </w:pPr>
      <w:r>
        <w:t xml:space="preserve">Overpayment</w:t>
      </w:r>
    </w:p>
    <w:p>
      <w:pPr>
        <w:pStyle w:val="MdListItem"/>
        <w:numPr>
          <w:ilvl w:val="0"/>
          <w:numId w:val="2"/>
        </w:numPr>
      </w:pPr>
      <w:r>
        <w:t xml:space="preserve">Package</w:t>
      </w:r>
    </w:p>
    <w:p>
      <w:pPr>
        <w:pStyle w:val="MdListItem"/>
        <w:numPr>
          <w:ilvl w:val="0"/>
          <w:numId w:val="2"/>
        </w:numPr>
      </w:pPr>
      <w:r>
        <w:t xml:space="preserve">Partial Payment</w:t>
      </w:r>
    </w:p>
    <w:p>
      <w:pPr>
        <w:pStyle w:val="MdListItem"/>
        <w:numPr>
          <w:ilvl w:val="0"/>
          <w:numId w:val="2"/>
        </w:numPr>
      </w:pPr>
      <w:r>
        <w:t xml:space="preserve">Rent Period</w:t>
      </w:r>
    </w:p>
    <w:p>
      <w:pPr>
        <w:pStyle w:val="MdListItem"/>
        <w:numPr>
          <w:ilvl w:val="0"/>
          <w:numId w:val="2"/>
        </w:numPr>
      </w:pPr>
      <w:r>
        <w:t xml:space="preserve">Restore</w:t>
      </w:r>
    </w:p>
    <w:p>
      <w:pPr>
        <w:pStyle w:val="MdListItem"/>
        <w:numPr>
          <w:ilvl w:val="0"/>
          <w:numId w:val="2"/>
        </w:numPr>
      </w:pPr>
      <w:r>
        <w:t xml:space="preserve">RTM</w:t>
      </w:r>
    </w:p>
    <w:p>
      <w:pPr>
        <w:pStyle w:val="MdListItem"/>
        <w:numPr>
          <w:ilvl w:val="0"/>
          <w:numId w:val="2"/>
        </w:numPr>
      </w:pPr>
      <w:r>
        <w:t xml:space="preserve">SRS</w:t>
      </w:r>
    </w:p>
    <w:p>
      <w:pPr>
        <w:pStyle w:val="MdListItem"/>
        <w:numPr>
          <w:ilvl w:val="0"/>
          <w:numId w:val="2"/>
        </w:numPr>
      </w:pPr>
      <w:r>
        <w:t xml:space="preserve">Tenant History</w:t>
      </w:r>
    </w:p>
    <w:p>
      <w:pPr>
        <w:pStyle w:val="MdListItem"/>
        <w:numPr>
          <w:ilvl w:val="0"/>
          <w:numId w:val="2"/>
        </w:numPr>
      </w:pPr>
      <w:r>
        <w:t xml:space="preserve">UAT</w:t>
      </w:r>
    </w:p>
    <w:p>
      <w:pPr>
        <w:pStyle w:val="MdListItem"/>
        <w:numPr>
          <w:ilvl w:val="0"/>
          <w:numId w:val="2"/>
        </w:numPr>
      </w:pPr>
      <w:r>
        <w:t xml:space="preserve">UML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18. Add Appendix C – Issues List</w:t>
      </w:r>
    </w:p>
    <w:p>
      <w:pPr>
        <w:pStyle w:val="MdParagraph"/>
      </w:pPr>
      <w:r>
        <w:t xml:space="preserve">Move the current issues register to Appendix C and revise it so that completed baseline decisions are not still shown as unresolved.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Remove or close these issues if they correspond to the baseline</w:t>
      </w:r>
    </w:p>
    <w:p>
      <w:pPr>
        <w:pStyle w:val="MdListItem"/>
        <w:numPr>
          <w:ilvl w:val="0"/>
          <w:numId w:val="2"/>
        </w:numPr>
      </w:pPr>
      <w:r>
        <w:t xml:space="preserve">Whether tenants have direct system access.</w:t>
      </w:r>
    </w:p>
    <w:p>
      <w:pPr>
        <w:pStyle w:val="MdListItem"/>
        <w:numPr>
          <w:ilvl w:val="0"/>
          <w:numId w:val="2"/>
        </w:numPr>
      </w:pPr>
      <w:r>
        <w:t xml:space="preserve">Whether Operations Staff is a system role.</w:t>
      </w:r>
    </w:p>
    <w:p>
      <w:pPr>
        <w:pStyle w:val="MdListItem"/>
        <w:numPr>
          <w:ilvl w:val="0"/>
          <w:numId w:val="2"/>
        </w:numPr>
      </w:pPr>
      <w:r>
        <w:t xml:space="preserve">Whether rooms are separate entities.</w:t>
      </w:r>
    </w:p>
    <w:p>
      <w:pPr>
        <w:pStyle w:val="MdListItem"/>
        <w:numPr>
          <w:ilvl w:val="0"/>
          <w:numId w:val="2"/>
        </w:numPr>
      </w:pPr>
      <w:r>
        <w:t xml:space="preserve">Whether historical tenants remain.</w:t>
      </w:r>
    </w:p>
    <w:p>
      <w:pPr>
        <w:pStyle w:val="MdListItem"/>
        <w:numPr>
          <w:ilvl w:val="0"/>
          <w:numId w:val="2"/>
        </w:numPr>
      </w:pPr>
      <w:r>
        <w:t xml:space="preserve">Whether rent supports multiple or partial payments.</w:t>
      </w:r>
    </w:p>
    <w:p>
      <w:pPr>
        <w:pStyle w:val="MdListItem"/>
        <w:numPr>
          <w:ilvl w:val="0"/>
          <w:numId w:val="2"/>
        </w:numPr>
      </w:pPr>
      <w:r>
        <w:t xml:space="preserve">Whether overpayment is recorded.</w:t>
      </w:r>
    </w:p>
    <w:p>
      <w:pPr>
        <w:pStyle w:val="MdListItem"/>
        <w:numPr>
          <w:ilvl w:val="0"/>
          <w:numId w:val="2"/>
        </w:numPr>
      </w:pPr>
      <w:r>
        <w:t xml:space="preserve">Which database technology is selected.</w:t>
      </w:r>
    </w:p>
    <w:p>
      <w:pPr>
        <w:pStyle w:val="MdListItem"/>
        <w:numPr>
          <w:ilvl w:val="0"/>
          <w:numId w:val="2"/>
        </w:numPr>
      </w:pPr>
      <w:r>
        <w:t xml:space="preserve">Basic terminology choices.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Keep or clarify remaining issues</w:t>
      </w:r>
    </w:p>
    <w:p>
      <w:pPr>
        <w:pStyle w:val="MdParagraph"/>
      </w:pPr>
      <w:r>
        <w:t xml:space="preserve">The following issues may still need decisions: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Exact Microsoft SQL Server edition and hosting arrangement.</w:t>
      </w:r>
    </w:p>
    <w:p>
      <w:pPr>
        <w:pStyle w:val="MdListItem"/>
        <w:numPr>
          <w:ilvl w:val="0"/>
          <w:numId w:val="2"/>
        </w:numPr>
      </w:pPr>
      <w:r>
        <w:t xml:space="preserve">Exact overpayment handling: credit, next-period application, or separate balance.</w:t>
      </w:r>
    </w:p>
    <w:p>
      <w:pPr>
        <w:pStyle w:val="MdListItem"/>
        <w:numPr>
          <w:ilvl w:val="0"/>
          <w:numId w:val="2"/>
        </w:numPr>
      </w:pPr>
      <w:r>
        <w:t xml:space="preserve">Exact package storage-location validation.</w:t>
      </w:r>
    </w:p>
    <w:p>
      <w:pPr>
        <w:pStyle w:val="MdListItem"/>
        <w:numPr>
          <w:ilvl w:val="0"/>
          <w:numId w:val="2"/>
        </w:numPr>
      </w:pPr>
      <w:r>
        <w:t xml:space="preserve">Backup retention count and destination policy.</w:t>
      </w:r>
    </w:p>
    <w:p>
      <w:pPr>
        <w:pStyle w:val="MdListItem"/>
        <w:numPr>
          <w:ilvl w:val="0"/>
          <w:numId w:val="2"/>
        </w:numPr>
      </w:pPr>
      <w:r>
        <w:t xml:space="preserve">Offline password-reset procedure.</w:t>
      </w:r>
    </w:p>
    <w:p>
      <w:pPr>
        <w:pStyle w:val="MdListItem"/>
        <w:numPr>
          <w:ilvl w:val="0"/>
          <w:numId w:val="2"/>
        </w:numPr>
      </w:pPr>
      <w:r>
        <w:t xml:space="preserve">Payment correction audit behavior.</w:t>
      </w:r>
    </w:p>
    <w:p>
      <w:pPr>
        <w:pStyle w:val="MdListItem"/>
        <w:numPr>
          <w:ilvl w:val="0"/>
          <w:numId w:val="2"/>
        </w:numPr>
      </w:pPr>
      <w:r>
        <w:t xml:space="preserve">Exact maintenance categories.</w:t>
      </w:r>
    </w:p>
    <w:p>
      <w:pPr>
        <w:pStyle w:val="MdListItem"/>
        <w:numPr>
          <w:ilvl w:val="0"/>
          <w:numId w:val="2"/>
        </w:numPr>
      </w:pPr>
      <w:r>
        <w:t xml:space="preserve">Whether issue reopening is permitted after Resolved.</w:t>
      </w:r>
    </w:p>
    <w:p>
      <w:pPr>
        <w:pStyle w:val="MdListItem"/>
        <w:numPr>
          <w:ilvl w:val="0"/>
          <w:numId w:val="2"/>
        </w:numPr>
      </w:pPr>
      <w:r>
        <w:t xml:space="preserve">Exact report list and report filters.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19. Update the table of contents and page layout</w:t>
      </w:r>
    </w:p>
    <w:p>
      <w:pPr>
        <w:pStyle w:val="MdParagraph"/>
      </w:pPr>
      <w:r>
        <w:t xml:space="preserve">The current reordered SRS is 31 pages and its table of contents still contains structural problems. Person 1 should: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Refresh the table of contents.</w:t>
      </w:r>
    </w:p>
    <w:p>
      <w:pPr>
        <w:pStyle w:val="MdListItem"/>
        <w:numPr>
          <w:ilvl w:val="0"/>
          <w:numId w:val="2"/>
        </w:numPr>
      </w:pPr>
      <w:r>
        <w:t xml:space="preserve">Ensure section titles match the actual document.</w:t>
      </w:r>
    </w:p>
    <w:p>
      <w:pPr>
        <w:pStyle w:val="MdListItem"/>
        <w:numPr>
          <w:ilvl w:val="0"/>
          <w:numId w:val="2"/>
        </w:numPr>
      </w:pPr>
      <w:r>
        <w:t xml:space="preserve">Prevent entries from running together, such as the current Functional Requirements and User Stories line.</w:t>
      </w:r>
    </w:p>
    <w:p>
      <w:pPr>
        <w:pStyle w:val="MdListItem"/>
        <w:numPr>
          <w:ilvl w:val="0"/>
          <w:numId w:val="2"/>
        </w:numPr>
      </w:pPr>
      <w:r>
        <w:t xml:space="preserve">Add Appendix A, Appendix B, and Appendix C entries.</w:t>
      </w:r>
    </w:p>
    <w:p>
      <w:pPr>
        <w:pStyle w:val="MdListItem"/>
        <w:numPr>
          <w:ilvl w:val="0"/>
          <w:numId w:val="2"/>
        </w:numPr>
      </w:pPr>
      <w:r>
        <w:t xml:space="preserve">Correct the page footer from “31 Page X of” to a normal format such as “Page X of Y.”</w:t>
      </w:r>
    </w:p>
    <w:p>
      <w:pPr>
        <w:pStyle w:val="MdListItem"/>
        <w:numPr>
          <w:ilvl w:val="0"/>
          <w:numId w:val="2"/>
        </w:numPr>
      </w:pPr>
      <w:r>
        <w:t xml:space="preserve">Remove the blank page after the title page if it is not intentional.</w:t>
      </w:r>
    </w:p>
    <w:p>
      <w:pPr>
        <w:pStyle w:val="MdListItem"/>
        <w:numPr>
          <w:ilvl w:val="0"/>
          <w:numId w:val="2"/>
        </w:numPr>
      </w:pPr>
      <w:r>
        <w:t xml:space="preserve">Ensure the contents page does not list old locations after sections are moved.</w:t>
      </w:r>
    </w:p>
    <w:p>
      <w:pPr>
        <w:pStyle w:val="MdListItem"/>
        <w:numPr>
          <w:ilvl w:val="0"/>
          <w:numId w:val="2"/>
        </w:numPr>
      </w:pPr>
      <w:r>
        <w:t xml:space="preserve">Confirm that tables and figures have readable captions and numbering.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a placement and formatting task, not a request to rewrite the project content.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F — Handoff and review with Person 2</w:t>
      </w:r>
    </w:p>
    <w:p>
      <w:pPr>
        <w:pStyle w:val="Heading2"/>
        <w:pStyle w:val="MdHeading2"/>
      </w:pPr>
      <w:r>
        <w:t xml:space="preserve">20. Send Person 2 the final requirements package</w:t>
      </w:r>
    </w:p>
    <w:p>
      <w:pPr>
        <w:pStyle w:val="MdParagraph"/>
      </w:pPr>
      <w:r>
        <w:t xml:space="preserve">After completing the baseline updates, send Person 2: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Final requirement register.</w:t>
      </w:r>
    </w:p>
    <w:p>
      <w:pPr>
        <w:pStyle w:val="MdListItem"/>
        <w:numPr>
          <w:ilvl w:val="0"/>
          <w:numId w:val="2"/>
        </w:numPr>
      </w:pPr>
      <w:r>
        <w:t xml:space="preserve">Final actor and role list.</w:t>
      </w:r>
    </w:p>
    <w:p>
      <w:pPr>
        <w:pStyle w:val="MdListItem"/>
        <w:numPr>
          <w:ilvl w:val="0"/>
          <w:numId w:val="2"/>
        </w:numPr>
      </w:pPr>
      <w:r>
        <w:t xml:space="preserve">Final maintenance states.</w:t>
      </w:r>
    </w:p>
    <w:p>
      <w:pPr>
        <w:pStyle w:val="MdListItem"/>
        <w:numPr>
          <w:ilvl w:val="0"/>
          <w:numId w:val="2"/>
        </w:numPr>
      </w:pPr>
      <w:r>
        <w:t xml:space="preserve">Final data entity list.</w:t>
      </w:r>
    </w:p>
    <w:p>
      <w:pPr>
        <w:pStyle w:val="MdListItem"/>
        <w:numPr>
          <w:ilvl w:val="0"/>
          <w:numId w:val="2"/>
        </w:numPr>
      </w:pPr>
      <w:r>
        <w:t xml:space="preserve">ERD.</w:t>
      </w:r>
    </w:p>
    <w:p>
      <w:pPr>
        <w:pStyle w:val="MdListItem"/>
        <w:numPr>
          <w:ilvl w:val="0"/>
          <w:numId w:val="2"/>
        </w:numPr>
      </w:pPr>
      <w:r>
        <w:t xml:space="preserve">Data dictionary.</w:t>
      </w:r>
    </w:p>
    <w:p>
      <w:pPr>
        <w:pStyle w:val="MdListItem"/>
        <w:numPr>
          <w:ilvl w:val="0"/>
          <w:numId w:val="2"/>
        </w:numPr>
      </w:pPr>
      <w:r>
        <w:t xml:space="preserve">Monthly rent and payment rules.</w:t>
      </w:r>
    </w:p>
    <w:p>
      <w:pPr>
        <w:pStyle w:val="MdListItem"/>
        <w:numPr>
          <w:ilvl w:val="0"/>
          <w:numId w:val="2"/>
        </w:numPr>
      </w:pPr>
      <w:r>
        <w:t xml:space="preserve">Tenant-history rules.</w:t>
      </w:r>
    </w:p>
    <w:p>
      <w:pPr>
        <w:pStyle w:val="MdListItem"/>
        <w:numPr>
          <w:ilvl w:val="0"/>
          <w:numId w:val="2"/>
        </w:numPr>
      </w:pPr>
      <w:r>
        <w:t xml:space="preserve">Package terminology.</w:t>
      </w:r>
    </w:p>
    <w:p>
      <w:pPr>
        <w:pStyle w:val="MdListItem"/>
        <w:numPr>
          <w:ilvl w:val="0"/>
          <w:numId w:val="2"/>
        </w:numPr>
      </w:pPr>
      <w:r>
        <w:t xml:space="preserve">Updated acceptance criteria.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Person 2 must then align the architecture, screens, navigation, and diagrams with these decisions.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21. Receive Person 2’s design package</w:t>
      </w:r>
    </w:p>
    <w:p>
      <w:pPr>
        <w:pStyle w:val="MdParagraph"/>
      </w:pPr>
      <w:r>
        <w:t xml:space="preserve">After Person 2 responds, update the SRS with: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Architecture component references.</w:t>
      </w:r>
    </w:p>
    <w:p>
      <w:pPr>
        <w:pStyle w:val="MdListItem"/>
        <w:numPr>
          <w:ilvl w:val="0"/>
          <w:numId w:val="2"/>
        </w:numPr>
      </w:pPr>
      <w:r>
        <w:t xml:space="preserve">Screen references.</w:t>
      </w:r>
    </w:p>
    <w:p>
      <w:pPr>
        <w:pStyle w:val="MdListItem"/>
        <w:numPr>
          <w:ilvl w:val="0"/>
          <w:numId w:val="2"/>
        </w:numPr>
      </w:pPr>
      <w:r>
        <w:t xml:space="preserve">Wireframe references.</w:t>
      </w:r>
    </w:p>
    <w:p>
      <w:pPr>
        <w:pStyle w:val="MdListItem"/>
        <w:numPr>
          <w:ilvl w:val="0"/>
          <w:numId w:val="2"/>
        </w:numPr>
      </w:pPr>
      <w:r>
        <w:t xml:space="preserve">Navigation references.</w:t>
      </w:r>
    </w:p>
    <w:p>
      <w:pPr>
        <w:pStyle w:val="MdListItem"/>
        <w:numPr>
          <w:ilvl w:val="0"/>
          <w:numId w:val="2"/>
        </w:numPr>
      </w:pPr>
      <w:r>
        <w:t xml:space="preserve">Integration references.</w:t>
      </w:r>
    </w:p>
    <w:p>
      <w:pPr>
        <w:pStyle w:val="MdListItem"/>
        <w:numPr>
          <w:ilvl w:val="0"/>
          <w:numId w:val="2"/>
        </w:numPr>
      </w:pPr>
      <w:r>
        <w:t xml:space="preserve">Updated diagram references.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Do not change the requirements silently if a design artifact conflicts with the baseline. Record the conflict in the issues list and resolve it jointly.</w:t>
      </w: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G — Final Person 1 checklist</w:t>
      </w:r>
    </w:p>
    <w:p>
      <w:pPr>
        <w:pStyle w:val="Heading2"/>
        <w:pStyle w:val="MdHeading2"/>
      </w:pPr>
      <w:r>
        <w:t xml:space="preserve">Baseline alignment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Tenants do not appear as AMS actors or login users.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Operations Staff is removed as a role.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Only Apartment Owner and Apartment Manager are system roles.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Maintenance states are exactly Open, In Progress, Resolved, and Cancelled.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Microsoft SQL Server is named consistently.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Rooms are descriptive fields and no Room entity appears in the ERD.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Previous tenant records remain in the database.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Tenant movement creates historical assignment information.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Rent is modeled monthly.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Due date is defined at the beginning of the month.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Historical rent values are preserved.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Multiple payments are supported.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Partial payments are supported.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Overpayments are registered and their handling is defined.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Apartment, Issue, Package, Owner, and Manager terminology is consistent.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SRS content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Revision history is present.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Introduction and Overall Description are correctly placed.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Functional requirements are grouped by feature.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User stories and acceptance criteria cover the updated requirements.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Business rules are complete and linked to requirements.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Data requirements match the baseline.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Appendix A contains the glossary.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Appendix B contains the design models supplied by the team.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Appendix C contains only unresolved issues.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Completed baseline decisions are removed from the open-issues list.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Data-model consistency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ERD matches the data dictionary.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ERD contains no Room entity.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ERD contains tenant history or assignment records.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ERD contains monthly rent periods.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ERD contains historical rent values.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ERD supports multiple payments per rent period.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ERD supports partial payments.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ERD supports registered overpayments.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Users and roles represent only Owner and Manager.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Package data is named consistently.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Final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Person 2’s architecture and UI names match the SRS.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diagrams use the final actor and state names.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Screen fields match the data dictionary.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The table of contents is refreshed.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Page numbering is corrected.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sections are duplicated or misplaced.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unresolved contradiction remains between requirements, data, and diagrams.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22. Short version of what Person 1 should do next</w:t>
      </w:r>
    </w:p>
    <w:p>
      <w:pPr>
        <w:pStyle w:val="MdParagraph"/>
      </w:pPr>
      <w:r>
        <w:t xml:space="preserve">The next practical sequence 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Update the SRS roles and actors.</w:t>
      </w:r>
    </w:p>
    <w:p>
      <w:pPr>
        <w:pStyle w:val="MdListItem"/>
        <w:numPr>
          <w:ilvl w:val="0"/>
          <w:numId w:val="3"/>
        </w:numPr>
      </w:pPr>
      <w:r>
        <w:t xml:space="preserve">Update all tenant-access references.</w:t>
      </w:r>
    </w:p>
    <w:p>
      <w:pPr>
        <w:pStyle w:val="MdListItem"/>
        <w:numPr>
          <w:ilvl w:val="0"/>
          <w:numId w:val="3"/>
        </w:numPr>
      </w:pPr>
      <w:r>
        <w:t xml:space="preserve">Update maintenance states and the Issue data table.</w:t>
      </w:r>
    </w:p>
    <w:p>
      <w:pPr>
        <w:pStyle w:val="MdListItem"/>
        <w:numPr>
          <w:ilvl w:val="0"/>
          <w:numId w:val="3"/>
        </w:numPr>
      </w:pPr>
      <w:r>
        <w:t xml:space="preserve">Replace generic Database wording with Microsoft SQL Server.</w:t>
      </w:r>
    </w:p>
    <w:p>
      <w:pPr>
        <w:pStyle w:val="MdListItem"/>
        <w:numPr>
          <w:ilvl w:val="0"/>
          <w:numId w:val="3"/>
        </w:numPr>
      </w:pPr>
      <w:r>
        <w:t xml:space="preserve">Change rooms from entities to descriptive apartment fields.</w:t>
      </w:r>
    </w:p>
    <w:p>
      <w:pPr>
        <w:pStyle w:val="MdListItem"/>
        <w:numPr>
          <w:ilvl w:val="0"/>
          <w:numId w:val="3"/>
        </w:numPr>
      </w:pPr>
      <w:r>
        <w:t xml:space="preserve">Add tenant-assignment history without a Room entity.</w:t>
      </w:r>
    </w:p>
    <w:p>
      <w:pPr>
        <w:pStyle w:val="MdListItem"/>
        <w:numPr>
          <w:ilvl w:val="0"/>
          <w:numId w:val="3"/>
        </w:numPr>
      </w:pPr>
      <w:r>
        <w:t xml:space="preserve">Add monthly rent periods and historical rent records.</w:t>
      </w:r>
    </w:p>
    <w:p>
      <w:pPr>
        <w:pStyle w:val="MdListItem"/>
        <w:numPr>
          <w:ilvl w:val="0"/>
          <w:numId w:val="3"/>
        </w:numPr>
      </w:pPr>
      <w:r>
        <w:t xml:space="preserve">Define multiple, partial, and overpayment behavior.</w:t>
      </w:r>
    </w:p>
    <w:p>
      <w:pPr>
        <w:pStyle w:val="MdListItem"/>
        <w:numPr>
          <w:ilvl w:val="0"/>
          <w:numId w:val="3"/>
        </w:numPr>
      </w:pPr>
      <w:r>
        <w:t xml:space="preserve">Rename Parcel to Package consistently.</w:t>
      </w:r>
    </w:p>
    <w:p>
      <w:pPr>
        <w:pStyle w:val="MdListItem"/>
        <w:numPr>
          <w:ilvl w:val="0"/>
          <w:numId w:val="3"/>
        </w:numPr>
      </w:pPr>
      <w:r>
        <w:t xml:space="preserve">Update requirements, user stories, and acceptance criteria.</w:t>
      </w:r>
    </w:p>
    <w:p>
      <w:pPr>
        <w:pStyle w:val="MdListItem"/>
        <w:numPr>
          <w:ilvl w:val="0"/>
          <w:numId w:val="3"/>
        </w:numPr>
      </w:pPr>
      <w:r>
        <w:t xml:space="preserve">Create the ERD and data dictionary.</w:t>
      </w:r>
    </w:p>
    <w:p>
      <w:pPr>
        <w:pStyle w:val="MdListItem"/>
        <w:numPr>
          <w:ilvl w:val="0"/>
          <w:numId w:val="3"/>
        </w:numPr>
      </w:pPr>
      <w:r>
        <w:t xml:space="preserve">Close completed issues and retain only unresolved issues.</w:t>
      </w:r>
    </w:p>
    <w:p>
      <w:pPr>
        <w:pStyle w:val="MdListItem"/>
        <w:numPr>
          <w:ilvl w:val="0"/>
          <w:numId w:val="3"/>
        </w:numPr>
      </w:pPr>
      <w:r>
        <w:t xml:space="preserve">Add revision history, glossary, and appendices.</w:t>
      </w:r>
    </w:p>
    <w:p>
      <w:pPr>
        <w:pStyle w:val="MdListItem"/>
        <w:numPr>
          <w:ilvl w:val="0"/>
          <w:numId w:val="3"/>
        </w:numPr>
      </w:pPr>
      <w:r>
        <w:t xml:space="preserve">Refresh the table of contents and correct page formatting.</w:t>
      </w:r>
    </w:p>
    <w:p>
      <w:pPr>
        <w:pStyle w:val="MdListItem"/>
        <w:numPr>
          <w:ilvl w:val="0"/>
          <w:numId w:val="3"/>
        </w:numPr>
      </w:pPr>
      <w:r>
        <w:t xml:space="preserve">Send the final requirements package to Person 2 for design alignment.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2026-09-18T15:58:23.759Z</dcterms:created>
  <dcterms:modified xsi:type="dcterms:W3CDTF">2026-09-18T15:58:23.759Z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