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6FFA53" w14:textId="77777777" w:rsidR="00746306" w:rsidRDefault="00746306" w:rsidP="00746306">
      <w:pPr>
        <w:pStyle w:val="2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8. Definition of Ready (</w:t>
      </w:r>
      <w:proofErr w:type="spellStart"/>
      <w:r>
        <w:rPr>
          <w:rFonts w:ascii="Google Sans" w:eastAsia="Google Sans" w:hAnsi="Google Sans" w:cs="Google Sans"/>
        </w:rPr>
        <w:t>DoR</w:t>
      </w:r>
      <w:proofErr w:type="spellEnd"/>
      <w:r>
        <w:rPr>
          <w:rFonts w:ascii="Google Sans" w:eastAsia="Google Sans" w:hAnsi="Google Sans" w:cs="Google Sans"/>
        </w:rPr>
        <w:t>) Checklist</w:t>
      </w:r>
    </w:p>
    <w:p w14:paraId="0DE303A5" w14:textId="77777777" w:rsidR="00746306" w:rsidRDefault="00746306" w:rsidP="0074630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</w:p>
    <w:tbl>
      <w:tblPr>
        <w:tblW w:w="936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746306" w14:paraId="3B8FF024" w14:textId="77777777" w:rsidTr="00896E12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0F7AFA" w14:textId="77777777" w:rsidR="00746306" w:rsidRDefault="00746306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Checklist Criterion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ED9ED7" w14:textId="77777777" w:rsidR="00746306" w:rsidRDefault="00746306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Description &amp; Verification Standard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F365A9" w14:textId="77777777" w:rsidR="00746306" w:rsidRDefault="00746306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Status / Compliance</w:t>
            </w:r>
          </w:p>
        </w:tc>
      </w:tr>
      <w:tr w:rsidR="00746306" w14:paraId="09013958" w14:textId="77777777" w:rsidTr="00896E12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FC7690" w14:textId="77777777" w:rsidR="00746306" w:rsidRDefault="00746306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1. Standard User Story Format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5D31DA" w14:textId="77777777" w:rsidR="00746306" w:rsidRDefault="00746306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 xml:space="preserve">Written precisely using the template: </w:t>
            </w:r>
            <w:r>
              <w:rPr>
                <w:rFonts w:ascii="Google Sans" w:eastAsia="Google Sans" w:hAnsi="Google Sans" w:cs="Google Sans"/>
                <w:i/>
                <w:iCs/>
              </w:rPr>
              <w:t>"As a [user], I want [goal], so that [value]"</w:t>
            </w:r>
            <w:r>
              <w:rPr>
                <w:rFonts w:ascii="Google Sans" w:eastAsia="Google Sans" w:hAnsi="Google Sans" w:cs="Google Sans"/>
              </w:rPr>
              <w:t>.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4E533B" w14:textId="77777777" w:rsidR="00746306" w:rsidRDefault="00746306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Mandatory</w:t>
            </w:r>
          </w:p>
          <w:p w14:paraId="58DBF2DF" w14:textId="77777777" w:rsidR="00746306" w:rsidRDefault="00746306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</w:p>
        </w:tc>
      </w:tr>
      <w:tr w:rsidR="00746306" w14:paraId="5BF503BA" w14:textId="77777777" w:rsidTr="00896E12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01A0C4" w14:textId="77777777" w:rsidR="00746306" w:rsidRDefault="00746306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2. Clear Acceptance Criteria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8130BB" w14:textId="77777777" w:rsidR="00746306" w:rsidRDefault="00746306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Includes specific, testable, and unambiguous conditions of satisfaction.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375240" w14:textId="77777777" w:rsidR="00746306" w:rsidRDefault="00746306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Mandatory</w:t>
            </w:r>
          </w:p>
          <w:p w14:paraId="4C5B0C55" w14:textId="77777777" w:rsidR="00746306" w:rsidRDefault="00746306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</w:p>
        </w:tc>
      </w:tr>
      <w:tr w:rsidR="00746306" w14:paraId="451D1D1C" w14:textId="77777777" w:rsidTr="00896E12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9CD128" w14:textId="77777777" w:rsidR="00746306" w:rsidRDefault="00746306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3. Story Point Estimation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10DC86" w14:textId="77777777" w:rsidR="00746306" w:rsidRDefault="00746306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Estimated collaboratively using the Fibonacci scale to gauge complexity and effort.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E8D739" w14:textId="77777777" w:rsidR="00746306" w:rsidRDefault="00746306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Mandatory</w:t>
            </w:r>
          </w:p>
          <w:p w14:paraId="149577AE" w14:textId="77777777" w:rsidR="00746306" w:rsidRDefault="00746306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</w:p>
        </w:tc>
      </w:tr>
      <w:tr w:rsidR="00746306" w14:paraId="7E476CB2" w14:textId="77777777" w:rsidTr="00896E12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F29F48" w14:textId="77777777" w:rsidR="00746306" w:rsidRDefault="00746306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 xml:space="preserve">4.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</w:rPr>
              <w:t>MoSCoW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</w:rPr>
              <w:t xml:space="preserve"> Prioritization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D5340B" w14:textId="77777777" w:rsidR="00746306" w:rsidRDefault="00746306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Tagged with a clear priority level to guide sprint sequencing.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3A6E40" w14:textId="77777777" w:rsidR="00746306" w:rsidRDefault="00746306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Mandatory</w:t>
            </w:r>
          </w:p>
          <w:p w14:paraId="40A46870" w14:textId="77777777" w:rsidR="00746306" w:rsidRDefault="00746306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</w:p>
        </w:tc>
      </w:tr>
      <w:tr w:rsidR="00746306" w14:paraId="1D589C7A" w14:textId="77777777" w:rsidTr="00896E12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21EAF8" w14:textId="77777777" w:rsidR="00746306" w:rsidRDefault="00746306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5. Technical Feasibility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3FDAC6" w14:textId="77777777" w:rsidR="00746306" w:rsidRDefault="00746306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Reviewed and verified as technically achievable within local SQLite and Windows architecture.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B8BDFE" w14:textId="77777777" w:rsidR="00746306" w:rsidRDefault="00746306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Mandatory</w:t>
            </w:r>
          </w:p>
          <w:p w14:paraId="5F5D6781" w14:textId="77777777" w:rsidR="00746306" w:rsidRDefault="00746306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</w:p>
        </w:tc>
      </w:tr>
      <w:tr w:rsidR="00746306" w14:paraId="18F1CFD7" w14:textId="77777777" w:rsidTr="00896E12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77BB46" w14:textId="77777777" w:rsidR="00746306" w:rsidRDefault="00746306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6. Product Owner Approval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586D27" w14:textId="77777777" w:rsidR="00746306" w:rsidRDefault="00746306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Formally validated and signed off by the Product Owner (Mohammed Alsamawi).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6073C5" w14:textId="77777777" w:rsidR="00746306" w:rsidRDefault="00746306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Mandatory</w:t>
            </w:r>
          </w:p>
          <w:p w14:paraId="2146171F" w14:textId="77777777" w:rsidR="00746306" w:rsidRDefault="00746306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</w:p>
        </w:tc>
      </w:tr>
      <w:tr w:rsidR="00746306" w14:paraId="2A60290B" w14:textId="77777777" w:rsidTr="00896E12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BF1AD7" w14:textId="77777777" w:rsidR="00746306" w:rsidRDefault="00746306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7. Zero Offline Blockers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755245" w14:textId="77777777" w:rsidR="00746306" w:rsidRDefault="00746306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Verified that the user story requires no external internet or cloud dependencies.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E1E253" w14:textId="77777777" w:rsidR="00746306" w:rsidRDefault="00746306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Mandatory</w:t>
            </w:r>
          </w:p>
          <w:p w14:paraId="00B49260" w14:textId="77777777" w:rsidR="00746306" w:rsidRDefault="00746306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</w:p>
        </w:tc>
      </w:tr>
    </w:tbl>
    <w:p w14:paraId="7F057BBB" w14:textId="77777777" w:rsidR="00F626A2" w:rsidRDefault="00F626A2" w:rsidP="00746306">
      <w:pPr>
        <w:bidi w:val="0"/>
        <w:rPr>
          <w:rFonts w:hint="cs"/>
        </w:rPr>
      </w:pPr>
    </w:p>
    <w:sectPr w:rsidR="00F626A2" w:rsidSect="008D7EE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978"/>
    <w:rsid w:val="00681978"/>
    <w:rsid w:val="00746306"/>
    <w:rsid w:val="008D7EE3"/>
    <w:rsid w:val="00F62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4E22209-58E9-4F33-B9D7-1360AB783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2">
    <w:name w:val="heading 2"/>
    <w:basedOn w:val="a"/>
    <w:next w:val="a"/>
    <w:link w:val="2Char"/>
    <w:uiPriority w:val="9"/>
    <w:unhideWhenUsed/>
    <w:qFormat/>
    <w:rsid w:val="00746306"/>
    <w:pPr>
      <w:widowControl w:val="0"/>
      <w:pBdr>
        <w:top w:val="nil"/>
        <w:left w:val="nil"/>
        <w:bottom w:val="nil"/>
        <w:right w:val="nil"/>
        <w:between w:val="nil"/>
      </w:pBdr>
      <w:bidi w:val="0"/>
      <w:spacing w:before="225" w:after="225" w:line="240" w:lineRule="auto"/>
      <w:outlineLvl w:val="1"/>
    </w:pPr>
    <w:rPr>
      <w:rFonts w:ascii="Arial" w:eastAsia="Arial" w:hAnsi="Arial" w:cs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عنوان 2 Char"/>
    <w:basedOn w:val="a0"/>
    <w:link w:val="2"/>
    <w:uiPriority w:val="9"/>
    <w:rsid w:val="00746306"/>
    <w:rPr>
      <w:rFonts w:ascii="Arial" w:eastAsia="Arial" w:hAnsi="Arial" w:cs="Arial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</Words>
  <Characters>804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Medo Smawi</dc:creator>
  <cp:keywords/>
  <dc:description/>
  <cp:lastModifiedBy>Medo Smawi</cp:lastModifiedBy>
  <cp:revision>2</cp:revision>
  <dcterms:created xsi:type="dcterms:W3CDTF">2026-09-22T20:42:00Z</dcterms:created>
  <dcterms:modified xsi:type="dcterms:W3CDTF">2026-09-22T20:42:00Z</dcterms:modified>
</cp:coreProperties>
</file>