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4A42D" w14:textId="77777777" w:rsidR="00B37076" w:rsidRPr="00B37076" w:rsidRDefault="00B37076" w:rsidP="00B37076">
      <w:pPr>
        <w:pStyle w:val="2"/>
        <w:spacing w:before="0" w:line="275" w:lineRule="auto"/>
        <w:rPr>
          <w:rFonts w:asciiTheme="minorHAnsi" w:eastAsia="Google Sans" w:hAnsiTheme="minorHAnsi" w:cstheme="minorHAnsi"/>
        </w:rPr>
      </w:pPr>
      <w:r w:rsidRPr="00B37076">
        <w:rPr>
          <w:rFonts w:asciiTheme="minorHAnsi" w:eastAsia="Google Sans" w:hAnsiTheme="minorHAnsi" w:cstheme="minorHAnsi"/>
        </w:rPr>
        <w:t>1. Project Overview</w:t>
      </w:r>
    </w:p>
    <w:p w14:paraId="1E4B0D3E" w14:textId="77777777" w:rsidR="00B37076" w:rsidRPr="00B37076" w:rsidRDefault="00B37076" w:rsidP="00B37076">
      <w:pPr>
        <w:numPr>
          <w:ilvl w:val="0"/>
          <w:numId w:val="1"/>
        </w:numPr>
        <w:pBdr>
          <w:top w:val="nil"/>
          <w:left w:val="nil"/>
          <w:bottom w:val="nil"/>
          <w:right w:val="nil"/>
          <w:between w:val="nil"/>
        </w:pBdr>
        <w:spacing w:line="275" w:lineRule="auto"/>
        <w:rPr>
          <w:rFonts w:asciiTheme="minorHAnsi" w:hAnsiTheme="minorHAnsi" w:cstheme="minorHAnsi"/>
          <w:sz w:val="24"/>
          <w:szCs w:val="24"/>
        </w:rPr>
      </w:pPr>
      <w:r w:rsidRPr="00B37076">
        <w:rPr>
          <w:rFonts w:asciiTheme="minorHAnsi" w:eastAsia="Google Sans" w:hAnsiTheme="minorHAnsi" w:cstheme="minorHAnsi"/>
          <w:b/>
          <w:bCs/>
          <w:sz w:val="24"/>
          <w:szCs w:val="24"/>
        </w:rPr>
        <w:t>Project Name:</w:t>
      </w:r>
      <w:r w:rsidRPr="00B37076">
        <w:rPr>
          <w:rFonts w:asciiTheme="minorHAnsi" w:eastAsia="Google Sans" w:hAnsiTheme="minorHAnsi" w:cstheme="minorHAnsi"/>
          <w:sz w:val="24"/>
          <w:szCs w:val="24"/>
        </w:rPr>
        <w:t xml:space="preserve"> Apartment Management System</w:t>
      </w:r>
    </w:p>
    <w:p w14:paraId="4047D485" w14:textId="77777777" w:rsidR="00B37076" w:rsidRPr="00B37076" w:rsidRDefault="00B37076" w:rsidP="00B37076">
      <w:pPr>
        <w:numPr>
          <w:ilvl w:val="0"/>
          <w:numId w:val="1"/>
        </w:numPr>
        <w:pBdr>
          <w:top w:val="nil"/>
          <w:left w:val="nil"/>
          <w:bottom w:val="nil"/>
          <w:right w:val="nil"/>
          <w:between w:val="nil"/>
        </w:pBdr>
        <w:spacing w:line="275" w:lineRule="auto"/>
        <w:rPr>
          <w:rFonts w:asciiTheme="minorHAnsi" w:hAnsiTheme="minorHAnsi" w:cstheme="minorHAnsi"/>
          <w:sz w:val="24"/>
          <w:szCs w:val="24"/>
        </w:rPr>
      </w:pPr>
      <w:r w:rsidRPr="00B37076">
        <w:rPr>
          <w:rFonts w:asciiTheme="minorHAnsi" w:eastAsia="Google Sans" w:hAnsiTheme="minorHAnsi" w:cstheme="minorHAnsi"/>
          <w:b/>
          <w:bCs/>
          <w:sz w:val="24"/>
          <w:szCs w:val="24"/>
        </w:rPr>
        <w:t>Project Background:</w:t>
      </w:r>
      <w:r w:rsidRPr="00B37076">
        <w:rPr>
          <w:rFonts w:asciiTheme="minorHAnsi" w:eastAsia="Google Sans" w:hAnsiTheme="minorHAnsi" w:cstheme="minorHAnsi"/>
          <w:sz w:val="24"/>
          <w:szCs w:val="24"/>
        </w:rPr>
        <w:t xml:space="preserve"> Apartment managers currently oversee residential properties, rent tracking, and maintenance requests using manual paper-based records or simple memory. This decentralized process leads to significant financial tracking errors, high risks of data loss, and tenant disputes resulting from uncoordinated parcel handling. Furthermore, existing digital solutions often fail due to unstable or expensive internet connectivity in the operating environment.</w:t>
      </w:r>
    </w:p>
    <w:p w14:paraId="1EB0D9B8" w14:textId="77777777" w:rsidR="00B37076" w:rsidRPr="00B37076" w:rsidRDefault="00B37076" w:rsidP="00B37076">
      <w:pPr>
        <w:numPr>
          <w:ilvl w:val="0"/>
          <w:numId w:val="1"/>
        </w:numPr>
        <w:pBdr>
          <w:top w:val="nil"/>
          <w:left w:val="nil"/>
          <w:bottom w:val="nil"/>
          <w:right w:val="nil"/>
          <w:between w:val="nil"/>
        </w:pBdr>
        <w:spacing w:line="275" w:lineRule="auto"/>
        <w:rPr>
          <w:rFonts w:asciiTheme="minorHAnsi" w:hAnsiTheme="minorHAnsi" w:cstheme="minorHAnsi"/>
          <w:sz w:val="24"/>
          <w:szCs w:val="24"/>
        </w:rPr>
      </w:pPr>
      <w:r w:rsidRPr="00B37076">
        <w:rPr>
          <w:rFonts w:asciiTheme="minorHAnsi" w:eastAsia="Google Sans" w:hAnsiTheme="minorHAnsi" w:cstheme="minorHAnsi"/>
          <w:b/>
          <w:bCs/>
          <w:sz w:val="24"/>
          <w:szCs w:val="24"/>
        </w:rPr>
        <w:t>Project Objectives:</w:t>
      </w:r>
      <w:r w:rsidRPr="00B37076">
        <w:rPr>
          <w:rFonts w:asciiTheme="minorHAnsi" w:eastAsia="Google Sans" w:hAnsiTheme="minorHAnsi" w:cstheme="minorHAnsi"/>
          <w:sz w:val="24"/>
          <w:szCs w:val="24"/>
        </w:rPr>
        <w:t xml:space="preserve"> To provide apartment managers and building owners with an accurate, reliable, and localized database solution that functions seamlessly without internet dependencies, ensuring sub-minute transaction efficiency, zero financial reconciliation errors, and complete local data integrity.</w:t>
      </w:r>
    </w:p>
    <w:p w14:paraId="019D34CD" w14:textId="77777777" w:rsidR="00B37076" w:rsidRPr="00B37076" w:rsidRDefault="00B37076" w:rsidP="00B37076">
      <w:pPr>
        <w:numPr>
          <w:ilvl w:val="0"/>
          <w:numId w:val="1"/>
        </w:numPr>
        <w:pBdr>
          <w:top w:val="nil"/>
          <w:left w:val="nil"/>
          <w:bottom w:val="nil"/>
          <w:right w:val="nil"/>
          <w:between w:val="nil"/>
        </w:pBdr>
        <w:spacing w:line="275" w:lineRule="auto"/>
        <w:rPr>
          <w:rFonts w:asciiTheme="minorHAnsi" w:hAnsiTheme="minorHAnsi" w:cstheme="minorHAnsi"/>
          <w:sz w:val="24"/>
          <w:szCs w:val="24"/>
        </w:rPr>
      </w:pPr>
      <w:r w:rsidRPr="00B37076">
        <w:rPr>
          <w:rFonts w:asciiTheme="minorHAnsi" w:eastAsia="Google Sans" w:hAnsiTheme="minorHAnsi" w:cstheme="minorHAnsi"/>
          <w:b/>
          <w:bCs/>
          <w:sz w:val="24"/>
          <w:szCs w:val="24"/>
        </w:rPr>
        <w:t>Product Scope Description:</w:t>
      </w:r>
      <w:r w:rsidRPr="00B37076">
        <w:rPr>
          <w:rFonts w:asciiTheme="minorHAnsi" w:eastAsia="Google Sans" w:hAnsiTheme="minorHAnsi" w:cstheme="minorHAnsi"/>
          <w:sz w:val="24"/>
          <w:szCs w:val="24"/>
        </w:rPr>
        <w:t xml:space="preserve"> A desktop-based, local-first management application engineered specifically for building managers and property owners. Features include apartment unit mapping and occupancy tracking, local rent calculation and payment logging (</w:t>
      </w:r>
      <w:proofErr w:type="spellStart"/>
      <w:r w:rsidRPr="00B37076">
        <w:rPr>
          <w:rFonts w:asciiTheme="minorHAnsi" w:eastAsia="Google Sans" w:hAnsiTheme="minorHAnsi" w:cstheme="minorHAnsi"/>
          <w:sz w:val="24"/>
          <w:szCs w:val="24"/>
        </w:rPr>
        <w:t>PaymentRecord</w:t>
      </w:r>
      <w:proofErr w:type="spellEnd"/>
      <w:r w:rsidRPr="00B37076">
        <w:rPr>
          <w:rFonts w:asciiTheme="minorHAnsi" w:eastAsia="Google Sans" w:hAnsiTheme="minorHAnsi" w:cstheme="minorHAnsi"/>
          <w:sz w:val="24"/>
          <w:szCs w:val="24"/>
        </w:rPr>
        <w:t>), maintenance request logging (Issue), package arrival and pickup tracking (Parcel), and an embedded offline database with automated local backup utilities.</w:t>
      </w:r>
    </w:p>
    <w:p w14:paraId="06FF3E7E" w14:textId="77777777" w:rsidR="00B37076" w:rsidRPr="00B37076" w:rsidRDefault="00B37076" w:rsidP="00B37076">
      <w:pPr>
        <w:numPr>
          <w:ilvl w:val="0"/>
          <w:numId w:val="1"/>
        </w:numPr>
        <w:pBdr>
          <w:top w:val="nil"/>
          <w:left w:val="nil"/>
          <w:bottom w:val="nil"/>
          <w:right w:val="nil"/>
          <w:between w:val="nil"/>
        </w:pBdr>
        <w:spacing w:line="275" w:lineRule="auto"/>
        <w:rPr>
          <w:rFonts w:asciiTheme="minorHAnsi" w:hAnsiTheme="minorHAnsi" w:cstheme="minorHAnsi"/>
          <w:sz w:val="24"/>
          <w:szCs w:val="24"/>
        </w:rPr>
      </w:pPr>
      <w:r w:rsidRPr="00B37076">
        <w:rPr>
          <w:rFonts w:asciiTheme="minorHAnsi" w:eastAsia="Google Sans" w:hAnsiTheme="minorHAnsi" w:cstheme="minorHAnsi"/>
          <w:b/>
          <w:bCs/>
          <w:sz w:val="24"/>
          <w:szCs w:val="24"/>
        </w:rPr>
        <w:t>Target Users:</w:t>
      </w:r>
      <w:r w:rsidRPr="00B37076">
        <w:rPr>
          <w:rFonts w:asciiTheme="minorHAnsi" w:eastAsia="Google Sans" w:hAnsiTheme="minorHAnsi" w:cstheme="minorHAnsi"/>
          <w:sz w:val="24"/>
          <w:szCs w:val="24"/>
        </w:rPr>
        <w:t xml:space="preserve"> Local apartment managers, building owners, and property operators working in low-resource environments.</w:t>
      </w:r>
    </w:p>
    <w:p w14:paraId="090D2D16" w14:textId="77777777" w:rsidR="00B37076" w:rsidRPr="00B37076" w:rsidRDefault="00B37076" w:rsidP="00B37076">
      <w:pPr>
        <w:numPr>
          <w:ilvl w:val="0"/>
          <w:numId w:val="1"/>
        </w:numPr>
        <w:pBdr>
          <w:top w:val="nil"/>
          <w:left w:val="nil"/>
          <w:bottom w:val="nil"/>
          <w:right w:val="nil"/>
          <w:between w:val="nil"/>
        </w:pBdr>
        <w:spacing w:line="275" w:lineRule="auto"/>
        <w:rPr>
          <w:rFonts w:asciiTheme="minorHAnsi" w:hAnsiTheme="minorHAnsi" w:cstheme="minorHAnsi"/>
          <w:sz w:val="24"/>
          <w:szCs w:val="24"/>
        </w:rPr>
      </w:pPr>
      <w:r w:rsidRPr="00B37076">
        <w:rPr>
          <w:rFonts w:asciiTheme="minorHAnsi" w:eastAsia="Google Sans" w:hAnsiTheme="minorHAnsi" w:cstheme="minorHAnsi"/>
          <w:b/>
          <w:bCs/>
          <w:sz w:val="24"/>
          <w:szCs w:val="24"/>
        </w:rPr>
        <w:t>Expected Value:</w:t>
      </w:r>
      <w:r w:rsidRPr="00B37076">
        <w:rPr>
          <w:rFonts w:asciiTheme="minorHAnsi" w:eastAsia="Google Sans" w:hAnsiTheme="minorHAnsi" w:cstheme="minorHAnsi"/>
          <w:sz w:val="24"/>
          <w:szCs w:val="24"/>
        </w:rPr>
        <w:t xml:space="preserve"> The system delivers an accurate, reliable, and 100% offline local database solution that functions without internet dependencies, guaranteeing sub-minute transaction efficiency, zero financial reconciliation errors, and complete local data integrity.</w:t>
      </w:r>
    </w:p>
    <w:p w14:paraId="598764A4" w14:textId="77777777" w:rsidR="00B37076" w:rsidRPr="00B37076" w:rsidRDefault="00B37076" w:rsidP="00B37076">
      <w:pPr>
        <w:numPr>
          <w:ilvl w:val="0"/>
          <w:numId w:val="1"/>
        </w:numPr>
        <w:pBdr>
          <w:top w:val="nil"/>
          <w:left w:val="nil"/>
          <w:bottom w:val="nil"/>
          <w:right w:val="nil"/>
          <w:between w:val="nil"/>
        </w:pBdr>
        <w:spacing w:line="275" w:lineRule="auto"/>
        <w:rPr>
          <w:rFonts w:asciiTheme="minorHAnsi" w:hAnsiTheme="minorHAnsi" w:cstheme="minorHAnsi"/>
          <w:sz w:val="24"/>
          <w:szCs w:val="24"/>
        </w:rPr>
      </w:pPr>
      <w:r w:rsidRPr="00B37076">
        <w:rPr>
          <w:rFonts w:asciiTheme="minorHAnsi" w:eastAsia="Google Sans" w:hAnsiTheme="minorHAnsi" w:cstheme="minorHAnsi"/>
          <w:b/>
          <w:bCs/>
          <w:sz w:val="24"/>
          <w:szCs w:val="24"/>
        </w:rPr>
        <w:t>Project Type:</w:t>
      </w:r>
      <w:r w:rsidRPr="00B37076">
        <w:rPr>
          <w:rFonts w:asciiTheme="minorHAnsi" w:eastAsia="Google Sans" w:hAnsiTheme="minorHAnsi" w:cstheme="minorHAnsi"/>
          <w:sz w:val="24"/>
          <w:szCs w:val="24"/>
        </w:rPr>
        <w:t xml:space="preserve"> Standalone Desktop Software Application (Local-first architecture built with local SQLite database storage, excluding cloud synchronization and tenant mobile apps for the initial release).</w:t>
      </w:r>
    </w:p>
    <w:p w14:paraId="1AFBD9A1" w14:textId="77777777" w:rsidR="00F626A2" w:rsidRDefault="00F626A2" w:rsidP="00B37076"/>
    <w:sectPr w:rsidR="00F626A2" w:rsidSect="008D7EE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D406F"/>
    <w:multiLevelType w:val="multilevel"/>
    <w:tmpl w:val="571E89E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62C"/>
    <w:rsid w:val="008D7EE3"/>
    <w:rsid w:val="00B37076"/>
    <w:rsid w:val="00D8762C"/>
    <w:rsid w:val="00F626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BD3141-CC55-4F32-AB10-854A1207A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7076"/>
    <w:pPr>
      <w:widowControl w:val="0"/>
      <w:spacing w:after="0" w:line="240" w:lineRule="auto"/>
    </w:pPr>
    <w:rPr>
      <w:rFonts w:ascii="Arial" w:eastAsia="Arial" w:hAnsi="Arial" w:cs="Arial"/>
    </w:rPr>
  </w:style>
  <w:style w:type="paragraph" w:styleId="2">
    <w:name w:val="heading 2"/>
    <w:basedOn w:val="a"/>
    <w:next w:val="a"/>
    <w:link w:val="2Char"/>
    <w:uiPriority w:val="9"/>
    <w:unhideWhenUsed/>
    <w:qFormat/>
    <w:rsid w:val="00B37076"/>
    <w:pPr>
      <w:pBdr>
        <w:top w:val="nil"/>
        <w:left w:val="nil"/>
        <w:bottom w:val="nil"/>
        <w:right w:val="nil"/>
        <w:between w:val="nil"/>
      </w:pBdr>
      <w:spacing w:before="225" w:after="225"/>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rsid w:val="00B37076"/>
    <w:rPr>
      <w:rFonts w:ascii="Arial" w:eastAsia="Arial" w:hAnsi="Arial" w:cs="Arial"/>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276</Words>
  <Characters>1574</Characters>
  <Application>Microsoft Office Word</Application>
  <DocSecurity>0</DocSecurity>
  <Lines>13</Lines>
  <Paragraphs>3</Paragraphs>
  <ScaleCrop>false</ScaleCrop>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Medo Smawi</dc:creator>
  <cp:keywords/>
  <dc:description/>
  <cp:lastModifiedBy>Medo Smawi</cp:lastModifiedBy>
  <cp:revision>2</cp:revision>
  <dcterms:created xsi:type="dcterms:W3CDTF">2026-09-22T20:28:00Z</dcterms:created>
  <dcterms:modified xsi:type="dcterms:W3CDTF">2026-09-22T20:29:00Z</dcterms:modified>
</cp:coreProperties>
</file>