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21576618"/>
        <w:docPartObj>
          <w:docPartGallery w:val="Cover Pages"/>
          <w:docPartUnique/>
        </w:docPartObj>
      </w:sdtPr>
      <w:sdtEndPr>
        <w:rPr>
          <w:rFonts w:eastAsiaTheme="minorEastAsia"/>
          <w:lang w:eastAsia="pl-PL"/>
        </w:rPr>
      </w:sdtEndPr>
      <w:sdtContent>
        <w:p w14:paraId="5B41C6AE" w14:textId="3F82A87A" w:rsidR="00C0402C" w:rsidRDefault="00C040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6FE6EE" wp14:editId="30FAEE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BA417B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AA42D1" wp14:editId="0FD21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3C2FA5" w14:textId="16650499" w:rsidR="00286D3C" w:rsidRDefault="00286D3C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Nikodem Iwin (252928)</w:t>
                                    </w:r>
                                  </w:p>
                                </w:sdtContent>
                              </w:sdt>
                              <w:p w14:paraId="38FCC919" w14:textId="1D4EDD40" w:rsidR="00286D3C" w:rsidRDefault="00286D3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27.03.2021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AA42D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3C2FA5" w14:textId="16650499" w:rsidR="00286D3C" w:rsidRDefault="00286D3C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Nikodem Iwin (252928)</w:t>
                              </w:r>
                            </w:p>
                          </w:sdtContent>
                        </w:sdt>
                        <w:p w14:paraId="38FCC919" w14:textId="1D4EDD40" w:rsidR="00286D3C" w:rsidRDefault="00286D3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27.03.2021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D78F33" wp14:editId="0A9D4D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979B3" w14:textId="1C36F89C" w:rsidR="00286D3C" w:rsidRDefault="00286D3C" w:rsidP="00C0402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Projektowanie algorytmów i metod sztucznej inteligencji</w:t>
                                </w:r>
                              </w:p>
                              <w:p w14:paraId="03EC3D63" w14:textId="758AAA5A" w:rsidR="00286D3C" w:rsidRDefault="00286D3C" w:rsidP="00C0402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Mgr inż. Marta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Emirsajłow</w:t>
                                </w:r>
                                <w:proofErr w:type="spellEnd"/>
                              </w:p>
                              <w:p w14:paraId="63B6312F" w14:textId="35DA7310" w:rsidR="00286D3C" w:rsidRPr="00C0402C" w:rsidRDefault="00286D3C" w:rsidP="00C0402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Poniedziałek 13.15-15.00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D78F33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C8979B3" w14:textId="1C36F89C" w:rsidR="00286D3C" w:rsidRDefault="00286D3C" w:rsidP="00C0402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Projektowanie algorytmów i metod sztucznej inteligencji</w:t>
                          </w:r>
                        </w:p>
                        <w:p w14:paraId="03EC3D63" w14:textId="758AAA5A" w:rsidR="00286D3C" w:rsidRDefault="00286D3C" w:rsidP="00C0402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Mgr inż. Marta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Emirsajłow</w:t>
                          </w:r>
                          <w:proofErr w:type="spellEnd"/>
                        </w:p>
                        <w:p w14:paraId="63B6312F" w14:textId="35DA7310" w:rsidR="00286D3C" w:rsidRPr="00C0402C" w:rsidRDefault="00286D3C" w:rsidP="00C0402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Poniedziałek 13.15-15.00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A0D38B" wp14:editId="67E05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0EA445" w14:textId="40D0DF15" w:rsidR="00286D3C" w:rsidRDefault="00286D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C08F2F" w14:textId="0FC4E89A" w:rsidR="00286D3C" w:rsidRDefault="00286D3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Sprawozdanie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A0D38B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010EA445" w14:textId="40D0DF15" w:rsidR="00286D3C" w:rsidRDefault="00286D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C08F2F" w14:textId="0FC4E89A" w:rsidR="00286D3C" w:rsidRDefault="00286D3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Sprawozdanie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8B022C" w14:textId="24B7F019" w:rsidR="00C0402C" w:rsidRDefault="00C0402C">
          <w:pPr>
            <w:rPr>
              <w:rFonts w:eastAsiaTheme="minorEastAsia"/>
              <w:lang w:eastAsia="pl-PL"/>
            </w:rPr>
          </w:pPr>
          <w:r>
            <w:rPr>
              <w:rFonts w:eastAsiaTheme="minorEastAsia"/>
              <w:lang w:eastAsia="pl-PL"/>
            </w:rPr>
            <w:br w:type="page"/>
          </w:r>
        </w:p>
      </w:sdtContent>
    </w:sdt>
    <w:p w14:paraId="2C8529B5" w14:textId="54F93696" w:rsidR="00E05120" w:rsidRPr="00AC6029" w:rsidRDefault="00756DA9" w:rsidP="00E05120">
      <w:pPr>
        <w:pStyle w:val="Nagwek1"/>
        <w:numPr>
          <w:ilvl w:val="0"/>
          <w:numId w:val="2"/>
        </w:numPr>
        <w:rPr>
          <w:spacing w:val="5"/>
        </w:rPr>
      </w:pPr>
      <w:r>
        <w:rPr>
          <w:rStyle w:val="Tytuksiki"/>
          <w:b w:val="0"/>
          <w:bCs w:val="0"/>
          <w:i w:val="0"/>
          <w:iCs w:val="0"/>
        </w:rPr>
        <w:lastRenderedPageBreak/>
        <w:t>Wstęp</w:t>
      </w:r>
    </w:p>
    <w:p w14:paraId="4F3A6ADB" w14:textId="5F1482A5" w:rsidR="00C473CA" w:rsidRDefault="00756DA9" w:rsidP="00756DA9">
      <w:r>
        <w:t>Jako pierwszy projekt z przedmiotu Projektowanie algorytmów i metod sztucznej inteligencji</w:t>
      </w:r>
      <w:r w:rsidR="00C473CA">
        <w:t xml:space="preserve"> należało zaimplementować odpowiednie algorytmy sortowania (przez kopcowanie, przez scalanie, </w:t>
      </w:r>
      <w:proofErr w:type="spellStart"/>
      <w:r w:rsidR="00C473CA">
        <w:t>Shella</w:t>
      </w:r>
      <w:proofErr w:type="spellEnd"/>
      <w:r w:rsidR="00C473CA">
        <w:t xml:space="preserve">, </w:t>
      </w:r>
      <w:proofErr w:type="spellStart"/>
      <w:r w:rsidR="00C473CA">
        <w:t>quicksort</w:t>
      </w:r>
      <w:proofErr w:type="spellEnd"/>
      <w:r w:rsidR="00C473CA">
        <w:t>) oraz dokonać analizy ich efektywności.</w:t>
      </w:r>
      <w:r w:rsidR="00E05120">
        <w:t xml:space="preserve"> W moim przypadku sortowani</w:t>
      </w:r>
      <w:r w:rsidR="004B0589">
        <w:t>e</w:t>
      </w:r>
      <w:r w:rsidR="00E05120">
        <w:t xml:space="preserve"> jest od najmniejszego do największego elementu</w:t>
      </w:r>
      <w:r w:rsidR="004B0589">
        <w:t xml:space="preserve"> (sortowanie niemalejące)</w:t>
      </w:r>
      <w:r w:rsidR="00E05120">
        <w:t>.</w:t>
      </w:r>
    </w:p>
    <w:p w14:paraId="4F37E431" w14:textId="1620B41D" w:rsidR="00756DA9" w:rsidRDefault="00C473CA" w:rsidP="00756DA9">
      <w:r>
        <w:t>Sortowaniom zostały poddane tablice typu całkowitego o następujących rozmiarach:</w:t>
      </w:r>
    </w:p>
    <w:p w14:paraId="72262ED3" w14:textId="3431F011" w:rsidR="00C473CA" w:rsidRDefault="00C473CA" w:rsidP="00C473CA">
      <w:pPr>
        <w:pStyle w:val="Akapitzlist"/>
        <w:numPr>
          <w:ilvl w:val="0"/>
          <w:numId w:val="3"/>
        </w:numPr>
      </w:pPr>
      <w:r>
        <w:t>100 tablic o rozmiarze 10</w:t>
      </w:r>
      <w:r w:rsidR="00E05120">
        <w:t>.</w:t>
      </w:r>
      <w:r>
        <w:t>000</w:t>
      </w:r>
    </w:p>
    <w:p w14:paraId="52EA1611" w14:textId="7BD6BE51" w:rsidR="00C473CA" w:rsidRDefault="00C473CA" w:rsidP="00C473CA">
      <w:pPr>
        <w:pStyle w:val="Akapitzlist"/>
        <w:numPr>
          <w:ilvl w:val="0"/>
          <w:numId w:val="3"/>
        </w:numPr>
      </w:pPr>
      <w:r>
        <w:t>100 tablic o rozmiarze 50</w:t>
      </w:r>
      <w:r w:rsidR="00E05120">
        <w:t>.</w:t>
      </w:r>
      <w:r>
        <w:t>000</w:t>
      </w:r>
    </w:p>
    <w:p w14:paraId="6F2ED67C" w14:textId="6907E9DE" w:rsidR="00C473CA" w:rsidRDefault="00C473CA" w:rsidP="00C473CA">
      <w:pPr>
        <w:pStyle w:val="Akapitzlist"/>
        <w:numPr>
          <w:ilvl w:val="0"/>
          <w:numId w:val="3"/>
        </w:numPr>
      </w:pPr>
      <w:r>
        <w:t>100 tablic o rozmiarze 100</w:t>
      </w:r>
      <w:r w:rsidR="00E05120">
        <w:t>.</w:t>
      </w:r>
      <w:r>
        <w:t>000</w:t>
      </w:r>
    </w:p>
    <w:p w14:paraId="690D48C1" w14:textId="666BE55E" w:rsidR="00C473CA" w:rsidRDefault="00C473CA" w:rsidP="00C473CA">
      <w:pPr>
        <w:pStyle w:val="Akapitzlist"/>
        <w:numPr>
          <w:ilvl w:val="0"/>
          <w:numId w:val="3"/>
        </w:numPr>
      </w:pPr>
      <w:r>
        <w:t>100 tablic o rozmiarze 500</w:t>
      </w:r>
      <w:r w:rsidR="00E05120">
        <w:t>.</w:t>
      </w:r>
      <w:r>
        <w:t>000</w:t>
      </w:r>
    </w:p>
    <w:p w14:paraId="50147ACE" w14:textId="66A11D81" w:rsidR="00C473CA" w:rsidRDefault="00C473CA" w:rsidP="00C473CA">
      <w:pPr>
        <w:pStyle w:val="Akapitzlist"/>
        <w:numPr>
          <w:ilvl w:val="0"/>
          <w:numId w:val="3"/>
        </w:numPr>
      </w:pPr>
      <w:r>
        <w:t>100 tablic o rozmiarze 1</w:t>
      </w:r>
      <w:r w:rsidR="00E05120">
        <w:t>.</w:t>
      </w:r>
      <w:r>
        <w:t>000</w:t>
      </w:r>
      <w:r w:rsidR="00E05120">
        <w:t>.</w:t>
      </w:r>
      <w:r>
        <w:t>000.</w:t>
      </w:r>
    </w:p>
    <w:p w14:paraId="30EF0B12" w14:textId="19C142CC" w:rsidR="00C473CA" w:rsidRDefault="00E05120" w:rsidP="00C473CA">
      <w:r>
        <w:t>Elementy tablicy były tworzone w sposób losowy z zakresu od 0 do 1.000.000 i w zależności od warunku ich kolejność była następująca :</w:t>
      </w:r>
    </w:p>
    <w:p w14:paraId="6F6FC069" w14:textId="71D4D490" w:rsidR="00E05120" w:rsidRDefault="00E05120" w:rsidP="00E05120">
      <w:pPr>
        <w:pStyle w:val="Akapitzlist"/>
        <w:numPr>
          <w:ilvl w:val="0"/>
          <w:numId w:val="4"/>
        </w:numPr>
      </w:pPr>
      <w:r>
        <w:t>Wszystkie elementy ułożone losowo.</w:t>
      </w:r>
    </w:p>
    <w:p w14:paraId="0CEB8D47" w14:textId="53FBAF96" w:rsidR="00E05120" w:rsidRDefault="00E05120" w:rsidP="00E05120">
      <w:pPr>
        <w:pStyle w:val="Akapitzlist"/>
        <w:numPr>
          <w:ilvl w:val="0"/>
          <w:numId w:val="4"/>
        </w:numPr>
      </w:pPr>
      <w:r>
        <w:t>25%, 50%, 75%, 95%, 99%, 99,7% początkowych elementów jest posortowane.</w:t>
      </w:r>
    </w:p>
    <w:p w14:paraId="798BDD36" w14:textId="50B2D50D" w:rsidR="00E05120" w:rsidRDefault="00E05120" w:rsidP="00E05120">
      <w:pPr>
        <w:pStyle w:val="Akapitzlist"/>
        <w:numPr>
          <w:ilvl w:val="0"/>
          <w:numId w:val="4"/>
        </w:numPr>
      </w:pPr>
      <w:r>
        <w:t>Wszystkie elementy są uporządkowane od największego do najmniejszego.</w:t>
      </w:r>
    </w:p>
    <w:p w14:paraId="77A440E4" w14:textId="282CDD41" w:rsidR="00E05120" w:rsidRDefault="00E05120" w:rsidP="00E05120"/>
    <w:p w14:paraId="25C6C91A" w14:textId="4FC1B2E7" w:rsidR="00AC6029" w:rsidRPr="00AC6029" w:rsidRDefault="00E05120" w:rsidP="00AC6029">
      <w:pPr>
        <w:pStyle w:val="Nagwek1"/>
        <w:numPr>
          <w:ilvl w:val="0"/>
          <w:numId w:val="2"/>
        </w:numPr>
      </w:pPr>
      <w:r>
        <w:t>Opis algorytmów</w:t>
      </w:r>
    </w:p>
    <w:p w14:paraId="18D65EC3" w14:textId="77AFFD31" w:rsidR="00AC6029" w:rsidRDefault="00AC6029" w:rsidP="00AC6029">
      <w:pPr>
        <w:pStyle w:val="Nagwek2"/>
        <w:numPr>
          <w:ilvl w:val="0"/>
          <w:numId w:val="8"/>
        </w:numPr>
      </w:pPr>
      <w:r>
        <w:t>Algorytm sortowania przez kopcowanie (</w:t>
      </w:r>
      <w:proofErr w:type="spellStart"/>
      <w:r>
        <w:t>heap</w:t>
      </w:r>
      <w:proofErr w:type="spellEnd"/>
      <w:r>
        <w:t xml:space="preserve"> sort)</w:t>
      </w:r>
    </w:p>
    <w:p w14:paraId="72FE19F5" w14:textId="3DF9BF7D" w:rsidR="00AC6029" w:rsidRDefault="00AC6029" w:rsidP="00AC6029">
      <w:r>
        <w:t>Algorytm bazuje na utworzeniu kopca binarnego. Założeniem kopca w przypadku sortowania rosnącego jest to by na samej górze kopca był element największy, a poniżej niego kolejno mniejsze. W przypadku gdy nad któryś elementem jest element większy niż element niżej elementy są zamieniane miejscami. Gdy uzyskamy część posortowaną, ta część jest przenoszona do tabeli jako część posortowana i nie jest już brana pod uwagę. Cała procedura jest powtarzana tak długo aż wszystkie elementy tablicy oryginalnej zostaną posortowane i trafią odpowiednio ułożone z powrotem do tablicy</w:t>
      </w:r>
    </w:p>
    <w:p w14:paraId="3133EF55" w14:textId="77777777" w:rsidR="00AC6029" w:rsidRDefault="00AC6029" w:rsidP="00AC6029"/>
    <w:p w14:paraId="1936B1E9" w14:textId="359145CD" w:rsidR="00AC6029" w:rsidRDefault="00AC6029" w:rsidP="00AC6029">
      <w:pPr>
        <w:pStyle w:val="Nagwek2"/>
        <w:numPr>
          <w:ilvl w:val="0"/>
          <w:numId w:val="8"/>
        </w:numPr>
      </w:pPr>
      <w:r>
        <w:t>Algorytm sortowania przez scalanie (</w:t>
      </w:r>
      <w:proofErr w:type="spellStart"/>
      <w:r>
        <w:t>merge</w:t>
      </w:r>
      <w:proofErr w:type="spellEnd"/>
      <w:r>
        <w:t xml:space="preserve"> sort)</w:t>
      </w:r>
    </w:p>
    <w:p w14:paraId="6253EC51" w14:textId="7F7B5F38" w:rsidR="00AC6029" w:rsidRDefault="00AC6029" w:rsidP="00AC6029">
      <w:r>
        <w:t>Sortowana tablica dzielona jest na mniejsze podtablice. Ta czynność powtarzana jest rekurencyjnie, aż do momentu otrzymania tablic jednowymiarowych. Następnie te podtablice są porównywane między sobą (lewa z prawą) i odpowiednio scalane. Scalone kawałki są łączone aż do uzyskania posortowanej tablicy oryginalnej.</w:t>
      </w:r>
    </w:p>
    <w:p w14:paraId="3B00E73F" w14:textId="77777777" w:rsidR="00AC6029" w:rsidRDefault="00AC6029" w:rsidP="00AC6029"/>
    <w:p w14:paraId="0AEE7E23" w14:textId="744112CE" w:rsidR="00AC6029" w:rsidRPr="00AC6029" w:rsidRDefault="00AC6029" w:rsidP="00AC6029">
      <w:pPr>
        <w:pStyle w:val="Nagwek2"/>
        <w:numPr>
          <w:ilvl w:val="0"/>
          <w:numId w:val="8"/>
        </w:numPr>
      </w:pPr>
      <w:r>
        <w:t xml:space="preserve">Algorytm sortowania </w:t>
      </w:r>
      <w:proofErr w:type="spellStart"/>
      <w:r>
        <w:t>Shella</w:t>
      </w:r>
      <w:proofErr w:type="spellEnd"/>
      <w:r>
        <w:t xml:space="preserve"> (Shell sort)</w:t>
      </w:r>
    </w:p>
    <w:p w14:paraId="69D5A976" w14:textId="785193B4" w:rsidR="00AC6029" w:rsidRDefault="00AC6029" w:rsidP="00AC6029">
      <w:r>
        <w:t xml:space="preserve">Algorytm bazuje na tablicy oryginalnej i polega na porównywaniu elementów oddalonych o określoną odległość. Wywołania sortowania następuje tyle razy ile założono w implementacji kodu. W moim przypadku ilość wywoływania algorytmu sortowania następuje zależnie od rozmiaru tablicy. Odległości są wyliczane w pętli </w:t>
      </w:r>
      <w:r w:rsidRPr="008A4C84">
        <w:t>for (</w:t>
      </w:r>
      <w:proofErr w:type="spellStart"/>
      <w:r w:rsidRPr="008A4C84">
        <w:t>int</w:t>
      </w:r>
      <w:proofErr w:type="spellEnd"/>
      <w:r w:rsidRPr="008A4C84">
        <w:t xml:space="preserve"> i = 10; i &lt;= n; i=i*10)</w:t>
      </w:r>
      <w:r>
        <w:t xml:space="preserve"> , gdzie „n” jest rozmiarem tablicy, a odstępy w sortowaniu wyznaczone są wzorem „n/i”.</w:t>
      </w:r>
      <w:r w:rsidR="00E33A5E">
        <w:t xml:space="preserve"> </w:t>
      </w:r>
    </w:p>
    <w:p w14:paraId="44D30E73" w14:textId="383AAC88" w:rsidR="00AC6029" w:rsidRDefault="00AC6029" w:rsidP="00AC6029">
      <w:pPr>
        <w:pStyle w:val="Nagwek2"/>
        <w:numPr>
          <w:ilvl w:val="0"/>
          <w:numId w:val="8"/>
        </w:numPr>
      </w:pPr>
      <w:proofErr w:type="spellStart"/>
      <w:r>
        <w:lastRenderedPageBreak/>
        <w:t>Algorymt</w:t>
      </w:r>
      <w:proofErr w:type="spellEnd"/>
      <w:r>
        <w:t xml:space="preserve"> sortowania szybkiego (</w:t>
      </w:r>
      <w:proofErr w:type="spellStart"/>
      <w:r>
        <w:t>quicksort</w:t>
      </w:r>
      <w:proofErr w:type="spellEnd"/>
      <w:r>
        <w:t>)</w:t>
      </w:r>
    </w:p>
    <w:p w14:paraId="6FDE31E8" w14:textId="77777777" w:rsidR="00AC6029" w:rsidRDefault="00AC6029" w:rsidP="00AC6029">
      <w:r>
        <w:t xml:space="preserve">Sortowanie opiera się na porównywaniu elementów względem wybranego tzw. </w:t>
      </w:r>
      <w:proofErr w:type="spellStart"/>
      <w:r>
        <w:t>Piwot</w:t>
      </w:r>
      <w:proofErr w:type="spellEnd"/>
      <w:r>
        <w:t xml:space="preserve"> (element osiowy). Algorytm szuka dla jakiego indeksu po lewej stornie od </w:t>
      </w:r>
      <w:proofErr w:type="spellStart"/>
      <w:r>
        <w:t>piwota</w:t>
      </w:r>
      <w:proofErr w:type="spellEnd"/>
      <w:r>
        <w:t xml:space="preserve"> jest element większy (szukając od początku) i dla jakiego indeksu pop prawej stornie od </w:t>
      </w:r>
      <w:proofErr w:type="spellStart"/>
      <w:r>
        <w:t>piwota</w:t>
      </w:r>
      <w:proofErr w:type="spellEnd"/>
      <w:r>
        <w:t xml:space="preserve"> jest element mniejszy (szukając od końca). Gdy znajdzie takie elementy to zamienia je miejscami, o ile indeks lewy jest mniejszy lub równy indeksowi prawemu (warunek dla sortowania niemalejącego). Następnie przesuwamy naszą oś w zależności od tego jak wyglądały indeksy względem początkowej tablicy i powtarzamy operację. Algorytm powtarza się tak długo aż otrzymamy posortowaną oryginalną tablicę.</w:t>
      </w:r>
    </w:p>
    <w:p w14:paraId="21B0A9F2" w14:textId="77777777" w:rsidR="00AC6029" w:rsidRPr="00AC6029" w:rsidRDefault="00AC6029" w:rsidP="00AC6029"/>
    <w:p w14:paraId="3EE6090B" w14:textId="00469154" w:rsidR="00CD1F7C" w:rsidRPr="00CD1F7C" w:rsidRDefault="00AC6029" w:rsidP="00CD1F7C">
      <w:pPr>
        <w:pStyle w:val="Nagwek1"/>
        <w:numPr>
          <w:ilvl w:val="0"/>
          <w:numId w:val="2"/>
        </w:numPr>
      </w:pPr>
      <w:r>
        <w:t>Omówienie złożoności obliczeniowej algorytmów</w:t>
      </w:r>
      <w:r w:rsidR="00CD1F7C">
        <w:t xml:space="preserve"> dla przypadków średnich i najgorszych</w:t>
      </w:r>
    </w:p>
    <w:p w14:paraId="46C14013" w14:textId="793301C1" w:rsidR="00902F89" w:rsidRDefault="00902F89" w:rsidP="00902F89">
      <w:pPr>
        <w:pStyle w:val="Nagwek2"/>
        <w:numPr>
          <w:ilvl w:val="0"/>
          <w:numId w:val="10"/>
        </w:numPr>
      </w:pPr>
      <w:r>
        <w:t>Algorytm sortowania przez kopcowanie (</w:t>
      </w:r>
      <w:proofErr w:type="spellStart"/>
      <w:r>
        <w:t>heap</w:t>
      </w:r>
      <w:proofErr w:type="spellEnd"/>
      <w:r>
        <w:t xml:space="preserve"> sort)</w:t>
      </w:r>
    </w:p>
    <w:p w14:paraId="34D74007" w14:textId="525EC2BD" w:rsidR="00CD1F7C" w:rsidRDefault="000F3246" w:rsidP="00CD1F7C">
      <w:r>
        <w:t xml:space="preserve">Algorytm </w:t>
      </w:r>
      <w:r w:rsidR="00AA2A53">
        <w:t>sortowania przez kopcowanie można przedstawić przy pomocy 4 kroków:</w:t>
      </w:r>
    </w:p>
    <w:p w14:paraId="1861BE67" w14:textId="70AD0838" w:rsidR="00AA2A53" w:rsidRDefault="00AA2A53" w:rsidP="00AA2A53">
      <w:pPr>
        <w:pStyle w:val="Akapitzlist"/>
        <w:numPr>
          <w:ilvl w:val="0"/>
          <w:numId w:val="21"/>
        </w:numPr>
      </w:pPr>
      <w:r>
        <w:t>Zbuduj kopiec.</w:t>
      </w:r>
    </w:p>
    <w:p w14:paraId="4C5ED2AD" w14:textId="695C13C8" w:rsidR="00AA2A53" w:rsidRDefault="00AA2A53" w:rsidP="00AA2A53">
      <w:pPr>
        <w:pStyle w:val="Akapitzlist"/>
        <w:numPr>
          <w:ilvl w:val="0"/>
          <w:numId w:val="21"/>
        </w:numPr>
      </w:pPr>
      <w:r>
        <w:t>Zamień element wyżej z niższym jeżeli wyższy&gt;niższy</w:t>
      </w:r>
      <w:r w:rsidR="007E7B2D">
        <w:t xml:space="preserve">. </w:t>
      </w:r>
    </w:p>
    <w:p w14:paraId="40006972" w14:textId="496C17AE" w:rsidR="00AA2A53" w:rsidRDefault="00AA2A53" w:rsidP="00AA2A53">
      <w:pPr>
        <w:pStyle w:val="Akapitzlist"/>
        <w:numPr>
          <w:ilvl w:val="0"/>
          <w:numId w:val="21"/>
        </w:numPr>
      </w:pPr>
      <w:r>
        <w:t>Wyciągnij posortowany element i przesuń elementy.</w:t>
      </w:r>
    </w:p>
    <w:p w14:paraId="4B1181E5" w14:textId="52D55277" w:rsidR="00AA2A53" w:rsidRDefault="00AA2A53" w:rsidP="00AA2A53">
      <w:pPr>
        <w:pStyle w:val="Akapitzlist"/>
        <w:numPr>
          <w:ilvl w:val="0"/>
          <w:numId w:val="21"/>
        </w:numPr>
      </w:pPr>
      <w:r>
        <w:t>Wróć do kroku II dopóki nie skończą się elementy.</w:t>
      </w:r>
    </w:p>
    <w:p w14:paraId="4E1CC6A6" w14:textId="77777777" w:rsidR="007E7B2D" w:rsidRDefault="00AA2A53" w:rsidP="007E7B2D">
      <w:r>
        <w:t>Budowa kopca t</w:t>
      </w:r>
      <w:r w:rsidR="007E7B2D">
        <w:t xml:space="preserve">rwa </w:t>
      </w:r>
      <w:r w:rsidR="007E7B2D" w:rsidRPr="007E7B2D">
        <w:rPr>
          <w:i/>
          <w:iCs/>
        </w:rPr>
        <w:t>O(n)</w:t>
      </w:r>
      <w:r w:rsidR="007E7B2D">
        <w:t xml:space="preserve">. Krok III, czyli wyciagnięcie posortowanego elementu trwa </w:t>
      </w:r>
      <w:r w:rsidR="007E7B2D">
        <w:rPr>
          <w:i/>
          <w:iCs/>
        </w:rPr>
        <w:t xml:space="preserve">O(log n) </w:t>
      </w:r>
      <w:r w:rsidR="007E7B2D">
        <w:t xml:space="preserve">i jest wywoływane n razy czyli mamy </w:t>
      </w:r>
      <w:r w:rsidR="007E7B2D">
        <w:rPr>
          <w:i/>
          <w:iCs/>
        </w:rPr>
        <w:t xml:space="preserve">O(n log n). </w:t>
      </w:r>
      <w:r w:rsidR="007E7B2D">
        <w:t xml:space="preserve">Sumując budowanie i wyciąganie mamy: </w:t>
      </w:r>
    </w:p>
    <w:p w14:paraId="22547FE7" w14:textId="40FDB748" w:rsidR="00CD1F7C" w:rsidRDefault="007E7B2D" w:rsidP="007E7B2D">
      <w:pPr>
        <w:jc w:val="center"/>
        <w:rPr>
          <w:i/>
          <w:iCs/>
        </w:rPr>
      </w:pPr>
      <w:r>
        <w:rPr>
          <w:i/>
          <w:iCs/>
        </w:rPr>
        <w:t xml:space="preserve">O(n + n log n) </w:t>
      </w:r>
      <w:r>
        <w:t xml:space="preserve">= </w:t>
      </w:r>
      <w:r>
        <w:rPr>
          <w:i/>
          <w:iCs/>
        </w:rPr>
        <w:t>O</w:t>
      </w:r>
      <w:r w:rsidRPr="007E7B2D">
        <w:rPr>
          <w:i/>
          <w:iCs/>
        </w:rPr>
        <w:t>(n log n)</w:t>
      </w:r>
    </w:p>
    <w:p w14:paraId="606D0AFD" w14:textId="33834B6C" w:rsidR="007E7B2D" w:rsidRDefault="007E7B2D" w:rsidP="007E7B2D">
      <w:r>
        <w:t xml:space="preserve">Algorytm działa niezależnie od wartości liczb, gdyż notacja </w:t>
      </w:r>
      <w:r>
        <w:rPr>
          <w:i/>
          <w:iCs/>
        </w:rPr>
        <w:t>O(n)</w:t>
      </w:r>
      <w:r>
        <w:t xml:space="preserve"> jest uwarunkowana od ich ilości.</w:t>
      </w:r>
    </w:p>
    <w:p w14:paraId="4EF14A2C" w14:textId="34261C17" w:rsidR="007E7B2D" w:rsidRPr="007E7B2D" w:rsidRDefault="007E7B2D" w:rsidP="007E7B2D">
      <w:r>
        <w:t xml:space="preserve">Dlatego przypadek średni jak i najgorszy będą miały złożoność </w:t>
      </w:r>
      <w:r>
        <w:rPr>
          <w:i/>
          <w:iCs/>
        </w:rPr>
        <w:t>O</w:t>
      </w:r>
      <w:r w:rsidRPr="007E7B2D">
        <w:rPr>
          <w:i/>
          <w:iCs/>
        </w:rPr>
        <w:t>(n log n)</w:t>
      </w:r>
      <w:r>
        <w:rPr>
          <w:i/>
          <w:iCs/>
        </w:rPr>
        <w:t>.</w:t>
      </w:r>
    </w:p>
    <w:p w14:paraId="59682FD7" w14:textId="77777777" w:rsidR="00902F89" w:rsidRDefault="00902F89" w:rsidP="00902F89">
      <w:pPr>
        <w:pStyle w:val="Nagwek2"/>
        <w:numPr>
          <w:ilvl w:val="0"/>
          <w:numId w:val="10"/>
        </w:numPr>
      </w:pPr>
      <w:r>
        <w:t>Algorytm sortowania przez scalanie (</w:t>
      </w:r>
      <w:proofErr w:type="spellStart"/>
      <w:r>
        <w:t>merge</w:t>
      </w:r>
      <w:proofErr w:type="spellEnd"/>
      <w:r>
        <w:t xml:space="preserve"> sort)</w:t>
      </w:r>
    </w:p>
    <w:p w14:paraId="0D0023AD" w14:textId="77A4FDE6" w:rsidR="00902F89" w:rsidRDefault="005D23BE" w:rsidP="00902F89">
      <w:pPr>
        <w:rPr>
          <w:rFonts w:eastAsiaTheme="minorEastAsia"/>
        </w:rPr>
      </w:pPr>
      <w:r>
        <w:t xml:space="preserve">W wyniku algorytmu sortowania przez scalanie otrzymujemy drzewo binarne o wielkości </w:t>
      </w:r>
      <w:r w:rsidRPr="005D23BE">
        <w:rPr>
          <w:i/>
          <w:iCs/>
        </w:rPr>
        <w:t>log</w:t>
      </w:r>
      <w:r w:rsidR="007E7B2D">
        <w:rPr>
          <w:i/>
          <w:iCs/>
        </w:rPr>
        <w:t xml:space="preserve"> </w:t>
      </w:r>
      <w:r w:rsidRPr="005D23BE">
        <w:rPr>
          <w:i/>
          <w:iCs/>
        </w:rPr>
        <w:t>n</w:t>
      </w:r>
      <w:r>
        <w:rPr>
          <w:rFonts w:eastAsiaTheme="minorEastAsia"/>
        </w:rPr>
        <w:t>.</w:t>
      </w:r>
    </w:p>
    <w:p w14:paraId="59654BC9" w14:textId="49FEF1A0" w:rsidR="00902F89" w:rsidRDefault="00CD6DF8" w:rsidP="00902F89">
      <w:pPr>
        <w:rPr>
          <w:i/>
          <w:iCs/>
        </w:rPr>
      </w:pPr>
      <w:r>
        <w:t xml:space="preserve">By scalić poszczególne tablice potrzeba </w:t>
      </w:r>
      <w:r w:rsidRPr="00CD6DF8">
        <w:rPr>
          <w:i/>
          <w:iCs/>
        </w:rPr>
        <w:t>n</w:t>
      </w:r>
      <w:r>
        <w:rPr>
          <w:i/>
          <w:iCs/>
        </w:rPr>
        <w:t>*c</w:t>
      </w:r>
      <w:r>
        <w:t xml:space="preserve"> czasu, który zależy od zmiennej zależnej od komputera </w:t>
      </w:r>
      <w:r w:rsidRPr="00CD6DF8">
        <w:rPr>
          <w:i/>
          <w:iCs/>
        </w:rPr>
        <w:t>c</w:t>
      </w:r>
      <w:r>
        <w:rPr>
          <w:i/>
          <w:iCs/>
        </w:rPr>
        <w:t>.</w:t>
      </w:r>
    </w:p>
    <w:p w14:paraId="0AA83C9B" w14:textId="7E733C2A" w:rsidR="00CD6DF8" w:rsidRDefault="00CD6DF8" w:rsidP="00902F89">
      <w:pPr>
        <w:rPr>
          <w:i/>
          <w:iCs/>
        </w:rPr>
      </w:pPr>
      <w:r>
        <w:t xml:space="preserve">Zatem z powyższego </w:t>
      </w:r>
      <w:r w:rsidR="000F3246">
        <w:t xml:space="preserve">czas potrzebny na posortowanie n-elementowej tablicy to czas na scalenie dwóch </w:t>
      </w:r>
      <w:r w:rsidR="000A0C45">
        <w:t>ciągów</w:t>
      </w:r>
      <w:r w:rsidR="000F3246">
        <w:t xml:space="preserve"> </w:t>
      </w:r>
      <w:r w:rsidR="000F3246" w:rsidRPr="000F3246">
        <w:t>n/2</w:t>
      </w:r>
      <w:r w:rsidR="000F3246">
        <w:t xml:space="preserve">-elementowych oraz czas potrzebny na ich sortowanie czyli </w:t>
      </w:r>
      <w:r w:rsidR="000F3246" w:rsidRPr="000F3246">
        <w:rPr>
          <w:i/>
          <w:iCs/>
        </w:rPr>
        <w:t>n</w:t>
      </w:r>
      <w:r w:rsidR="000F3246">
        <w:t xml:space="preserve">. Z tego wynika że </w:t>
      </w:r>
      <w:r>
        <w:t xml:space="preserve">złożoność obliczeniowa wynosi </w:t>
      </w:r>
      <w:r>
        <w:rPr>
          <w:i/>
          <w:iCs/>
        </w:rPr>
        <w:t>O(n</w:t>
      </w:r>
      <w:r w:rsidR="007E7B2D">
        <w:rPr>
          <w:i/>
          <w:iCs/>
        </w:rPr>
        <w:t xml:space="preserve"> </w:t>
      </w:r>
      <w:r>
        <w:rPr>
          <w:i/>
          <w:iCs/>
        </w:rPr>
        <w:t>log</w:t>
      </w:r>
      <w:r w:rsidR="007E7B2D">
        <w:rPr>
          <w:i/>
          <w:iCs/>
        </w:rPr>
        <w:t xml:space="preserve"> </w:t>
      </w:r>
      <w:r>
        <w:rPr>
          <w:i/>
          <w:iCs/>
        </w:rPr>
        <w:t>n)</w:t>
      </w:r>
      <w:r w:rsidR="000F3246">
        <w:rPr>
          <w:i/>
          <w:iCs/>
        </w:rPr>
        <w:t>.</w:t>
      </w:r>
    </w:p>
    <w:p w14:paraId="0C3F220C" w14:textId="545B2D9B" w:rsidR="00CD6DF8" w:rsidRPr="00CD6DF8" w:rsidRDefault="00CD6DF8" w:rsidP="00902F89">
      <w:r>
        <w:t>Przypadki najlepszy, średni i najgorszy rozróżnia tylko to jakie liczby chcemy sortować</w:t>
      </w:r>
      <w:r>
        <w:t>, jednakże złożoność będzie nadal taka sama.</w:t>
      </w:r>
    </w:p>
    <w:p w14:paraId="1E1930BE" w14:textId="77777777" w:rsidR="00902F89" w:rsidRDefault="00902F89" w:rsidP="00902F89">
      <w:pPr>
        <w:pStyle w:val="Nagwek2"/>
        <w:numPr>
          <w:ilvl w:val="0"/>
          <w:numId w:val="10"/>
        </w:numPr>
      </w:pPr>
      <w:r>
        <w:t xml:space="preserve">Algorytm sortowania </w:t>
      </w:r>
      <w:proofErr w:type="spellStart"/>
      <w:r>
        <w:t>Shella</w:t>
      </w:r>
      <w:proofErr w:type="spellEnd"/>
      <w:r>
        <w:t xml:space="preserve"> (Shell sort)</w:t>
      </w:r>
    </w:p>
    <w:p w14:paraId="38B5A062" w14:textId="56656CB5" w:rsidR="00A2394B" w:rsidRPr="00A2394B" w:rsidRDefault="00055596" w:rsidP="00A2394B">
      <w:r>
        <w:t xml:space="preserve">Algorytm sortowania </w:t>
      </w:r>
      <w:proofErr w:type="spellStart"/>
      <w:r>
        <w:t>Shella</w:t>
      </w:r>
      <w:proofErr w:type="spellEnd"/>
      <w:r>
        <w:t xml:space="preserve"> ma złożoność zależną od </w:t>
      </w:r>
      <w:r w:rsidR="007813E7">
        <w:t>ciągu odstępów.</w:t>
      </w:r>
      <w:r w:rsidR="00A2394B">
        <w:t xml:space="preserve"> </w:t>
      </w:r>
      <w:r w:rsidR="007813E7">
        <w:t>W moim przypadku określenie złożoność obliczeniowej jest bardzo trudne</w:t>
      </w:r>
      <w:r w:rsidR="00A2394B">
        <w:t>.</w:t>
      </w:r>
      <w:r w:rsidR="00A2394B" w:rsidRPr="00A2394B">
        <w:t xml:space="preserve"> </w:t>
      </w:r>
      <w:r w:rsidR="00A2394B">
        <w:t xml:space="preserve">Można by powiedzieć, że </w:t>
      </w:r>
      <w:proofErr w:type="spellStart"/>
      <w:r w:rsidR="00A2394B">
        <w:t>shell</w:t>
      </w:r>
      <w:proofErr w:type="spellEnd"/>
      <w:r w:rsidR="00A2394B">
        <w:t xml:space="preserve"> sort to sortowanie przez wstawianie wykonane „x” razy</w:t>
      </w:r>
      <w:r w:rsidR="00A2394B">
        <w:t xml:space="preserve"> na podciągach. Dlatego swoją złożoność określam jako złożoność obliczeniową </w:t>
      </w:r>
      <w:r w:rsidR="00A2394B">
        <w:rPr>
          <w:i/>
          <w:iCs/>
        </w:rPr>
        <w:t>O(n</w:t>
      </w:r>
      <w:r w:rsidR="00A2394B">
        <w:rPr>
          <w:i/>
          <w:iCs/>
          <w:vertAlign w:val="superscript"/>
        </w:rPr>
        <w:t>2</w:t>
      </w:r>
      <w:r w:rsidR="00A2394B">
        <w:rPr>
          <w:i/>
          <w:iCs/>
        </w:rPr>
        <w:t xml:space="preserve">). </w:t>
      </w:r>
      <w:r w:rsidR="00A2394B">
        <w:t>Przypadek średni jak i najgorszy mają tę samą złożoność, gdyż wykonujemy zawsze tyle samo porównań, bez względu na to jakie mamy dane.</w:t>
      </w:r>
      <w:r w:rsidR="00E33A5E">
        <w:t xml:space="preserve"> Nikt jeszcze nie wykazał złożoności sortowania </w:t>
      </w:r>
      <w:proofErr w:type="spellStart"/>
      <w:r w:rsidR="00E33A5E">
        <w:t>Shella</w:t>
      </w:r>
      <w:proofErr w:type="spellEnd"/>
      <w:r w:rsidR="00E33A5E">
        <w:t xml:space="preserve">, ponieważ zależy ona od doboru odstępu między komórkami danych, które </w:t>
      </w:r>
      <w:r w:rsidR="00E33A5E">
        <w:lastRenderedPageBreak/>
        <w:t xml:space="preserve">sortujemy. Optymalizacja algorytmu odbywa się poprzez dobieranie odpowiedniego odstępu zależnego od zbioru danych który chcemy posortować. </w:t>
      </w:r>
    </w:p>
    <w:p w14:paraId="22E188FF" w14:textId="2AD692D0" w:rsidR="00902F89" w:rsidRPr="00AC6029" w:rsidRDefault="00902F89" w:rsidP="00902F89"/>
    <w:p w14:paraId="41516FA2" w14:textId="00E6B968" w:rsidR="00902F89" w:rsidRDefault="00902F89" w:rsidP="00902F89">
      <w:pPr>
        <w:pStyle w:val="Nagwek2"/>
        <w:numPr>
          <w:ilvl w:val="0"/>
          <w:numId w:val="10"/>
        </w:numPr>
      </w:pPr>
      <w:proofErr w:type="spellStart"/>
      <w:r>
        <w:t>Algorymt</w:t>
      </w:r>
      <w:proofErr w:type="spellEnd"/>
      <w:r>
        <w:t xml:space="preserve"> sortowania szybkiego (</w:t>
      </w:r>
      <w:proofErr w:type="spellStart"/>
      <w:r>
        <w:t>quicksort</w:t>
      </w:r>
      <w:proofErr w:type="spellEnd"/>
      <w:r>
        <w:t>)</w:t>
      </w:r>
    </w:p>
    <w:p w14:paraId="2E638A2C" w14:textId="25FC483C" w:rsidR="00286D3C" w:rsidRDefault="00286D3C" w:rsidP="00286D3C">
      <w:r>
        <w:t xml:space="preserve">Przypadek średni mówi o tym że prawdopodobieństwo znalezienia liczby jest przedstawione za pomocą równomiernego rozkładu prawdopodobieństwa. Ponieważ algorytm opiera się głównie na jednej pętli i rekurencji to w notacji „Wielkie O” jego złożoność wynosi </w:t>
      </w:r>
      <w:r w:rsidRPr="00171502">
        <w:rPr>
          <w:i/>
          <w:iCs/>
        </w:rPr>
        <w:t>O(n</w:t>
      </w:r>
      <w:r w:rsidR="007E7B2D">
        <w:rPr>
          <w:i/>
          <w:iCs/>
        </w:rPr>
        <w:t xml:space="preserve"> </w:t>
      </w:r>
      <w:r w:rsidRPr="00171502">
        <w:rPr>
          <w:i/>
          <w:iCs/>
        </w:rPr>
        <w:t>log</w:t>
      </w:r>
      <w:r w:rsidR="007E7B2D">
        <w:rPr>
          <w:i/>
          <w:iCs/>
        </w:rPr>
        <w:t xml:space="preserve"> </w:t>
      </w:r>
      <w:r w:rsidRPr="00171502">
        <w:rPr>
          <w:i/>
          <w:iCs/>
        </w:rPr>
        <w:t>n)</w:t>
      </w:r>
      <w:r>
        <w:t>,</w:t>
      </w:r>
    </w:p>
    <w:p w14:paraId="75C68435" w14:textId="5BCACD2E" w:rsidR="00286D3C" w:rsidRDefault="00286D3C" w:rsidP="00286D3C"/>
    <w:p w14:paraId="0E2E3528" w14:textId="078DB966" w:rsidR="00286D3C" w:rsidRPr="005D23BE" w:rsidRDefault="00286D3C" w:rsidP="00286D3C">
      <w:r>
        <w:t>W przypadku najgorszym</w:t>
      </w:r>
      <w:r w:rsidR="00171502">
        <w:t xml:space="preserve">, czyli że trafiamy zawsze na element najmniejszy względem którego szukamy to złożoność obliczeniowa wynosi </w:t>
      </w:r>
      <w:r w:rsidR="00171502" w:rsidRPr="00171502">
        <w:rPr>
          <w:i/>
          <w:iCs/>
        </w:rPr>
        <w:t>O(n</w:t>
      </w:r>
      <w:r w:rsidR="00171502">
        <w:rPr>
          <w:i/>
          <w:iCs/>
          <w:vertAlign w:val="superscript"/>
        </w:rPr>
        <w:t>2</w:t>
      </w:r>
      <w:r w:rsidR="00171502" w:rsidRPr="00171502">
        <w:rPr>
          <w:i/>
          <w:iCs/>
        </w:rPr>
        <w:t>)</w:t>
      </w:r>
      <w:r w:rsidR="00171502">
        <w:rPr>
          <w:i/>
          <w:iCs/>
        </w:rPr>
        <w:t xml:space="preserve">. </w:t>
      </w:r>
      <w:r w:rsidR="00171502">
        <w:t xml:space="preserve">Wynika to z faktu, iż otrzymujemy ciąg rekurencyjny </w:t>
      </w:r>
      <w:r w:rsidR="00171502" w:rsidRPr="00171502">
        <w:rPr>
          <w:i/>
          <w:iCs/>
        </w:rPr>
        <w:t>T(n)=n-1+T(n-1)</w:t>
      </w:r>
      <w:r w:rsidR="005D23BE">
        <w:rPr>
          <w:i/>
          <w:iCs/>
        </w:rPr>
        <w:t xml:space="preserve"> </w:t>
      </w:r>
      <w:r w:rsidR="005D23BE">
        <w:t>co nam daje T(n)</w:t>
      </w:r>
      <m:oMath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D23BE">
        <w:rPr>
          <w:rFonts w:eastAsiaTheme="minorEastAsia"/>
        </w:rPr>
        <w:t>.</w:t>
      </w:r>
    </w:p>
    <w:p w14:paraId="16B8CB2E" w14:textId="5FB62670" w:rsidR="008F52BB" w:rsidRPr="00902F89" w:rsidRDefault="008F52BB" w:rsidP="00902F89"/>
    <w:p w14:paraId="39D9767F" w14:textId="424DA1D7" w:rsidR="001063FB" w:rsidRPr="001063FB" w:rsidRDefault="00902F89" w:rsidP="001063FB">
      <w:pPr>
        <w:pStyle w:val="Nagwek1"/>
        <w:numPr>
          <w:ilvl w:val="0"/>
          <w:numId w:val="2"/>
        </w:numPr>
      </w:pPr>
      <w:r>
        <w:t>Omówienie przebiegu eksperymentów</w:t>
      </w:r>
    </w:p>
    <w:p w14:paraId="2B958DFA" w14:textId="23746AB7" w:rsidR="002F57F5" w:rsidRDefault="002F57F5" w:rsidP="00AE675E">
      <w:pPr>
        <w:pStyle w:val="Nagwek2"/>
        <w:numPr>
          <w:ilvl w:val="0"/>
          <w:numId w:val="20"/>
        </w:numPr>
      </w:pPr>
      <w:r>
        <w:t>Warunki przebiegu eksperymentów</w:t>
      </w:r>
    </w:p>
    <w:p w14:paraId="1C924AD4" w14:textId="77777777" w:rsidR="008219CC" w:rsidRDefault="002F57F5" w:rsidP="002F57F5">
      <w:r>
        <w:t>Całość programu został</w:t>
      </w:r>
      <w:r w:rsidR="00F874BF">
        <w:t>a</w:t>
      </w:r>
      <w:r>
        <w:t xml:space="preserve"> napisan</w:t>
      </w:r>
      <w:r w:rsidR="00F874BF">
        <w:t>a</w:t>
      </w:r>
      <w:r>
        <w:t xml:space="preserve"> w Visual Studio </w:t>
      </w:r>
      <w:proofErr w:type="spellStart"/>
      <w:r>
        <w:t>Code</w:t>
      </w:r>
      <w:proofErr w:type="spellEnd"/>
      <w:r w:rsidR="00F874BF">
        <w:t xml:space="preserve">. Eksperymenty zostały wykonane na moim prywatnym komputerze o procesorze </w:t>
      </w:r>
      <w:r w:rsidR="00F874BF" w:rsidRPr="00F874BF">
        <w:t xml:space="preserve">Intel(R) </w:t>
      </w:r>
      <w:proofErr w:type="spellStart"/>
      <w:r w:rsidR="00F874BF" w:rsidRPr="00F874BF">
        <w:t>Core</w:t>
      </w:r>
      <w:proofErr w:type="spellEnd"/>
      <w:r w:rsidR="00F874BF" w:rsidRPr="00F874BF">
        <w:t>(TM) i7-3770 CPU @ 3.40GHz 3.90 GHz</w:t>
      </w:r>
      <w:r w:rsidR="00F874BF">
        <w:t xml:space="preserve"> i </w:t>
      </w:r>
      <w:r w:rsidR="00F874BF" w:rsidRPr="00F874BF">
        <w:t>10,0 GB</w:t>
      </w:r>
      <w:r w:rsidR="00F874BF">
        <w:t xml:space="preserve"> pamięci RAM</w:t>
      </w:r>
      <w:r w:rsidR="008219CC">
        <w:t>.</w:t>
      </w:r>
    </w:p>
    <w:p w14:paraId="442EBF7A" w14:textId="44FC920D" w:rsidR="002F57F5" w:rsidRDefault="008219CC" w:rsidP="002F57F5">
      <w:r>
        <w:t>Czas liczony był dzięki bibliotece zewnętrznej „</w:t>
      </w:r>
      <w:proofErr w:type="spellStart"/>
      <w:r>
        <w:t>chrono</w:t>
      </w:r>
      <w:proofErr w:type="spellEnd"/>
      <w:r>
        <w:t xml:space="preserve">”. Pomiar odbywał się poprzez </w:t>
      </w:r>
      <w:r w:rsidR="001063FB">
        <w:t>odmierzanie</w:t>
      </w:r>
      <w:r>
        <w:t xml:space="preserve"> i następnie sumowanie odcinków czasowych potrzebnych na samo sortowanie tabeli.</w:t>
      </w:r>
      <w:r w:rsidR="00E633AC">
        <w:t xml:space="preserve"> Jednostka czasu to milisekunda.</w:t>
      </w:r>
    </w:p>
    <w:p w14:paraId="58A3C6FE" w14:textId="352DF998" w:rsidR="00636EFE" w:rsidRDefault="001063FB" w:rsidP="002F57F5">
      <w:r>
        <w:t>Każdy eksperyment odbył się na tym samym kodzie przy podobnym użyciu procesora i pamięci. Wszystkie warunki pracy programów były określane bezpośrednio z jego menu.</w:t>
      </w:r>
    </w:p>
    <w:p w14:paraId="497206CA" w14:textId="632B9CC5" w:rsidR="00636EFE" w:rsidRDefault="00636EFE" w:rsidP="002F57F5">
      <w:r>
        <w:t>Poniżej w tabelach zaprezentowane są wyniki otrzymanych czasów (w milisekundach</w:t>
      </w:r>
      <w:r w:rsidR="00A962AF">
        <w:t>)</w:t>
      </w:r>
      <w:r>
        <w:t>. Pierwsze tabele określają wyniki kolejnych eksperymentów</w:t>
      </w:r>
      <w:r w:rsidR="00A962AF">
        <w:t xml:space="preserve">( w narożniku oznaczono rozmiar tablicy), a ostania zbiór wyników średnich (średnie arytmetyczne) </w:t>
      </w:r>
      <w:r>
        <w:t xml:space="preserve">dla </w:t>
      </w:r>
      <w:r w:rsidR="00A962AF">
        <w:t xml:space="preserve">100 </w:t>
      </w:r>
      <w:r>
        <w:t>tablic o</w:t>
      </w:r>
      <w:r w:rsidR="00A962AF">
        <w:t xml:space="preserve"> określonych rozmiarach i zawartości</w:t>
      </w:r>
      <w:r>
        <w:t>:</w:t>
      </w:r>
    </w:p>
    <w:p w14:paraId="1908BD32" w14:textId="4CC0A836" w:rsidR="00636EFE" w:rsidRDefault="00636EFE" w:rsidP="00636EFE">
      <w:pPr>
        <w:pStyle w:val="Akapitzlist"/>
        <w:numPr>
          <w:ilvl w:val="0"/>
          <w:numId w:val="15"/>
        </w:numPr>
      </w:pPr>
      <w:r>
        <w:t xml:space="preserve">0 – wszystkie elementy </w:t>
      </w:r>
      <w:r w:rsidR="003726DC">
        <w:t>losowe</w:t>
      </w:r>
    </w:p>
    <w:p w14:paraId="596D267E" w14:textId="30DC38E6" w:rsidR="00636EFE" w:rsidRDefault="00636EFE" w:rsidP="00636EFE">
      <w:pPr>
        <w:pStyle w:val="Akapitzlist"/>
        <w:numPr>
          <w:ilvl w:val="0"/>
          <w:numId w:val="15"/>
        </w:numPr>
      </w:pPr>
      <w:r>
        <w:t>25</w:t>
      </w:r>
      <w:r w:rsidR="00A962AF">
        <w:t>% określa że początkowe 25% elementów jest posortowane (analogicznie reszta procentów)</w:t>
      </w:r>
    </w:p>
    <w:p w14:paraId="0952C596" w14:textId="533CB202" w:rsidR="00023A84" w:rsidRDefault="00A962AF" w:rsidP="002F57F5">
      <w:pPr>
        <w:pStyle w:val="Akapitzlist"/>
        <w:numPr>
          <w:ilvl w:val="0"/>
          <w:numId w:val="15"/>
        </w:numPr>
      </w:pPr>
      <w:r>
        <w:t>-100% oznacza że elementy są posortowane nierosnąco.</w:t>
      </w:r>
    </w:p>
    <w:p w14:paraId="6758C2F9" w14:textId="5ED1B891" w:rsidR="001063FB" w:rsidRPr="002F57F5" w:rsidRDefault="00023A84" w:rsidP="00023A84">
      <w:r>
        <w:br w:type="page"/>
      </w:r>
    </w:p>
    <w:p w14:paraId="460C5322" w14:textId="47AD2F5B" w:rsidR="00A962AF" w:rsidRPr="00A962AF" w:rsidRDefault="002F57F5" w:rsidP="00AE675E">
      <w:pPr>
        <w:pStyle w:val="Nagwek2"/>
        <w:numPr>
          <w:ilvl w:val="0"/>
          <w:numId w:val="20"/>
        </w:numPr>
      </w:pPr>
      <w:r>
        <w:lastRenderedPageBreak/>
        <w:t>Algorytm sortowania przez kopcowanie (</w:t>
      </w:r>
      <w:proofErr w:type="spellStart"/>
      <w:r>
        <w:t>heap</w:t>
      </w:r>
      <w:proofErr w:type="spellEnd"/>
      <w:r>
        <w:t xml:space="preserve"> sort)</w:t>
      </w:r>
    </w:p>
    <w:tbl>
      <w:tblPr>
        <w:tblW w:w="10360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794"/>
        <w:gridCol w:w="794"/>
        <w:gridCol w:w="794"/>
        <w:gridCol w:w="794"/>
        <w:gridCol w:w="794"/>
        <w:gridCol w:w="641"/>
        <w:gridCol w:w="861"/>
        <w:gridCol w:w="794"/>
        <w:gridCol w:w="794"/>
        <w:gridCol w:w="794"/>
        <w:gridCol w:w="794"/>
        <w:gridCol w:w="794"/>
      </w:tblGrid>
      <w:tr w:rsidR="00A962AF" w:rsidRPr="00A962AF" w14:paraId="329ECA63" w14:textId="77777777" w:rsidTr="00121D95">
        <w:trPr>
          <w:trHeight w:val="33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C3BF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2BD9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0189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8A7F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024A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B267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EF96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010D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31F5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93C94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B291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1783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F2F0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</w:tr>
      <w:tr w:rsidR="00A962AF" w:rsidRPr="00A962AF" w14:paraId="4114B9B7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12B5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5BF5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944D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470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D24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DB97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145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2738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8C8E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EBF8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4E67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9FE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577C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0AB5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818</w:t>
            </w:r>
          </w:p>
        </w:tc>
      </w:tr>
      <w:tr w:rsidR="00A962AF" w:rsidRPr="00A962AF" w14:paraId="7F52819C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73FA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1722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60F9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0054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887B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BB2A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135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03FE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DB02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CC7E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E5C7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BB44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2ED7A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D4FFE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764</w:t>
            </w:r>
          </w:p>
        </w:tc>
      </w:tr>
      <w:tr w:rsidR="00A962AF" w:rsidRPr="00A962AF" w14:paraId="02F177A0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42AD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9AC5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730D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7A62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F871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C936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055E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7FB9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A004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A20E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BC71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0E39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6C03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713</w:t>
            </w:r>
          </w:p>
        </w:tc>
      </w:tr>
      <w:tr w:rsidR="00A962AF" w:rsidRPr="00A962AF" w14:paraId="5C90C551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E203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3900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9068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A10D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3D33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A052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114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5EFB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7D61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AFC2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646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5DD3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656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31EA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648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8259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651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6DD9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648</w:t>
            </w:r>
          </w:p>
        </w:tc>
      </w:tr>
      <w:tr w:rsidR="00A962AF" w:rsidRPr="00A962AF" w14:paraId="6E8A8C0B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AA10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865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E9B3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5E28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EE2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701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103A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4F7C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2362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508C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04EA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8129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015A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588</w:t>
            </w:r>
          </w:p>
        </w:tc>
      </w:tr>
      <w:tr w:rsidR="00A962AF" w:rsidRPr="00A962AF" w14:paraId="0CC97E04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B8498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AC23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8A49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0EFB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5B6B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0677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E0F8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AEC52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E780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C794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6DC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472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BD9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569</w:t>
            </w:r>
          </w:p>
        </w:tc>
      </w:tr>
      <w:tr w:rsidR="00A962AF" w:rsidRPr="00A962AF" w14:paraId="671A989B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1FAB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B026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7128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CCB8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89BB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B16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104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DBB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15BC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ABC7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F35E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4393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43DB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0027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566</w:t>
            </w:r>
          </w:p>
        </w:tc>
      </w:tr>
      <w:tr w:rsidR="00A962AF" w:rsidRPr="00A962AF" w14:paraId="24474586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543E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9182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10E8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553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17E0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9283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151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96E2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0E6D7" w14:textId="77777777" w:rsidR="00A962AF" w:rsidRPr="00A962AF" w:rsidRDefault="00A962AF" w:rsidP="00A96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A5DD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EE5F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793E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2B59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B77E" w14:textId="77777777" w:rsidR="00A962AF" w:rsidRPr="00A962AF" w:rsidRDefault="00A962AF" w:rsidP="00A96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962AF">
              <w:rPr>
                <w:rFonts w:ascii="Calibri" w:eastAsia="Times New Roman" w:hAnsi="Calibri" w:cs="Calibri"/>
                <w:color w:val="000000"/>
                <w:lang w:eastAsia="pl-PL"/>
              </w:rPr>
              <w:t>850</w:t>
            </w:r>
          </w:p>
        </w:tc>
      </w:tr>
    </w:tbl>
    <w:p w14:paraId="42EA2B3E" w14:textId="77777777" w:rsidR="002F57F5" w:rsidRDefault="002F57F5" w:rsidP="002F57F5"/>
    <w:tbl>
      <w:tblPr>
        <w:tblW w:w="10360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794"/>
        <w:gridCol w:w="794"/>
        <w:gridCol w:w="794"/>
        <w:gridCol w:w="794"/>
        <w:gridCol w:w="794"/>
        <w:gridCol w:w="641"/>
        <w:gridCol w:w="861"/>
        <w:gridCol w:w="794"/>
        <w:gridCol w:w="794"/>
        <w:gridCol w:w="794"/>
        <w:gridCol w:w="794"/>
        <w:gridCol w:w="794"/>
      </w:tblGrid>
      <w:tr w:rsidR="00121D95" w:rsidRPr="00A962AF" w14:paraId="40518D30" w14:textId="77777777" w:rsidTr="00121D95">
        <w:trPr>
          <w:trHeight w:val="33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4F55" w14:textId="7D011A11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24A1" w14:textId="19736E2E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0988" w14:textId="205470B5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8678" w14:textId="2AE6BF97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57D2" w14:textId="43CC2490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D1644" w14:textId="624BD240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BF5A9" w14:textId="77777777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2EC2" w14:textId="41ACE7A3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A48F" w14:textId="119267B3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80B38" w14:textId="1229CA5B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3431" w14:textId="317BF984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61543" w14:textId="76C0D3C9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A6E6" w14:textId="6486A179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121D95" w:rsidRPr="00A962AF" w14:paraId="4AF35EF5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36CB" w14:textId="1EBCD9F1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CC0BE" w14:textId="3125A263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1F4D" w14:textId="4C57C126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A47D" w14:textId="68EDAA5F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F2F3F" w14:textId="2D764B23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4394" w14:textId="1B4E4DBB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1739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4760" w14:textId="7777777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1A12" w14:textId="01EC4884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0977" w14:textId="73BEA5CC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9270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50DC5" w14:textId="2A8A034C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9266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1BDB" w14:textId="119F27B2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9300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5981" w14:textId="420CD6F8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9311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8580" w14:textId="6B4CA38F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9272</w:t>
            </w:r>
          </w:p>
        </w:tc>
      </w:tr>
      <w:tr w:rsidR="00121D95" w:rsidRPr="00A962AF" w14:paraId="308F084B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C693" w14:textId="368789B1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F2FC" w14:textId="687334BF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7182" w14:textId="0024A705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15867" w14:textId="30225752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93407" w14:textId="3C4D445A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F97A" w14:textId="79723CAD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1647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8207" w14:textId="7777777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3609" w14:textId="022F74AF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DBE6" w14:textId="0B0D73FD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DE38" w14:textId="66C1CCF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F81C" w14:textId="5B068E5D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A4E6B" w14:textId="2E4F9332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FA4" w14:textId="3D7172D5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8528</w:t>
            </w:r>
          </w:p>
        </w:tc>
      </w:tr>
      <w:tr w:rsidR="00121D95" w:rsidRPr="00A962AF" w14:paraId="012480DF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E42F" w14:textId="320DD41D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CF18" w14:textId="281DE0FA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947A" w14:textId="1F8FD2AF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CE1B" w14:textId="66B7F87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CE14" w14:textId="077EA3C3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C12B" w14:textId="2F857315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1531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314F" w14:textId="7777777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A7BA" w14:textId="2B691950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5712" w14:textId="74356E24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7580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38D6" w14:textId="6F189D73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7620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47C7" w14:textId="7B294322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7590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F758E" w14:textId="4405303B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7625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C7BD" w14:textId="376244DC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7538</w:t>
            </w:r>
          </w:p>
        </w:tc>
      </w:tr>
      <w:tr w:rsidR="00121D95" w:rsidRPr="00A962AF" w14:paraId="1F11062D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8B01" w14:textId="7140493B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194B6" w14:textId="06010620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2C5FB" w14:textId="79F2021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3368" w14:textId="491240DE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F520" w14:textId="6E97B42C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A8606" w14:textId="76D19C80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1372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4CE6" w14:textId="7777777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00A6" w14:textId="0C081D53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CC20" w14:textId="4414CD92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7287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D026" w14:textId="609D55D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7284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2A8E" w14:textId="1C3EDE7B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60E0" w14:textId="507F3E3C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7228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62AB" w14:textId="176F7F18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7240</w:t>
            </w:r>
          </w:p>
        </w:tc>
      </w:tr>
      <w:tr w:rsidR="00121D95" w:rsidRPr="00A962AF" w14:paraId="3399D574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6ADD5" w14:textId="29A8B185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BB24" w14:textId="1E4AC511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2A2B" w14:textId="2A8E4413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A883" w14:textId="6EFD1D8D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6ADB" w14:textId="2B466386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60F0E" w14:textId="269AFE71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1233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481B" w14:textId="7777777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FA3D" w14:textId="5783B592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AEC79" w14:textId="1EB11E8C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6436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B088" w14:textId="374BD74A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6466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0B53" w14:textId="5217C600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6647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A58A7" w14:textId="118D644D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6465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CEEA" w14:textId="52254235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6404</w:t>
            </w:r>
          </w:p>
        </w:tc>
      </w:tr>
      <w:tr w:rsidR="00121D95" w:rsidRPr="00A962AF" w14:paraId="68EB1B48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E92F1" w14:textId="1B140A1D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EC2F" w14:textId="7D2CEEDC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AF9A" w14:textId="54328C21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6969" w14:textId="76B45778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990A" w14:textId="4CA4E2C2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01CD" w14:textId="3ADE89C0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0856" w14:textId="7777777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3B68B" w14:textId="493EDE6C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EAA2B" w14:textId="51CCC23B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6232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0BE3" w14:textId="4C6837AC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6242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DC41" w14:textId="2AF394F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8CD2" w14:textId="594415BB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1AA6" w14:textId="125A57D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6232</w:t>
            </w:r>
          </w:p>
        </w:tc>
      </w:tr>
      <w:tr w:rsidR="00121D95" w:rsidRPr="00A962AF" w14:paraId="530AD1DE" w14:textId="77777777" w:rsidTr="00121D95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9637" w14:textId="615ECAAA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7587" w14:textId="4F63240F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82B3" w14:textId="12FC9BCB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F1E2" w14:textId="6FB06940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4314E" w14:textId="11C78B45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4851B" w14:textId="5DDC61E9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3BBF" w14:textId="7777777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C72F" w14:textId="2D11EAAD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23C6" w14:textId="6B76E4FD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6092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4AA1" w14:textId="4AC31545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6204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EB50" w14:textId="47CA6A11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6091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3A52" w14:textId="1C6059FB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6229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B48F6" w14:textId="489348EE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6042</w:t>
            </w:r>
          </w:p>
        </w:tc>
      </w:tr>
      <w:tr w:rsidR="00121D95" w:rsidRPr="00A962AF" w14:paraId="5DCBE34F" w14:textId="77777777" w:rsidTr="00121D95">
        <w:trPr>
          <w:trHeight w:val="342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21CF2" w14:textId="5B5B73FF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4DF2" w14:textId="1EC2BDD8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3B8C" w14:textId="1EE3D548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1C70" w14:textId="5086D134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BF78" w14:textId="32B769A6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61CB6" w14:textId="23EEF459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1806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3BD8" w14:textId="77777777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C37A" w14:textId="21F8D6AB" w:rsidR="00121D95" w:rsidRPr="00A962AF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22D2" w14:textId="382CA4CF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9377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A3BC" w14:textId="6A83A96E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9484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E4E25" w14:textId="3F3C521D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9438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8BC07" w14:textId="5B1CDB80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9353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4988" w14:textId="77DB6161" w:rsidR="00121D95" w:rsidRPr="00A962AF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9520</w:t>
            </w:r>
          </w:p>
        </w:tc>
      </w:tr>
    </w:tbl>
    <w:p w14:paraId="2C89B068" w14:textId="3EDD70CE" w:rsidR="002F57F5" w:rsidRDefault="002F57F5" w:rsidP="002F57F5"/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121D95" w:rsidRPr="00121D95" w14:paraId="7DB8A9C3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2989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1 000 000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37EC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239B1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16CB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14E8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D3BD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</w:t>
            </w:r>
          </w:p>
        </w:tc>
      </w:tr>
      <w:tr w:rsidR="00121D95" w:rsidRPr="00121D95" w14:paraId="6AA90BA4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8F35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B759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20231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BC07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20138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4B8F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20201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7FD2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20285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7115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20149</w:t>
            </w:r>
          </w:p>
        </w:tc>
      </w:tr>
      <w:tr w:rsidR="00121D95" w:rsidRPr="00121D95" w14:paraId="0C3F5BC8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8AAF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624C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18858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8C7DD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18893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4359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18913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93E8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18926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1EBF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18776</w:t>
            </w:r>
          </w:p>
        </w:tc>
      </w:tr>
      <w:tr w:rsidR="00121D95" w:rsidRPr="00121D95" w14:paraId="5A55A812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CBB0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1C72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17569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FE7B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17713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8FF2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17621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19E6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17587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3E01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17649</w:t>
            </w:r>
          </w:p>
        </w:tc>
      </w:tr>
      <w:tr w:rsidR="00121D95" w:rsidRPr="00121D95" w14:paraId="18204D12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D902F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2627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15493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8028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15524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5E24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15679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5C3A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15538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EC0C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15519</w:t>
            </w:r>
          </w:p>
        </w:tc>
      </w:tr>
      <w:tr w:rsidR="00121D95" w:rsidRPr="00121D95" w14:paraId="6EBA1CC1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74AC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DA8BF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13538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A56A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13359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C16E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13650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5E58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13363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3773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13124</w:t>
            </w:r>
          </w:p>
        </w:tc>
      </w:tr>
      <w:tr w:rsidR="00121D95" w:rsidRPr="00121D95" w14:paraId="7DE09146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FA1E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4137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13083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FBF9D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13099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9B56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13061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2003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13177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F0E7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13052</w:t>
            </w:r>
          </w:p>
        </w:tc>
      </w:tr>
      <w:tr w:rsidR="00121D95" w:rsidRPr="00121D95" w14:paraId="0E90AF35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35F3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6725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12969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D54D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12760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C329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12823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F414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12899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8A98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12901</w:t>
            </w:r>
          </w:p>
        </w:tc>
      </w:tr>
      <w:tr w:rsidR="00121D95" w:rsidRPr="00121D95" w14:paraId="7347CE03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2A64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-100%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29A0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19879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BD29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19970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A629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19973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4BB0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19922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5BC8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19872</w:t>
            </w:r>
          </w:p>
        </w:tc>
      </w:tr>
    </w:tbl>
    <w:p w14:paraId="503D544B" w14:textId="24B7386F" w:rsidR="00121D95" w:rsidRDefault="00121D95" w:rsidP="00121D95">
      <w:pPr>
        <w:jc w:val="center"/>
      </w:pP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121D95" w:rsidRPr="00121D95" w14:paraId="24B97A5D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0A7B" w14:textId="3CA4C62F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heap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FE4D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C637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D139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35C0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C983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1 000 000</w:t>
            </w:r>
          </w:p>
        </w:tc>
      </w:tr>
      <w:tr w:rsidR="00121D95" w:rsidRPr="00121D95" w14:paraId="0D60C571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7F81B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1819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4D52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818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E459D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1 744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7791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9 284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E637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20 201</w:t>
            </w:r>
          </w:p>
        </w:tc>
      </w:tr>
      <w:tr w:rsidR="00121D95" w:rsidRPr="00121D95" w14:paraId="0CE0A32F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4462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569E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140,6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BE46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769,2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32DC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1645,8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FAF0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8536,4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9AEF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18873,2</w:t>
            </w:r>
          </w:p>
        </w:tc>
      </w:tr>
      <w:tr w:rsidR="00121D95" w:rsidRPr="00121D95" w14:paraId="4D5591F0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0C2E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0CD6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124,4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5C90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720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CCAB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1524,4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731D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7590,6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2C2E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17627,8</w:t>
            </w:r>
          </w:p>
        </w:tc>
      </w:tr>
      <w:tr w:rsidR="00121D95" w:rsidRPr="00121D95" w14:paraId="16D9E1A7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8AFD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EDD7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111,2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3A75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649,8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5CD2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1385,2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8E40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7235,6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FC4D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15550,6</w:t>
            </w:r>
          </w:p>
        </w:tc>
      </w:tr>
      <w:tr w:rsidR="00121D95" w:rsidRPr="00121D95" w14:paraId="48423EF2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88AD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39DA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105,2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3458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584,2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C6C4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1220,4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533F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6483,6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9670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13406,8</w:t>
            </w:r>
          </w:p>
        </w:tc>
      </w:tr>
      <w:tr w:rsidR="00121D95" w:rsidRPr="00121D95" w14:paraId="17D7806B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B849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915A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100,2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F274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570,6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0DEE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1188,6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295F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6206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E70B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13094,4</w:t>
            </w:r>
          </w:p>
        </w:tc>
      </w:tr>
      <w:tr w:rsidR="00121D95" w:rsidRPr="00121D95" w14:paraId="6B3684D0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402B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99,7%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8D69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100,2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BC2D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568,8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EBAF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1189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4A2E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6131,6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83A2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12870,4</w:t>
            </w:r>
          </w:p>
        </w:tc>
      </w:tr>
      <w:tr w:rsidR="00121D95" w:rsidRPr="00121D95" w14:paraId="720DDA30" w14:textId="77777777" w:rsidTr="00121D95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0AC9" w14:textId="77777777" w:rsidR="00121D95" w:rsidRPr="00121D95" w:rsidRDefault="00121D95" w:rsidP="00121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-100%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9829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146,6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4040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843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ABB1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1783,8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9A57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9434,4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CAF5" w14:textId="77777777" w:rsidR="00121D95" w:rsidRPr="00121D95" w:rsidRDefault="00121D95" w:rsidP="00121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21D95">
              <w:rPr>
                <w:rFonts w:ascii="Calibri" w:eastAsia="Times New Roman" w:hAnsi="Calibri" w:cs="Calibri"/>
                <w:color w:val="000000"/>
                <w:lang w:eastAsia="pl-PL"/>
              </w:rPr>
              <w:t>19923,2</w:t>
            </w:r>
          </w:p>
        </w:tc>
      </w:tr>
    </w:tbl>
    <w:p w14:paraId="2AADB8A8" w14:textId="77777777" w:rsidR="00121D95" w:rsidRPr="00AC6029" w:rsidRDefault="00121D95" w:rsidP="00023A84"/>
    <w:p w14:paraId="3941592D" w14:textId="77777777" w:rsidR="002F57F5" w:rsidRDefault="002F57F5" w:rsidP="00AE675E">
      <w:pPr>
        <w:pStyle w:val="Nagwek2"/>
        <w:numPr>
          <w:ilvl w:val="0"/>
          <w:numId w:val="20"/>
        </w:numPr>
      </w:pPr>
      <w:r>
        <w:lastRenderedPageBreak/>
        <w:t>Algorytm sortowania przez scalanie (</w:t>
      </w:r>
      <w:proofErr w:type="spellStart"/>
      <w:r>
        <w:t>merge</w:t>
      </w:r>
      <w:proofErr w:type="spellEnd"/>
      <w:r>
        <w:t xml:space="preserve"> sort)</w:t>
      </w:r>
    </w:p>
    <w:tbl>
      <w:tblPr>
        <w:tblW w:w="10360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794"/>
        <w:gridCol w:w="794"/>
        <w:gridCol w:w="794"/>
        <w:gridCol w:w="794"/>
        <w:gridCol w:w="794"/>
        <w:gridCol w:w="641"/>
        <w:gridCol w:w="861"/>
        <w:gridCol w:w="794"/>
        <w:gridCol w:w="794"/>
        <w:gridCol w:w="794"/>
        <w:gridCol w:w="794"/>
        <w:gridCol w:w="794"/>
      </w:tblGrid>
      <w:tr w:rsidR="00A54AE1" w:rsidRPr="00A962AF" w14:paraId="12EEBF98" w14:textId="77777777" w:rsidTr="00237BCD">
        <w:trPr>
          <w:trHeight w:val="33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F8C7B" w14:textId="07EE589F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1F20" w14:textId="3E772233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03AB" w14:textId="5AFB3346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5FF6" w14:textId="5DA528F9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139E" w14:textId="3F59B5E6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47788" w14:textId="022957F9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5BCC" w14:textId="77777777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6E36" w14:textId="0A8B7393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E3F0" w14:textId="28E30E5B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2B41" w14:textId="0FDDD2B6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37DF" w14:textId="52090AE7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6F5C" w14:textId="1413E790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CDF4" w14:textId="5D81E7F7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A54AE1" w:rsidRPr="00A962AF" w14:paraId="0F68BF90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D54D" w14:textId="0AF9776E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ECD2" w14:textId="5FC3855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2C3F" w14:textId="198E1C21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65AC" w14:textId="6D3D1FC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49D5" w14:textId="76C13815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3BC1" w14:textId="01D7433B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50F9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5605" w14:textId="0F71D0E3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D781" w14:textId="403D05D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59F5" w14:textId="0334B91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513FF" w14:textId="24A9133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118C" w14:textId="3D3A8AA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2810" w14:textId="5588631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1192</w:t>
            </w:r>
          </w:p>
        </w:tc>
      </w:tr>
      <w:tr w:rsidR="00A54AE1" w:rsidRPr="00A962AF" w14:paraId="1A9B732A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9B14F" w14:textId="7F4D0113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EDCD" w14:textId="566C594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C3F6" w14:textId="35B0B593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A331" w14:textId="4CF15169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34CB" w14:textId="340C6E51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06BF" w14:textId="414D5BF1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A44E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12C9" w14:textId="13CA8BF0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89AE" w14:textId="0070857F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97D3" w14:textId="52D3DF3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5BA9" w14:textId="0D5BD06A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2C59" w14:textId="277E900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36E4" w14:textId="7F9A0A1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1119</w:t>
            </w:r>
          </w:p>
        </w:tc>
      </w:tr>
      <w:tr w:rsidR="00A54AE1" w:rsidRPr="00A962AF" w14:paraId="244D5678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DDDC9" w14:textId="076C9CA6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4575" w14:textId="761AEA89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6062" w14:textId="20D7E10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895C" w14:textId="5AFEF496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6EA0" w14:textId="71466D94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F905" w14:textId="70D6877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0942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1E03" w14:textId="5ADB527C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4EA7" w14:textId="136E22D1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3648" w14:textId="716DA3F5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4B49" w14:textId="7A0AF7E4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1546" w14:textId="2C95949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EBAE" w14:textId="183D946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1014</w:t>
            </w:r>
          </w:p>
        </w:tc>
      </w:tr>
      <w:tr w:rsidR="00A54AE1" w:rsidRPr="00A962AF" w14:paraId="35D5DB11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AEE6B" w14:textId="60799055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95AE2" w14:textId="30CFD79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6C0B" w14:textId="0F44A75F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909A" w14:textId="3BC109E3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3D0A" w14:textId="173C628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5AFC" w14:textId="2F245F6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51CA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5680" w14:textId="38C41985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351A" w14:textId="51815B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2705" w14:textId="677E43B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DF55" w14:textId="1582AC1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84AA" w14:textId="0C21F4B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3DDB" w14:textId="3045B97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917</w:t>
            </w:r>
          </w:p>
        </w:tc>
      </w:tr>
      <w:tr w:rsidR="00A54AE1" w:rsidRPr="00A962AF" w14:paraId="07043F0A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F337" w14:textId="69B07CF0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6F3B" w14:textId="0879A9D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F3A3" w14:textId="55D822C4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9FD0" w14:textId="127A0C4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C21C" w14:textId="5376CD86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73F5" w14:textId="0B9D98E3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31ED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4C94" w14:textId="4A7C490C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B0CC" w14:textId="5295FD6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2C39" w14:textId="7F0790E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3D54" w14:textId="4D967E14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A951" w14:textId="543A2955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4E2F" w14:textId="6745836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839</w:t>
            </w:r>
          </w:p>
        </w:tc>
      </w:tr>
      <w:tr w:rsidR="00A54AE1" w:rsidRPr="00A962AF" w14:paraId="5789483A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0D91" w14:textId="49FD0596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5097" w14:textId="537F0E09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6D54" w14:textId="5900478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D308" w14:textId="0FCDAB2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B77D" w14:textId="2CDE90B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3197" w14:textId="07CD325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5F5F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8A077" w14:textId="6964DD40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F715" w14:textId="66AA58BA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B239" w14:textId="0B7C562A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2D7E" w14:textId="3D9301F3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0D1E" w14:textId="6D1AB7D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29A4" w14:textId="1C947354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828</w:t>
            </w:r>
          </w:p>
        </w:tc>
      </w:tr>
      <w:tr w:rsidR="00A54AE1" w:rsidRPr="00A962AF" w14:paraId="3C6301A8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4B622" w14:textId="366329EA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00C1" w14:textId="1951BF6B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D41E" w14:textId="782542A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3ADE" w14:textId="2EDADF6B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4AC9" w14:textId="7F71EB8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EFAF" w14:textId="3E0453E6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17B7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DAD2A" w14:textId="0CEF77F4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8C408" w14:textId="0A35F95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1AFC" w14:textId="4DF9C059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F23D" w14:textId="328BB9C9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1ECF3" w14:textId="397007C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D124" w14:textId="3A1A48F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836</w:t>
            </w:r>
          </w:p>
        </w:tc>
      </w:tr>
      <w:tr w:rsidR="00A54AE1" w:rsidRPr="00A962AF" w14:paraId="3CDADD6A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70FC" w14:textId="4E77C976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3D0D" w14:textId="00C9FFF4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FCD4" w14:textId="4E91C88F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3A71" w14:textId="19210935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CA68" w14:textId="5BA04E0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CAF4" w14:textId="1A4FAD4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BDF2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CB572" w14:textId="3E0D1356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A9A9" w14:textId="4F5E46D9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8AAB" w14:textId="5A881CD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8687" w14:textId="04F57D4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E307" w14:textId="24688DB6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524C" w14:textId="65860C9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823</w:t>
            </w:r>
          </w:p>
        </w:tc>
      </w:tr>
    </w:tbl>
    <w:p w14:paraId="1B06F38F" w14:textId="77777777" w:rsidR="002F57F5" w:rsidRDefault="002F57F5" w:rsidP="002F57F5"/>
    <w:tbl>
      <w:tblPr>
        <w:tblW w:w="10360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794"/>
        <w:gridCol w:w="794"/>
        <w:gridCol w:w="794"/>
        <w:gridCol w:w="794"/>
        <w:gridCol w:w="794"/>
        <w:gridCol w:w="641"/>
        <w:gridCol w:w="861"/>
        <w:gridCol w:w="794"/>
        <w:gridCol w:w="794"/>
        <w:gridCol w:w="794"/>
        <w:gridCol w:w="794"/>
        <w:gridCol w:w="794"/>
      </w:tblGrid>
      <w:tr w:rsidR="00A54AE1" w:rsidRPr="00A962AF" w14:paraId="2D534198" w14:textId="77777777" w:rsidTr="00237BCD">
        <w:trPr>
          <w:trHeight w:val="33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851E" w14:textId="31CA71C8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9A27" w14:textId="3053E728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A43C" w14:textId="7707C0DB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5202" w14:textId="35883924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0A1E" w14:textId="43F4F3BD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F040" w14:textId="13401F3B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8871" w14:textId="77777777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C0B94" w14:textId="245E4132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ECE8" w14:textId="14D32ED6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4657" w14:textId="383E7845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4B14" w14:textId="3257C9DA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FF14" w14:textId="08E9957B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80AD" w14:textId="32484865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A54AE1" w:rsidRPr="00A962AF" w14:paraId="47385EAD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82867" w14:textId="398C3763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DC7F" w14:textId="4B3745E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CF52" w14:textId="64BD8335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7F2B" w14:textId="499329C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2446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4A31" w14:textId="26DD6FD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3523" w14:textId="794D3BF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2443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3271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7F1C4" w14:textId="29D61B83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C870" w14:textId="57FCB23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6188" w14:textId="0C9A5BB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11905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672A" w14:textId="12B26AB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780B" w14:textId="6AE6B7F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2A44" w14:textId="33C402F4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11930</w:t>
            </w:r>
          </w:p>
        </w:tc>
      </w:tr>
      <w:tr w:rsidR="00A54AE1" w:rsidRPr="00A962AF" w14:paraId="7D56D1B8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4E2F2" w14:textId="14A5C79D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3E6B" w14:textId="6A1C6E3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8D46" w14:textId="7A060F8B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A0AE" w14:textId="7306A3A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FC6A" w14:textId="52775F01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5A1C" w14:textId="1F034F8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2268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3915B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17D6" w14:textId="2AA9EECC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6D66" w14:textId="6E5A99B9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10990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90E4" w14:textId="304A485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10969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1C18" w14:textId="6419DC5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11041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B770" w14:textId="3EBACBF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10853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FAC3" w14:textId="7FE146DB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10883</w:t>
            </w:r>
          </w:p>
        </w:tc>
      </w:tr>
      <w:tr w:rsidR="00A54AE1" w:rsidRPr="00A962AF" w14:paraId="61C41E55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8799B" w14:textId="415E21E7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E93A" w14:textId="761DB63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3F93" w14:textId="3631ED4A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944A" w14:textId="3A95E7A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A2F7" w14:textId="3C744EE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2073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AD87" w14:textId="10FBBA7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2066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FF0A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0B29" w14:textId="38FB9DD4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647" w14:textId="3C098B3B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9641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2F73" w14:textId="0E5E9EFA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9875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19B4" w14:textId="72CE2D2B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9662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00CE" w14:textId="3F7950B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9942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C6B0" w14:textId="0AC46A13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9888</w:t>
            </w:r>
          </w:p>
        </w:tc>
      </w:tr>
      <w:tr w:rsidR="00A54AE1" w:rsidRPr="00A962AF" w14:paraId="35A2EECF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C9F43" w14:textId="1AC9C6BC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94E6" w14:textId="43E5F48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00EF" w14:textId="0727F3B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D8AC" w14:textId="58150BD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FE19" w14:textId="6948F76A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E717" w14:textId="0F6425F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2750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E640" w14:textId="4C304355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31C50" w14:textId="2E6730C9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9237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F498" w14:textId="4808D1DA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9193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224B" w14:textId="3DB9877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9258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5E22" w14:textId="52B512D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9312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EB62" w14:textId="5A88519B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9257</w:t>
            </w:r>
          </w:p>
        </w:tc>
      </w:tr>
      <w:tr w:rsidR="00A54AE1" w:rsidRPr="00A962AF" w14:paraId="3AA81FF4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05DBB" w14:textId="7EE3F80A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A34D" w14:textId="0F212A51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AF0B" w14:textId="5863AC4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0C65" w14:textId="63D24AE5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3889" w14:textId="53D4E31F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C24C" w14:textId="6573049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1728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D858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6FAD" w14:textId="7B7B8F25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132B" w14:textId="0CC46C9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8726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131DC" w14:textId="564FDC89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8650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AB92" w14:textId="4D05DA96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8736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FA66" w14:textId="29C2BC1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8667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E65C" w14:textId="2E21C60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8826</w:t>
            </w:r>
          </w:p>
        </w:tc>
      </w:tr>
      <w:tr w:rsidR="00A54AE1" w:rsidRPr="00A962AF" w14:paraId="0B3D0D45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A6E2" w14:textId="21897410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24BD" w14:textId="0DED571A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2B12" w14:textId="7AD9D9B1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2529" w14:textId="086F2C4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64A5" w14:textId="1540C59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E41B" w14:textId="54621010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1707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DBAB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EC56" w14:textId="5E07A76A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8871" w14:textId="4DBF3BF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31CA" w14:textId="3DBD8C6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AF3" w14:textId="2F4F83BF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8660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3A95" w14:textId="36895B05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127D" w14:textId="120ACFC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8459</w:t>
            </w:r>
          </w:p>
        </w:tc>
      </w:tr>
      <w:tr w:rsidR="00A54AE1" w:rsidRPr="00A962AF" w14:paraId="52B27273" w14:textId="77777777" w:rsidTr="00237BCD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CAF6" w14:textId="4AC9C07A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105D" w14:textId="7F6252E4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A72F" w14:textId="43DC0AD3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A964" w14:textId="47EF066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29C9" w14:textId="1A43207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D04C" w14:textId="12BC5D9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1695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CA01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E4C66" w14:textId="45D6D8B0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BC32" w14:textId="665E2D15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8694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AD85" w14:textId="4E59929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9B9B" w14:textId="30D3856E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8639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96C5" w14:textId="07B06F6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8618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0160" w14:textId="6249411B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8512</w:t>
            </w:r>
          </w:p>
        </w:tc>
      </w:tr>
      <w:tr w:rsidR="00A54AE1" w:rsidRPr="00A962AF" w14:paraId="19A0F59C" w14:textId="77777777" w:rsidTr="00237BCD">
        <w:trPr>
          <w:trHeight w:val="342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96EC" w14:textId="7A15DF19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99DA" w14:textId="4B372038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09EE" w14:textId="3A18608C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98C0" w14:textId="38DB9DF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B473" w14:textId="4DCF9BED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75AF" w14:textId="2C1463F5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1720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8AE6" w14:textId="7777777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689A" w14:textId="32ADE1A2" w:rsidR="00A54AE1" w:rsidRPr="00A962AF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CDFC" w14:textId="7F8B890F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2811" w14:textId="1466B947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8610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071E" w14:textId="4D4792C3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D5CC" w14:textId="2A6A6D22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8488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F364" w14:textId="4CD2D0E1" w:rsidR="00A54AE1" w:rsidRPr="00A962AF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8564</w:t>
            </w:r>
          </w:p>
        </w:tc>
      </w:tr>
    </w:tbl>
    <w:p w14:paraId="74BA711D" w14:textId="5824684A" w:rsidR="002F57F5" w:rsidRDefault="002F57F5" w:rsidP="002F57F5"/>
    <w:tbl>
      <w:tblPr>
        <w:tblW w:w="61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A54AE1" w:rsidRPr="00121D95" w14:paraId="51AC008E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B8311" w14:textId="2E55EFA2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1 000 000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EC3B" w14:textId="1C4FF5FF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7117" w14:textId="199581F8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D8182" w14:textId="18850686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E1F55" w14:textId="465F8D9D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4E82D" w14:textId="5C4B3D7A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A54AE1" w:rsidRPr="00121D95" w14:paraId="04C0F06F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2B51" w14:textId="1D6A1476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9333" w14:textId="4F8BEF4F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25061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DE06" w14:textId="334E8E03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25009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657F" w14:textId="1FFEEB16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24955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8064" w14:textId="79ACD966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24949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7292" w14:textId="30447C93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25107</w:t>
            </w:r>
          </w:p>
        </w:tc>
      </w:tr>
      <w:tr w:rsidR="00A54AE1" w:rsidRPr="00121D95" w14:paraId="34D22C68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77F0" w14:textId="1A5A1927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2172" w14:textId="0CDC3572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23289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CB49" w14:textId="1897776A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23358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8430" w14:textId="20FAFCDF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23370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0904" w14:textId="0B27EFCA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23291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7A7" w14:textId="695C091C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23303</w:t>
            </w:r>
          </w:p>
        </w:tc>
      </w:tr>
      <w:tr w:rsidR="00A54AE1" w:rsidRPr="00121D95" w14:paraId="28F7DDE4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6A58" w14:textId="5D55D616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6A2" w14:textId="26EB340D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21879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67A6" w14:textId="21C916C3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21762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1A22" w14:textId="1C1F4D33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21779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4121" w14:textId="1AFB98E2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21802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3A00" w14:textId="3AB50BAE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21818</w:t>
            </w:r>
          </w:p>
        </w:tc>
      </w:tr>
      <w:tr w:rsidR="00A54AE1" w:rsidRPr="00121D95" w14:paraId="30AE234A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4DDB" w14:textId="35AB4023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9A79" w14:textId="70ACA042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19647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CFE6" w14:textId="1EBB8EEE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19700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9063" w14:textId="37525136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19711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DF23" w14:textId="2F39BF58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19936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0BE5" w14:textId="079EDAE5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19704</w:t>
            </w:r>
          </w:p>
        </w:tc>
      </w:tr>
      <w:tr w:rsidR="00A54AE1" w:rsidRPr="00121D95" w14:paraId="7FAF4D0E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9238" w14:textId="5C78A712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23AFE" w14:textId="07724030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18201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E1B82" w14:textId="56DFBA8F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18191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22006" w14:textId="365A5E17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18235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38D4" w14:textId="5E1B2271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1520" w14:textId="2E3A26E9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18206</w:t>
            </w:r>
          </w:p>
        </w:tc>
      </w:tr>
      <w:tr w:rsidR="00A54AE1" w:rsidRPr="00121D95" w14:paraId="0743D377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0987" w14:textId="232854AC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1D6" w14:textId="3FB4DFA7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18069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CE584" w14:textId="06A8F9D1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18025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AA1B" w14:textId="4219ACF5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17996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3ADA4" w14:textId="02AA6F10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17945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52A2" w14:textId="6A02A512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17825</w:t>
            </w:r>
          </w:p>
        </w:tc>
      </w:tr>
      <w:tr w:rsidR="00A54AE1" w:rsidRPr="00121D95" w14:paraId="3473A6C4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4210" w14:textId="0F476089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44BE" w14:textId="35F4C724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17905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FA33" w14:textId="30A76A7F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17931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53D1" w14:textId="11B39896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17847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31DF" w14:textId="13E4B826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17846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13A5" w14:textId="70BA6799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17881</w:t>
            </w:r>
          </w:p>
        </w:tc>
      </w:tr>
      <w:tr w:rsidR="00A54AE1" w:rsidRPr="00121D95" w14:paraId="4967F9FB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7090" w14:textId="44227BE8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2978" w14:textId="46180B68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17646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9C51" w14:textId="2C45CC2D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17613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79FD" w14:textId="543794A2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17608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98FC" w14:textId="0D25F92B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17581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A642" w14:textId="6AD8065F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17575</w:t>
            </w:r>
          </w:p>
        </w:tc>
      </w:tr>
    </w:tbl>
    <w:p w14:paraId="07C1CB28" w14:textId="34EE0161" w:rsidR="00A54AE1" w:rsidRDefault="00A54AE1" w:rsidP="002F57F5"/>
    <w:tbl>
      <w:tblPr>
        <w:tblW w:w="61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A54AE1" w:rsidRPr="00121D95" w14:paraId="08B7CDEE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A9453" w14:textId="09F17DBA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merge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16FB" w14:textId="68A0B0AE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8B6D" w14:textId="59DC71FA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8B22F" w14:textId="1210DF96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89E5" w14:textId="344FEE5A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E159" w14:textId="04B7AC64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1 000 000</w:t>
            </w:r>
          </w:p>
        </w:tc>
      </w:tr>
      <w:tr w:rsidR="00A54AE1" w:rsidRPr="00121D95" w14:paraId="30AE8915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D897" w14:textId="35183078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C404" w14:textId="658D3749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98E8" w14:textId="04AB8444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1 187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D2BF" w14:textId="1ED13498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2 442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DAC0" w14:textId="2DA15AC4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11 926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F122" w14:textId="57365415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25 016</w:t>
            </w:r>
          </w:p>
        </w:tc>
      </w:tr>
      <w:tr w:rsidR="00A54AE1" w:rsidRPr="00121D95" w14:paraId="455C4F2A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DBB67" w14:textId="1088AEE0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30EB" w14:textId="0DAFDC52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5A52" w14:textId="62245CC5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E969" w14:textId="4F1B9A8E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2268,8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3118" w14:textId="6B624749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10947,2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384A" w14:textId="5363AFC1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23322,2</w:t>
            </w:r>
          </w:p>
        </w:tc>
      </w:tr>
      <w:tr w:rsidR="00A54AE1" w:rsidRPr="00121D95" w14:paraId="35C5BA4A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E7C3" w14:textId="4E4183C1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CDB9" w14:textId="37C8B991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20A8" w14:textId="19026ABA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1017,4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81EE" w14:textId="0354760A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2087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A72" w14:textId="0CDB551E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9801,6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5FDE" w14:textId="6F8092C0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21808</w:t>
            </w:r>
          </w:p>
        </w:tc>
      </w:tr>
      <w:tr w:rsidR="00A54AE1" w:rsidRPr="00121D95" w14:paraId="177F5DB6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87F46" w14:textId="1086EA57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8AD3" w14:textId="73719468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174,6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BE29" w14:textId="1A582A93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920,6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E7F6" w14:textId="3B35AED1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1883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A3A1" w14:textId="7661EE55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9251,4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5179" w14:textId="16C9A1B0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19739,6</w:t>
            </w:r>
          </w:p>
        </w:tc>
      </w:tr>
      <w:tr w:rsidR="00A54AE1" w:rsidRPr="00121D95" w14:paraId="45AAC185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BEED" w14:textId="2483A1B9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393A" w14:textId="7686D185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4993" w14:textId="5FEE7682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835,6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6EA2" w14:textId="2E7F656C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1724,6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1BB6" w14:textId="2DDFA435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8721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ED4F" w14:textId="008C3A03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18206,6</w:t>
            </w:r>
          </w:p>
        </w:tc>
      </w:tr>
      <w:tr w:rsidR="00A54AE1" w:rsidRPr="00121D95" w14:paraId="449704F4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EF2A5" w14:textId="1DC3A0FD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69ED" w14:textId="2E5DFFDB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160,4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7599" w14:textId="4BE121DF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832,6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59E1" w14:textId="401A668B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1694,8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EAC7" w14:textId="5F6920FC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8548,6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8631" w14:textId="699466FE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17972</w:t>
            </w:r>
          </w:p>
        </w:tc>
      </w:tr>
      <w:tr w:rsidR="00A54AE1" w:rsidRPr="00121D95" w14:paraId="1EE745B9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5E7EB" w14:textId="1C68A7D4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1610" w14:textId="3F006546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160,6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28AB" w14:textId="049BA4EB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831,8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B258D" w14:textId="79236D50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1693,4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6E9C" w14:textId="3FBD838E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8597,6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2F17" w14:textId="38792FF4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17882</w:t>
            </w:r>
          </w:p>
        </w:tc>
      </w:tr>
      <w:tr w:rsidR="00A54AE1" w:rsidRPr="00121D95" w14:paraId="3379C0A7" w14:textId="77777777" w:rsidTr="00A54AE1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A7ECF" w14:textId="30C49393" w:rsidR="00A54AE1" w:rsidRPr="00121D95" w:rsidRDefault="00A54AE1" w:rsidP="00A54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924E" w14:textId="390106FC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A2A3" w14:textId="7C5EDCA6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835,2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1B0F" w14:textId="6B345B85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1709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F21B" w14:textId="11B2C945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8560,8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BF9E" w14:textId="3B649AC7" w:rsidR="00A54AE1" w:rsidRPr="00121D95" w:rsidRDefault="00A54AE1" w:rsidP="00A54A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17604,6</w:t>
            </w:r>
          </w:p>
        </w:tc>
      </w:tr>
    </w:tbl>
    <w:p w14:paraId="29B7AEFF" w14:textId="77777777" w:rsidR="00A54AE1" w:rsidRPr="00AC6029" w:rsidRDefault="00A54AE1" w:rsidP="002F57F5"/>
    <w:p w14:paraId="2F926045" w14:textId="77777777" w:rsidR="002F57F5" w:rsidRDefault="002F57F5" w:rsidP="00AE675E">
      <w:pPr>
        <w:pStyle w:val="Nagwek2"/>
        <w:numPr>
          <w:ilvl w:val="0"/>
          <w:numId w:val="20"/>
        </w:numPr>
      </w:pPr>
      <w:r>
        <w:lastRenderedPageBreak/>
        <w:t xml:space="preserve">Algorytm sortowania </w:t>
      </w:r>
      <w:proofErr w:type="spellStart"/>
      <w:r>
        <w:t>Shella</w:t>
      </w:r>
      <w:proofErr w:type="spellEnd"/>
      <w:r>
        <w:t xml:space="preserve"> (Shell sort)</w:t>
      </w:r>
    </w:p>
    <w:tbl>
      <w:tblPr>
        <w:tblW w:w="10490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794"/>
        <w:gridCol w:w="794"/>
        <w:gridCol w:w="794"/>
        <w:gridCol w:w="794"/>
        <w:gridCol w:w="794"/>
        <w:gridCol w:w="641"/>
        <w:gridCol w:w="861"/>
        <w:gridCol w:w="794"/>
        <w:gridCol w:w="794"/>
        <w:gridCol w:w="794"/>
        <w:gridCol w:w="794"/>
        <w:gridCol w:w="924"/>
      </w:tblGrid>
      <w:tr w:rsidR="00DA599E" w:rsidRPr="00A962AF" w14:paraId="4F50FFFF" w14:textId="77777777" w:rsidTr="00DA599E">
        <w:trPr>
          <w:trHeight w:val="33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09BB6" w14:textId="4A0D219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9924" w14:textId="2EE14433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D605" w14:textId="566A10C9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2C6B" w14:textId="726E290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0453" w14:textId="7077B55A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BCF2" w14:textId="1A6D228B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4CC2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574D6" w14:textId="31B27351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FEBA" w14:textId="36273FA1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D5E7" w14:textId="7570403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B877" w14:textId="152438C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73E3" w14:textId="13E1A863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B052" w14:textId="1A610E6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DA599E" w:rsidRPr="00A962AF" w14:paraId="13D77B54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9BB0A" w14:textId="24AECB88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73EE" w14:textId="2E022E5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50B3" w14:textId="012A4C3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19156" w14:textId="4CE7122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4D75" w14:textId="1D01012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6AB4" w14:textId="04AED3F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5621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088D" w14:textId="19302BE1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FDE3" w14:textId="4CCBD5F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C030" w14:textId="2798721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B94B" w14:textId="6993BBE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5382" w14:textId="00028A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1080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4CDD" w14:textId="565DE74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</w:tr>
      <w:tr w:rsidR="00DA599E" w:rsidRPr="00A962AF" w14:paraId="1EC55E0B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F79A" w14:textId="7CA2FB52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B556" w14:textId="2622D52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7312" w14:textId="718CA7D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3051" w14:textId="7058755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3E6E" w14:textId="7BE6367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0C34" w14:textId="1AC7E55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005AD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8F11" w14:textId="61771424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7B7B" w14:textId="0269C17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D04B6" w14:textId="213824A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8A98" w14:textId="534D57B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9FD7" w14:textId="7E5DD00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1052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E4E8" w14:textId="13EF97E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1042</w:t>
            </w:r>
          </w:p>
        </w:tc>
      </w:tr>
      <w:tr w:rsidR="00DA599E" w:rsidRPr="00A962AF" w14:paraId="5E7C1437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58399" w14:textId="32CD7145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2F85" w14:textId="429C344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B7DD" w14:textId="568FC03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7C1D" w14:textId="566250D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54C6" w14:textId="542910D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3407" w14:textId="178A451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D360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D3C2" w14:textId="48D33F8F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70B3" w14:textId="315A5B2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57D8" w14:textId="677C9E0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975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AFC" w14:textId="39281BA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969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A681" w14:textId="3E545D6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978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7E59" w14:textId="644A415C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984</w:t>
            </w:r>
          </w:p>
        </w:tc>
      </w:tr>
      <w:tr w:rsidR="00DA599E" w:rsidRPr="00A962AF" w14:paraId="369DC15F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73CC" w14:textId="4ABC9BE4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2F93" w14:textId="093A831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0BC5" w14:textId="671B180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5797" w14:textId="3B01E69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F939" w14:textId="186B4A8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D07B" w14:textId="642CE70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DCA6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773E" w14:textId="79D53E43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3C11" w14:textId="38CDE39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615F" w14:textId="5EAB2D6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4377" w14:textId="7142539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10C9" w14:textId="04E6F30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897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BFB8" w14:textId="38B72E9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892</w:t>
            </w:r>
          </w:p>
        </w:tc>
      </w:tr>
      <w:tr w:rsidR="00DA599E" w:rsidRPr="00A962AF" w14:paraId="00199C3E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36F2" w14:textId="39F8495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CF29" w14:textId="3B71696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2B4B" w14:textId="71235D2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9616" w14:textId="6BB3326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D2E2" w14:textId="6014CCD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A22E9" w14:textId="2A76898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1351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3FFFE" w14:textId="4B081DDF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06685" w14:textId="6329926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05CF" w14:textId="79E4065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BC06" w14:textId="4711AE7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2C9E" w14:textId="17C166F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712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553B" w14:textId="16C087B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719</w:t>
            </w:r>
          </w:p>
        </w:tc>
      </w:tr>
      <w:tr w:rsidR="00DA599E" w:rsidRPr="00A962AF" w14:paraId="5CE9A7F1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BA7E6" w14:textId="0638693D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174C" w14:textId="0F1B676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7FB8" w14:textId="0CC3F84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B020" w14:textId="0F559A6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A63F" w14:textId="2A7F70B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AB03" w14:textId="620F091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49AF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B63D" w14:textId="1006D59C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DF8B6" w14:textId="5C1A979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1A95" w14:textId="7E1F971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B65E" w14:textId="46975A7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3819" w14:textId="2E4F0D2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EBFA" w14:textId="1FC0820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570</w:t>
            </w:r>
          </w:p>
        </w:tc>
      </w:tr>
      <w:tr w:rsidR="00DA599E" w:rsidRPr="00A962AF" w14:paraId="4FAA11AC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A564" w14:textId="3B397359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A2D4" w14:textId="0B913D7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6D05" w14:textId="7586488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0FA9" w14:textId="023CEAC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C51A" w14:textId="1FA1C0A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2FEB" w14:textId="3559198C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0A0F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CA6D" w14:textId="5FAA3941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57D6E" w14:textId="1FFC875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C9E4" w14:textId="07C2695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FD02" w14:textId="354EBA1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ECA6" w14:textId="3AD7ABD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410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7B9C" w14:textId="3FB88A1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</w:tr>
      <w:tr w:rsidR="00DA599E" w:rsidRPr="00A962AF" w14:paraId="7C8A8219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D305" w14:textId="4DFA0233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30FE" w14:textId="45A1CFD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79BC" w14:textId="56B9EC4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E5B5" w14:textId="7587C3A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245F" w14:textId="74F10CB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45A0" w14:textId="3FF4E97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E15E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CAF9C" w14:textId="434BC84B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D30F" w14:textId="05ECD17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A2B1" w14:textId="00666CA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3BA3" w14:textId="338A0A8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C629" w14:textId="42A4BB6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0D19" w14:textId="7794038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365</w:t>
            </w:r>
          </w:p>
        </w:tc>
      </w:tr>
    </w:tbl>
    <w:p w14:paraId="1D83FEED" w14:textId="77777777" w:rsidR="002F57F5" w:rsidRDefault="002F57F5" w:rsidP="002F57F5"/>
    <w:tbl>
      <w:tblPr>
        <w:tblW w:w="10490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794"/>
        <w:gridCol w:w="794"/>
        <w:gridCol w:w="794"/>
        <w:gridCol w:w="794"/>
        <w:gridCol w:w="794"/>
        <w:gridCol w:w="641"/>
        <w:gridCol w:w="861"/>
        <w:gridCol w:w="794"/>
        <w:gridCol w:w="794"/>
        <w:gridCol w:w="794"/>
        <w:gridCol w:w="794"/>
        <w:gridCol w:w="924"/>
      </w:tblGrid>
      <w:tr w:rsidR="00DA599E" w:rsidRPr="00A962AF" w14:paraId="123D2881" w14:textId="77777777" w:rsidTr="00DA599E">
        <w:trPr>
          <w:trHeight w:val="33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09BF6" w14:textId="08A3BAC6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D55B" w14:textId="321DF898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C53E" w14:textId="3F392C25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DCC7" w14:textId="56AB754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7E82" w14:textId="5FCD7565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0E41" w14:textId="5328653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6A2F5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69EEB" w14:textId="79B836CA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B7869" w14:textId="4191238D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2239" w14:textId="423DECEC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A286" w14:textId="7126E605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C2E6" w14:textId="227D6C39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D1B0" w14:textId="5A6EAC29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DA599E" w:rsidRPr="00A962AF" w14:paraId="1572372E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78EFD" w14:textId="364FC53B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6D9C" w14:textId="2CA7DC3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2445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AA27" w14:textId="5C0ED8F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61A7" w14:textId="3DF009A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2450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0216" w14:textId="2BBF3E8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2439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C53B" w14:textId="2D1E0A7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2444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4DF6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B500" w14:textId="4BB89A93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AAA7" w14:textId="469FD0A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15214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807E" w14:textId="2C9936B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15234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219C" w14:textId="6ACFDF2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15210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E5495" w14:textId="50F9639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15229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BC29" w14:textId="23EDA26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15229</w:t>
            </w:r>
          </w:p>
        </w:tc>
      </w:tr>
      <w:tr w:rsidR="00DA599E" w:rsidRPr="00A962AF" w14:paraId="5B9E0FA3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A1B9" w14:textId="3F253683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1106" w14:textId="1FE25B6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CC5A" w14:textId="20B4361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2320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62E0" w14:textId="72B7EA9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FE78" w14:textId="3C16093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2C4B" w14:textId="235E33E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2307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05E6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1B6D" w14:textId="23D2E3B0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FA65" w14:textId="75EF834C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14600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A757" w14:textId="377F7D5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14618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ACB8" w14:textId="4E778ED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14625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C8EB" w14:textId="71F1FD8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14605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8A14" w14:textId="2E4FEF8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14622</w:t>
            </w:r>
          </w:p>
        </w:tc>
      </w:tr>
      <w:tr w:rsidR="00DA599E" w:rsidRPr="00A962AF" w14:paraId="1D101DA8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B482" w14:textId="61CC6B62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C654" w14:textId="1763212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5BF5" w14:textId="5D626BD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9EDF" w14:textId="0FB99AF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94D3" w14:textId="4BB0502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24E3" w14:textId="74E9D55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2202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082E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C651" w14:textId="1334FA30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C0A0F" w14:textId="1BF3461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14033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CC39" w14:textId="419675A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14023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7A54" w14:textId="7874299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14015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B743" w14:textId="05E505E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13839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81E0" w14:textId="7C8D72D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13885</w:t>
            </w:r>
          </w:p>
        </w:tc>
      </w:tr>
      <w:tr w:rsidR="00DA599E" w:rsidRPr="00A962AF" w14:paraId="20D9B302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811D" w14:textId="116CF1D8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E928" w14:textId="195DFB2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A980" w14:textId="2144093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8B02" w14:textId="2C766C9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C111" w14:textId="7A6670F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F6E08" w14:textId="21A11C5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2189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2657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8DC8" w14:textId="0A9B0138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F1A6" w14:textId="157F902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12628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256D" w14:textId="402D202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12634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A250" w14:textId="2392323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12598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9720" w14:textId="39B457D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12596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8C14" w14:textId="287D4EC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12560</w:t>
            </w:r>
          </w:p>
        </w:tc>
      </w:tr>
      <w:tr w:rsidR="00DA599E" w:rsidRPr="00A962AF" w14:paraId="00F29E49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221A" w14:textId="67DAF0B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A1922" w14:textId="5A89FD6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1773" w14:textId="6F17D59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786A" w14:textId="70D1A17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1609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219F" w14:textId="061A6A8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A38E" w14:textId="697971F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1601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73C6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5010" w14:textId="450551C9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6D8D" w14:textId="66010CB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10389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77BE" w14:textId="2CFBFC4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10448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6C5E" w14:textId="276EDB2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10744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42C4" w14:textId="132C610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10864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3345" w14:textId="354D386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10925</w:t>
            </w:r>
          </w:p>
        </w:tc>
      </w:tr>
      <w:tr w:rsidR="00DA599E" w:rsidRPr="00A962AF" w14:paraId="20FB6656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FD2E" w14:textId="465457F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3C36D" w14:textId="704100E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F967" w14:textId="1FB7B45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9EDC" w14:textId="00C166D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51D5" w14:textId="423E2A8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5881" w14:textId="2D2E632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1303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E15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70CA" w14:textId="33BA40AF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C1F6" w14:textId="1F868A4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5523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C645" w14:textId="57C5A2D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5558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1EFC" w14:textId="7E9FE43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5574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5BD4" w14:textId="05FADB2C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5535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82EB" w14:textId="16ABAC4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5589</w:t>
            </w:r>
          </w:p>
        </w:tc>
      </w:tr>
      <w:tr w:rsidR="00DA599E" w:rsidRPr="00A962AF" w14:paraId="1AD51FDE" w14:textId="77777777" w:rsidTr="00DA599E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B98C" w14:textId="7A6E358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81490" w14:textId="1707F12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B6F2" w14:textId="0733D73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4B91" w14:textId="5C01517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1006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B1A6" w14:textId="3E06B2BC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FB16" w14:textId="7F52E55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999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1CEF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E188" w14:textId="4A5B578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E511" w14:textId="40C8D9D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3633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7BAA" w14:textId="5D2B176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3630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1555" w14:textId="31D5FD8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2FEC" w14:textId="6A94227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3609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6CF7" w14:textId="76BE544C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3635</w:t>
            </w:r>
          </w:p>
        </w:tc>
      </w:tr>
      <w:tr w:rsidR="00DA599E" w:rsidRPr="00A962AF" w14:paraId="036AB42C" w14:textId="77777777" w:rsidTr="00DA599E">
        <w:trPr>
          <w:trHeight w:val="342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43CD8" w14:textId="03726A5F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2952" w14:textId="36F1640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1C8F" w14:textId="1F3614A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77C3" w14:textId="5CC76DF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3733" w14:textId="38411E5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84AD" w14:textId="6A477A0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794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E94B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B33E" w14:textId="7C7BB053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38EC" w14:textId="170E1FE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4027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A90D" w14:textId="53E2ADD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4142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201A" w14:textId="66A05AA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4121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711F" w14:textId="474CD2A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4057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666A" w14:textId="62BA9E0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4093</w:t>
            </w:r>
          </w:p>
        </w:tc>
      </w:tr>
    </w:tbl>
    <w:p w14:paraId="6BD784FD" w14:textId="2EC42006" w:rsidR="002F57F5" w:rsidRDefault="002F57F5" w:rsidP="002F57F5"/>
    <w:tbl>
      <w:tblPr>
        <w:tblW w:w="61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E633AC" w:rsidRPr="00121D95" w14:paraId="7B5DDFA9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40B1" w14:textId="6156DD07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1 000 000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A7B5" w14:textId="708335F4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A9AF" w14:textId="142AA5E2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A418" w14:textId="4FE344D1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20EF" w14:textId="49C5D6A6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401A" w14:textId="350C8841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E633AC" w:rsidRPr="00121D95" w14:paraId="141697D9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5BC4" w14:textId="2B551E51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5455" w14:textId="6335AD1A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242530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0A76" w14:textId="0AEB3A91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242673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1295" w14:textId="163460CA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244063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9D11" w14:textId="174B228F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242543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8533" w14:textId="28B7484E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247361</w:t>
            </w:r>
          </w:p>
        </w:tc>
      </w:tr>
      <w:tr w:rsidR="00E633AC" w:rsidRPr="00121D95" w14:paraId="3EAE7D40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1AA7" w14:textId="1402A2A1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5110" w14:textId="78B17ECF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224389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C168" w14:textId="4F1AE41E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224402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19085" w14:textId="1627FE23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224357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FAB5" w14:textId="096016BE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224399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DB07" w14:textId="4CB69D63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224457</w:t>
            </w:r>
          </w:p>
        </w:tc>
      </w:tr>
      <w:tr w:rsidR="00E633AC" w:rsidRPr="00121D95" w14:paraId="00E6F960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D4B2" w14:textId="4092A79A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7F58" w14:textId="5F31F90B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168152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FBCF" w14:textId="004E2811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168017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E773" w14:textId="7934A2C4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168234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09E8" w14:textId="24775FE9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167995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EF09" w14:textId="3496C6EE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168026</w:t>
            </w:r>
          </w:p>
        </w:tc>
      </w:tr>
      <w:tr w:rsidR="00E633AC" w:rsidRPr="00121D95" w14:paraId="5110EE79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87D4" w14:textId="019B1FC6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B372" w14:textId="2B7D5626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124696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0323" w14:textId="06655368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124874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571D" w14:textId="675EE445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124651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E80C" w14:textId="3B905BEA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124573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FF82" w14:textId="53621C51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123739</w:t>
            </w:r>
          </w:p>
        </w:tc>
      </w:tr>
      <w:tr w:rsidR="00E633AC" w:rsidRPr="00121D95" w14:paraId="76910F62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8668" w14:textId="7327EA7A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ED37" w14:textId="0FCE64E2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54907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41FA" w14:textId="4851DD80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54912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1FC58" w14:textId="517092E2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54923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A4B9" w14:textId="645519AC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54891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FE49" w14:textId="7612B837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54872</w:t>
            </w:r>
          </w:p>
        </w:tc>
      </w:tr>
      <w:tr w:rsidR="00E633AC" w:rsidRPr="00121D95" w14:paraId="3A7D63EF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0CC7" w14:textId="68924EEC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F09A" w14:textId="75EC9F0F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29881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3AA2" w14:textId="1D57E548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29625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327E7" w14:textId="391B6558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29698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9498" w14:textId="385E7329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29699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7698" w14:textId="0D7F0736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29714</w:t>
            </w:r>
          </w:p>
        </w:tc>
      </w:tr>
      <w:tr w:rsidR="00E633AC" w:rsidRPr="00121D95" w14:paraId="31678BD8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A2EF" w14:textId="24C6C471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A63C" w14:textId="366CC270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15912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0591" w14:textId="203BB0F5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15915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673D" w14:textId="04BB0E68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67A6" w14:textId="6A1F305F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15893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3900" w14:textId="22C8B4DE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15918</w:t>
            </w:r>
          </w:p>
        </w:tc>
      </w:tr>
      <w:tr w:rsidR="00E633AC" w:rsidRPr="00121D95" w14:paraId="053CF0FA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A4F3" w14:textId="1A69571F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E30F" w14:textId="703C96E5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9064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75C5" w14:textId="45B92667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9076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A657" w14:textId="72691C15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9073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0BAE" w14:textId="2736F014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9101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02EB" w14:textId="2E3F3D53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9084</w:t>
            </w:r>
          </w:p>
        </w:tc>
      </w:tr>
    </w:tbl>
    <w:p w14:paraId="350D44AC" w14:textId="42E1655B" w:rsidR="00964635" w:rsidRDefault="00964635" w:rsidP="002F57F5"/>
    <w:tbl>
      <w:tblPr>
        <w:tblW w:w="61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E633AC" w:rsidRPr="00121D95" w14:paraId="4BB9FAA8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6863D" w14:textId="645E6709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shell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91DA" w14:textId="4EBD251E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1ACE" w14:textId="18AC030E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3D08" w14:textId="3D299050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40D6" w14:textId="44D1E149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1EEC" w14:textId="5390BDE4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1 000 000</w:t>
            </w:r>
          </w:p>
        </w:tc>
      </w:tr>
      <w:tr w:rsidR="00E633AC" w:rsidRPr="00121D95" w14:paraId="1F929B31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DE57" w14:textId="6F961B16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8B3E" w14:textId="6C54BE77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9A8FB" w14:textId="6631ABF0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1 067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8EC3" w14:textId="38B7A696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2 442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7FC5" w14:textId="2B23DFB4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15 223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737F" w14:textId="192E9AD7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243 834</w:t>
            </w:r>
          </w:p>
        </w:tc>
      </w:tr>
      <w:tr w:rsidR="00E633AC" w:rsidRPr="00121D95" w14:paraId="46D8E610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86849" w14:textId="386031A6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AF49" w14:textId="645C130C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332D" w14:textId="131CC402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1043,4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0CE8" w14:textId="57B87952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2315,6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E5AB" w14:textId="067C6BF9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14614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8C3D" w14:textId="33511BE8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224400,8</w:t>
            </w:r>
          </w:p>
        </w:tc>
      </w:tr>
      <w:tr w:rsidR="00E633AC" w:rsidRPr="00121D95" w14:paraId="49DBD006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ECEDB" w14:textId="5CFC151B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4F46" w14:textId="3C580D18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151,4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EE3E" w14:textId="78834A71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976,6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BBB1C" w14:textId="2A7AAD1A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2186,2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DAF0" w14:textId="68A97BAF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13959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2B1C" w14:textId="5BAA1882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168084,8</w:t>
            </w:r>
          </w:p>
        </w:tc>
      </w:tr>
      <w:tr w:rsidR="00E633AC" w:rsidRPr="00121D95" w14:paraId="05DBE207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63F4" w14:textId="3909DBD2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3F16" w14:textId="001A3F51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134,4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18B7" w14:textId="15EA2932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893,4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09B5" w14:textId="1B8436ED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2022,6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24DCE" w14:textId="277CB78C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12603,2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A4A3" w14:textId="14F3E59D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124506,6</w:t>
            </w:r>
          </w:p>
        </w:tc>
      </w:tr>
      <w:tr w:rsidR="00E633AC" w:rsidRPr="00121D95" w14:paraId="37472959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CDBB" w14:textId="372D49FC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58B4" w14:textId="38EC79E1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103,8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95BC" w14:textId="6FF30BB2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718,8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0471" w14:textId="66CA2D1E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1596,2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5743" w14:textId="102E7DCF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10674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9B0E" w14:textId="3FCE8AC8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54901</w:t>
            </w:r>
          </w:p>
        </w:tc>
      </w:tr>
      <w:tr w:rsidR="00E633AC" w:rsidRPr="00121D95" w14:paraId="1F8B2A12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A1D30" w14:textId="5DF8140D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9CD1" w14:textId="7F0816F1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EAB9" w14:textId="67173F26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568,2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8B27" w14:textId="51CB0DA0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1303,6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501B" w14:textId="41CB5557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5555,8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D5BA" w14:textId="79B87C73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29723,4</w:t>
            </w:r>
          </w:p>
        </w:tc>
      </w:tr>
      <w:tr w:rsidR="00E633AC" w:rsidRPr="00121D95" w14:paraId="2E3E6452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9C4CA" w14:textId="39A04D97" w:rsidR="00E633AC" w:rsidRPr="00121D95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4177" w14:textId="42F98693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58,8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4208" w14:textId="69AD09F7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415,6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F18B" w14:textId="53DC7DB5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1002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23A8" w14:textId="4E0E4FF9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E3C9" w14:textId="39057F51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15909,6</w:t>
            </w:r>
          </w:p>
        </w:tc>
      </w:tr>
      <w:tr w:rsidR="00E633AC" w:rsidRPr="00121D95" w14:paraId="6C26384B" w14:textId="77777777" w:rsidTr="00237BCD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7083" w14:textId="3CEC6C77" w:rsidR="00E633AC" w:rsidRPr="00792751" w:rsidRDefault="00E633AC" w:rsidP="00E63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-100%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973" w14:textId="74E88D1C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0BAD" w14:textId="2A456155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967C" w14:textId="054188E0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801,2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2D415" w14:textId="5515002A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4088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1CF1" w14:textId="19B4C297" w:rsidR="00E633AC" w:rsidRPr="00121D95" w:rsidRDefault="00E633AC" w:rsidP="00E633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9079,6</w:t>
            </w:r>
          </w:p>
        </w:tc>
      </w:tr>
    </w:tbl>
    <w:p w14:paraId="5BFA2B93" w14:textId="77777777" w:rsidR="00964635" w:rsidRPr="00AC6029" w:rsidRDefault="00964635" w:rsidP="002F57F5"/>
    <w:p w14:paraId="4615D545" w14:textId="093C2251" w:rsidR="002F57F5" w:rsidRDefault="002F57F5" w:rsidP="00AE675E">
      <w:pPr>
        <w:pStyle w:val="Nagwek2"/>
        <w:numPr>
          <w:ilvl w:val="0"/>
          <w:numId w:val="20"/>
        </w:numPr>
      </w:pPr>
      <w:proofErr w:type="spellStart"/>
      <w:r>
        <w:lastRenderedPageBreak/>
        <w:t>Algorymt</w:t>
      </w:r>
      <w:proofErr w:type="spellEnd"/>
      <w:r>
        <w:t xml:space="preserve"> sortowania szybkiego (</w:t>
      </w:r>
      <w:proofErr w:type="spellStart"/>
      <w:r>
        <w:t>quicksort</w:t>
      </w:r>
      <w:proofErr w:type="spellEnd"/>
      <w:r>
        <w:t>)</w:t>
      </w:r>
    </w:p>
    <w:tbl>
      <w:tblPr>
        <w:tblW w:w="10360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794"/>
        <w:gridCol w:w="794"/>
        <w:gridCol w:w="794"/>
        <w:gridCol w:w="794"/>
        <w:gridCol w:w="794"/>
        <w:gridCol w:w="641"/>
        <w:gridCol w:w="861"/>
        <w:gridCol w:w="794"/>
        <w:gridCol w:w="794"/>
        <w:gridCol w:w="794"/>
        <w:gridCol w:w="794"/>
        <w:gridCol w:w="794"/>
      </w:tblGrid>
      <w:tr w:rsidR="00792751" w:rsidRPr="00A962AF" w14:paraId="3206B179" w14:textId="77777777" w:rsidTr="00286D3C">
        <w:trPr>
          <w:trHeight w:val="33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BC4D" w14:textId="77777777" w:rsidR="00792751" w:rsidRPr="00792751" w:rsidRDefault="00792751" w:rsidP="007927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792751">
              <w:rPr>
                <w:rFonts w:ascii="Calibri" w:hAnsi="Calibri" w:cs="Calibri"/>
                <w:b/>
                <w:bCs/>
                <w:color w:val="000000"/>
              </w:rPr>
              <w:t>10 000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A984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1B19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685F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D9A2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DC84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846C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92696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A0C00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B4F16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5FF32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F2EA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B501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792751" w:rsidRPr="00A962AF" w14:paraId="18ED5A14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32BB9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3DF5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D378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78E9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613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C22A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A83C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03FB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632A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17D4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E420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7DBC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7488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718</w:t>
            </w:r>
          </w:p>
        </w:tc>
      </w:tr>
      <w:tr w:rsidR="00792751" w:rsidRPr="00A962AF" w14:paraId="2414C94C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56E7B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4DE2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B1D7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5DAC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15DC8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BABD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D2E2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E313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0182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F9524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79C5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3F6C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0FA9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690</w:t>
            </w:r>
          </w:p>
        </w:tc>
      </w:tr>
      <w:tr w:rsidR="00792751" w:rsidRPr="00A962AF" w14:paraId="2C747137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28AC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33F0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55C8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9A18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6CA7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05A7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C059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DC04A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CC4B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4B5C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FAC3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EBB9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1153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ECBA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1145</w:t>
            </w:r>
          </w:p>
        </w:tc>
      </w:tr>
      <w:tr w:rsidR="00792751" w:rsidRPr="00A962AF" w14:paraId="02FBA22B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1610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1770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034C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4BC3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2074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C6D9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6254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EEC8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4653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A58F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3CC2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C833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31C2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559</w:t>
            </w:r>
          </w:p>
        </w:tc>
      </w:tr>
      <w:tr w:rsidR="00792751" w:rsidRPr="00A962AF" w14:paraId="320EA9C1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F210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0A42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6A86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5818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5A26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3DF2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3418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6BFE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98B6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42C0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A847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459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6E2D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B201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453</w:t>
            </w:r>
          </w:p>
        </w:tc>
      </w:tr>
      <w:tr w:rsidR="00792751" w:rsidRPr="00A962AF" w14:paraId="67F1409A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1F56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185B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4D79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02CE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8F9A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B6AC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D960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F923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9593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E46B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356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C9AB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7511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061D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</w:tr>
      <w:tr w:rsidR="00792751" w:rsidRPr="00A962AF" w14:paraId="72014C43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4B62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B69B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4780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5E89E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DD8C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3022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4DE3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C685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B9FB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341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3879C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336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32B4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327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04BA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338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052D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</w:tr>
      <w:tr w:rsidR="00792751" w:rsidRPr="00A962AF" w14:paraId="7CE58F7E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9A08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E9C5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DB46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C275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B48E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9250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E21A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ECD84" w14:textId="77777777" w:rsidR="00792751" w:rsidRPr="00A962AF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4B7F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1B6F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3210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6741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017B" w14:textId="77777777" w:rsidR="00792751" w:rsidRPr="00A962AF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</w:tr>
    </w:tbl>
    <w:p w14:paraId="0DBEBD60" w14:textId="77777777" w:rsidR="00792751" w:rsidRDefault="00792751" w:rsidP="00792751"/>
    <w:tbl>
      <w:tblPr>
        <w:tblW w:w="10360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794"/>
        <w:gridCol w:w="794"/>
        <w:gridCol w:w="794"/>
        <w:gridCol w:w="794"/>
        <w:gridCol w:w="794"/>
        <w:gridCol w:w="641"/>
        <w:gridCol w:w="861"/>
        <w:gridCol w:w="794"/>
        <w:gridCol w:w="794"/>
        <w:gridCol w:w="794"/>
        <w:gridCol w:w="794"/>
        <w:gridCol w:w="794"/>
      </w:tblGrid>
      <w:tr w:rsidR="00DA599E" w:rsidRPr="00A962AF" w14:paraId="6B82E6A2" w14:textId="77777777" w:rsidTr="00286D3C">
        <w:trPr>
          <w:trHeight w:val="338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D53A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0B9B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049C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C392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64EB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A8401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70524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E368" w14:textId="0706AB99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500 000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08DD" w14:textId="46EEAAC9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D856" w14:textId="13EA0DD5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D0AC0" w14:textId="3BFA954F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215E" w14:textId="5D89A8D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12A3" w14:textId="3F29274C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DA599E" w:rsidRPr="00A962AF" w14:paraId="535434C5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B297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0753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BC508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A17D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3398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1512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1960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1509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3279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0114" w14:textId="1B829311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6285" w14:textId="63775F6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7649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84ED" w14:textId="515521C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7313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2E45" w14:textId="11799C6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7608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F36B" w14:textId="7DE8974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7524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2E5C" w14:textId="222B85A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7484</w:t>
            </w:r>
          </w:p>
        </w:tc>
      </w:tr>
      <w:tr w:rsidR="00DA599E" w:rsidRPr="00A962AF" w14:paraId="52AE0B5D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94FFE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8BA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1463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BF29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6EB3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8498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A491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1452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375A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4818" w14:textId="5D55FE5C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96BC" w14:textId="2F50FD6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7070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9837" w14:textId="4A36E79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7065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61CE" w14:textId="5C696D6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7116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DDED" w14:textId="6D1CE6BF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7060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8885" w14:textId="409A5FC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7160</w:t>
            </w:r>
          </w:p>
        </w:tc>
      </w:tr>
      <w:tr w:rsidR="00DA599E" w:rsidRPr="00A962AF" w14:paraId="54CD7109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6DFB3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CBF8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2507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98F9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2517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64EB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2497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6AC1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2476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50B9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2495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7E2E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94A9" w14:textId="6107A1CF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EB3D" w14:textId="6CBEFFA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19260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66D1" w14:textId="1F2A3439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19190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29BB" w14:textId="083817B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19189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2C18D" w14:textId="6ED4CF2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19281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8172A" w14:textId="75E0D82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19249</w:t>
            </w:r>
          </w:p>
        </w:tc>
      </w:tr>
      <w:tr w:rsidR="00DA599E" w:rsidRPr="00A962AF" w14:paraId="64428E91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64ABF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717B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4B55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AD8F1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5FF4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FBA4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1198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A0E9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FEC9" w14:textId="55C4E3A4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2D54" w14:textId="189D313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6092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BADDB" w14:textId="58554796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6192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8931" w14:textId="02BAA40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0673" w14:textId="4BED87A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6149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47F6" w14:textId="32D7DA1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6176</w:t>
            </w:r>
          </w:p>
        </w:tc>
      </w:tr>
      <w:tr w:rsidR="00DA599E" w:rsidRPr="00A962AF" w14:paraId="551DCB3E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4796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2972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982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E018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972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BEDA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8BA3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977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A8E8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1007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AB12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87C65" w14:textId="1CFACD6F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2AFF" w14:textId="2E5ECD0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4860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FAB" w14:textId="3619CB9D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5571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CD3B" w14:textId="5809A2F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5103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2D6C" w14:textId="5D155FD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4915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24BAB" w14:textId="6B793D2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5134</w:t>
            </w:r>
          </w:p>
        </w:tc>
      </w:tr>
      <w:tr w:rsidR="00DA599E" w:rsidRPr="00A962AF" w14:paraId="4890E413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E77B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5159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9F4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774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6F71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766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07D0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764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6E2A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750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5EC30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F0B7" w14:textId="03CA2104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58F2" w14:textId="392D7A5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4232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2C28" w14:textId="59E16594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4243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D844" w14:textId="00E387C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4258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8B75" w14:textId="44313AD5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4101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BF0C7" w14:textId="479AE64A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4237</w:t>
            </w:r>
          </w:p>
        </w:tc>
      </w:tr>
      <w:tr w:rsidR="00DA599E" w:rsidRPr="00A962AF" w14:paraId="046D6B13" w14:textId="77777777" w:rsidTr="00286D3C">
        <w:trPr>
          <w:trHeight w:val="338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8850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55FB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693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4DD5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696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C171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D675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694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824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2B6A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4F48" w14:textId="315FB46E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6BD4" w14:textId="03C529D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3802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625C" w14:textId="2CEDA1B1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3699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1BB1" w14:textId="25A344AB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3735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3EF3" w14:textId="7B2DC598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3752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CE76" w14:textId="43B930F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3715</w:t>
            </w:r>
          </w:p>
        </w:tc>
      </w:tr>
      <w:tr w:rsidR="00DA599E" w:rsidRPr="00A962AF" w14:paraId="72BA38C4" w14:textId="77777777" w:rsidTr="00286D3C">
        <w:trPr>
          <w:trHeight w:val="342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6216" w14:textId="77777777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C9F2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467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2EBF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460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0318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81EB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471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D1D0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450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F04E" w14:textId="7777777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AEB7" w14:textId="15132C2D" w:rsidR="00DA599E" w:rsidRPr="00A962AF" w:rsidRDefault="00DA599E" w:rsidP="00DA59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55CE" w14:textId="5B442C8E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2555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A9EE" w14:textId="5C4B63A7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2624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1774" w14:textId="13000CB0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2608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B10F" w14:textId="2CCF69A3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2547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3FED" w14:textId="26AD44D2" w:rsidR="00DA599E" w:rsidRPr="00A962AF" w:rsidRDefault="00DA599E" w:rsidP="00DA59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2630</w:t>
            </w:r>
          </w:p>
        </w:tc>
      </w:tr>
    </w:tbl>
    <w:p w14:paraId="6D20B6F4" w14:textId="77777777" w:rsidR="00792751" w:rsidRDefault="00792751" w:rsidP="00792751"/>
    <w:tbl>
      <w:tblPr>
        <w:tblW w:w="61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792751" w:rsidRPr="00121D95" w14:paraId="319BB05A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A34E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1 000 000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BA21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792C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907D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DB67E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EA9E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</w:tr>
      <w:tr w:rsidR="00792751" w:rsidRPr="00121D95" w14:paraId="3424705B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93766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2192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15875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8586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15746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5B51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15783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1328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15769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D27B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15784</w:t>
            </w:r>
          </w:p>
        </w:tc>
      </w:tr>
      <w:tr w:rsidR="00792751" w:rsidRPr="00121D95" w14:paraId="75DC5ED4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2B52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E7F1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15463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EBD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15556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17B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15495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3F9E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15495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411B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15519</w:t>
            </w:r>
          </w:p>
        </w:tc>
      </w:tr>
      <w:tr w:rsidR="00792751" w:rsidRPr="00121D95" w14:paraId="59ABDE2F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E9CC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F778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43588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B7EC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43757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9FFD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43971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A326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43711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B469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43649</w:t>
            </w:r>
          </w:p>
        </w:tc>
      </w:tr>
      <w:tr w:rsidR="00792751" w:rsidRPr="00121D95" w14:paraId="5978D89B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9A33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6A4C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13457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C24D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13564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AB89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13479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7D04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13428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B88C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13079</w:t>
            </w:r>
          </w:p>
        </w:tc>
      </w:tr>
      <w:tr w:rsidR="00792751" w:rsidRPr="00121D95" w14:paraId="42E47A63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94FE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29037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10965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73D0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10936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A059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10873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2922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10956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DD09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11031</w:t>
            </w:r>
          </w:p>
        </w:tc>
      </w:tr>
      <w:tr w:rsidR="00792751" w:rsidRPr="00121D95" w14:paraId="24927679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F2D1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275F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9107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537B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9176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8C12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9068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681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9058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A36E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9056</w:t>
            </w:r>
          </w:p>
        </w:tc>
      </w:tr>
      <w:tr w:rsidR="00792751" w:rsidRPr="00121D95" w14:paraId="75481248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7CCB0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2F69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8129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C72E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8192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093F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8199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B869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8046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7E2A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8088</w:t>
            </w:r>
          </w:p>
        </w:tc>
      </w:tr>
      <w:tr w:rsidR="00792751" w:rsidRPr="00121D95" w14:paraId="47962109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4C1D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ED6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5758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1501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5726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B4FD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5820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F77F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5838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95B6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5921</w:t>
            </w:r>
          </w:p>
        </w:tc>
      </w:tr>
    </w:tbl>
    <w:p w14:paraId="657E3FC4" w14:textId="77777777" w:rsidR="00792751" w:rsidRDefault="00792751" w:rsidP="00792751"/>
    <w:tbl>
      <w:tblPr>
        <w:tblW w:w="61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21"/>
        <w:gridCol w:w="1021"/>
      </w:tblGrid>
      <w:tr w:rsidR="00792751" w:rsidRPr="00121D95" w14:paraId="6FEEF0A1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38D1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quick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7202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8687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ADAD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AE5F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500 000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5B42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1 000 000</w:t>
            </w:r>
          </w:p>
        </w:tc>
      </w:tr>
      <w:tr w:rsidR="00792751" w:rsidRPr="00121D95" w14:paraId="42805ACB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41C8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261B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449A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719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BEB6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1 507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FBC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7 516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A27C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15 791</w:t>
            </w:r>
          </w:p>
        </w:tc>
      </w:tr>
      <w:tr w:rsidR="00792751" w:rsidRPr="00121D95" w14:paraId="4516A5A6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FF3A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39FA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E07F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697,4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3637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1459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99CB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7094,2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B5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15505,6</w:t>
            </w:r>
          </w:p>
        </w:tc>
      </w:tr>
      <w:tr w:rsidR="00792751" w:rsidRPr="00121D95" w14:paraId="61A2D227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DACDF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9924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156,6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C16A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1153,2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AFFC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2498,4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446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19233,8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9541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43735,2</w:t>
            </w:r>
          </w:p>
        </w:tc>
      </w:tr>
      <w:tr w:rsidR="00792751" w:rsidRPr="00121D95" w14:paraId="695F4BDA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4FF9B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A431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DBF33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563,2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C15F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1189,8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3C0B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6156,2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465E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13401,4</w:t>
            </w:r>
          </w:p>
        </w:tc>
      </w:tr>
      <w:tr w:rsidR="00792751" w:rsidRPr="00121D95" w14:paraId="7B727EC4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E3E2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95%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07FA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E879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457,4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3DF4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983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84DF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5116,6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2094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10952,2</w:t>
            </w:r>
          </w:p>
        </w:tc>
      </w:tr>
      <w:tr w:rsidR="00792751" w:rsidRPr="00121D95" w14:paraId="7F38B973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1D76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263D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61,2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BB11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362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4AE7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764,2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3D9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4214,2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69C6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9093</w:t>
            </w:r>
          </w:p>
        </w:tc>
      </w:tr>
      <w:tr w:rsidR="00792751" w:rsidRPr="00121D95" w14:paraId="7144798E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7FF7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99,7%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0511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57,6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2AF4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334,2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9AF3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699,2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1A9E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3740,6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FE09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8130,8</w:t>
            </w:r>
          </w:p>
        </w:tc>
      </w:tr>
      <w:tr w:rsidR="00792751" w:rsidRPr="00121D95" w14:paraId="18ECA59D" w14:textId="77777777" w:rsidTr="00286D3C">
        <w:trPr>
          <w:trHeight w:val="300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3811" w14:textId="77777777" w:rsidR="00792751" w:rsidRPr="00121D95" w:rsidRDefault="00792751" w:rsidP="00286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-100%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CB34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35,6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5A70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216,2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5EA5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463,8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9F42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2592,8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6D1B" w14:textId="77777777" w:rsidR="00792751" w:rsidRPr="00121D95" w:rsidRDefault="00792751" w:rsidP="00286D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hAnsi="Calibri" w:cs="Calibri"/>
                <w:color w:val="000000"/>
              </w:rPr>
              <w:t>5812,6</w:t>
            </w:r>
          </w:p>
        </w:tc>
      </w:tr>
    </w:tbl>
    <w:p w14:paraId="62FD2044" w14:textId="77777777" w:rsidR="00792751" w:rsidRPr="00792751" w:rsidRDefault="00792751" w:rsidP="00792751"/>
    <w:p w14:paraId="0029D7AB" w14:textId="62CD8820" w:rsidR="00792751" w:rsidRPr="00792751" w:rsidRDefault="00792751" w:rsidP="00AE675E">
      <w:pPr>
        <w:pStyle w:val="Nagwek2"/>
        <w:numPr>
          <w:ilvl w:val="0"/>
          <w:numId w:val="20"/>
        </w:numPr>
      </w:pPr>
      <w:r>
        <w:lastRenderedPageBreak/>
        <w:t>Porównanie czasów średnich</w:t>
      </w:r>
    </w:p>
    <w:p w14:paraId="5E148DD2" w14:textId="7A0AEA60" w:rsidR="00B16833" w:rsidRDefault="009E24AB" w:rsidP="002F57F5">
      <w:r>
        <w:t>Poniżej znajdują się wykresy porównanych czasów średnich. Na osi pionowej oznaczono czas w milisekundach, a na osi poziomej przedstawiono za pomocą liczb warunek w jakim były ułożone liczby:</w:t>
      </w:r>
    </w:p>
    <w:p w14:paraId="0FCE5366" w14:textId="0D46AD7A" w:rsidR="009E24AB" w:rsidRDefault="009E24AB" w:rsidP="009E24AB">
      <w:pPr>
        <w:pStyle w:val="Akapitzlist"/>
        <w:numPr>
          <w:ilvl w:val="0"/>
          <w:numId w:val="18"/>
        </w:numPr>
      </w:pPr>
      <w:r>
        <w:t>1  - wszystkie elementy losowe</w:t>
      </w:r>
    </w:p>
    <w:p w14:paraId="6B79CE33" w14:textId="057DC02F" w:rsidR="009E24AB" w:rsidRDefault="009E24AB" w:rsidP="009E24AB">
      <w:pPr>
        <w:pStyle w:val="Akapitzlist"/>
        <w:numPr>
          <w:ilvl w:val="0"/>
          <w:numId w:val="18"/>
        </w:numPr>
      </w:pPr>
      <w:r>
        <w:t>2 – 25% początkowych elementów jest posortowane</w:t>
      </w:r>
    </w:p>
    <w:p w14:paraId="4442782E" w14:textId="61CFA1DA" w:rsidR="009E24AB" w:rsidRDefault="009E24AB" w:rsidP="009E24AB">
      <w:pPr>
        <w:pStyle w:val="Akapitzlist"/>
        <w:numPr>
          <w:ilvl w:val="0"/>
          <w:numId w:val="18"/>
        </w:numPr>
      </w:pPr>
      <w:r>
        <w:t>3 – 50% początkowych elementów jest posortowane</w:t>
      </w:r>
    </w:p>
    <w:p w14:paraId="75810208" w14:textId="26DBE832" w:rsidR="009E24AB" w:rsidRDefault="009E24AB" w:rsidP="009E24AB">
      <w:pPr>
        <w:pStyle w:val="Akapitzlist"/>
        <w:numPr>
          <w:ilvl w:val="0"/>
          <w:numId w:val="18"/>
        </w:numPr>
      </w:pPr>
      <w:r>
        <w:t>4 – 75% początkowych elementów jest posortowane</w:t>
      </w:r>
    </w:p>
    <w:p w14:paraId="15F9EB72" w14:textId="3185C95C" w:rsidR="009E24AB" w:rsidRDefault="009E24AB" w:rsidP="009E24AB">
      <w:pPr>
        <w:pStyle w:val="Akapitzlist"/>
        <w:numPr>
          <w:ilvl w:val="0"/>
          <w:numId w:val="18"/>
        </w:numPr>
      </w:pPr>
      <w:r>
        <w:t>5 – 95% początkowych elementów jest posortowane</w:t>
      </w:r>
    </w:p>
    <w:p w14:paraId="3908C350" w14:textId="03B4030E" w:rsidR="009E24AB" w:rsidRDefault="009E24AB" w:rsidP="009E24AB">
      <w:pPr>
        <w:pStyle w:val="Akapitzlist"/>
        <w:numPr>
          <w:ilvl w:val="0"/>
          <w:numId w:val="18"/>
        </w:numPr>
      </w:pPr>
      <w:r>
        <w:t>6 – 99% początkowych elementów jest posortowane</w:t>
      </w:r>
    </w:p>
    <w:p w14:paraId="0F75D9F0" w14:textId="2C0A6BFD" w:rsidR="009E24AB" w:rsidRDefault="009E24AB" w:rsidP="009E24AB">
      <w:pPr>
        <w:pStyle w:val="Akapitzlist"/>
        <w:numPr>
          <w:ilvl w:val="0"/>
          <w:numId w:val="18"/>
        </w:numPr>
      </w:pPr>
      <w:r>
        <w:t>7 – 99,7% początkowych elementów jest posortowane</w:t>
      </w:r>
    </w:p>
    <w:p w14:paraId="159AC223" w14:textId="2833FE65" w:rsidR="002006BE" w:rsidRDefault="009E24AB" w:rsidP="002006BE">
      <w:pPr>
        <w:pStyle w:val="Akapitzlist"/>
        <w:numPr>
          <w:ilvl w:val="0"/>
          <w:numId w:val="18"/>
        </w:numPr>
      </w:pPr>
      <w:r>
        <w:t>8 – elementy są posortowane nierosnąco</w:t>
      </w:r>
    </w:p>
    <w:p w14:paraId="2E548BC1" w14:textId="29E452F0" w:rsidR="002006BE" w:rsidRDefault="00DA599E" w:rsidP="002006BE">
      <w:pPr>
        <w:keepNext/>
        <w:ind w:left="360"/>
      </w:pPr>
      <w:r>
        <w:rPr>
          <w:noProof/>
        </w:rPr>
        <w:drawing>
          <wp:inline distT="0" distB="0" distL="0" distR="0" wp14:anchorId="374E8539" wp14:editId="466FADF0">
            <wp:extent cx="5287010" cy="3021496"/>
            <wp:effectExtent l="0" t="0" r="8890" b="762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894AE1-4970-4669-9296-C83CD50075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F855216" w14:textId="79CF2E13" w:rsidR="009E24AB" w:rsidRDefault="00DA599E" w:rsidP="002006BE">
      <w:pPr>
        <w:ind w:left="360"/>
      </w:pPr>
      <w:r>
        <w:rPr>
          <w:noProof/>
        </w:rPr>
        <w:drawing>
          <wp:inline distT="0" distB="0" distL="0" distR="0" wp14:anchorId="1C278897" wp14:editId="6FE56609">
            <wp:extent cx="5295569" cy="3236181"/>
            <wp:effectExtent l="0" t="0" r="635" b="254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06C6F007-1EF1-429B-9A39-B7E26BAC8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3D04A7" w14:textId="37BB6647" w:rsidR="002006BE" w:rsidRDefault="00DA599E" w:rsidP="002006BE">
      <w:pPr>
        <w:ind w:left="360"/>
      </w:pPr>
      <w:r>
        <w:rPr>
          <w:noProof/>
        </w:rPr>
        <w:lastRenderedPageBreak/>
        <w:drawing>
          <wp:inline distT="0" distB="0" distL="0" distR="0" wp14:anchorId="2B4F9347" wp14:editId="1CB799E5">
            <wp:extent cx="5215890" cy="2838616"/>
            <wp:effectExtent l="0" t="0" r="381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B1D29EB3-E296-4A2A-AB6F-6ACB525B0E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EBAA564" w14:textId="4B08966C" w:rsidR="009E24AB" w:rsidRDefault="00DA599E" w:rsidP="009E24AB">
      <w:pPr>
        <w:ind w:left="360"/>
      </w:pPr>
      <w:r>
        <w:rPr>
          <w:noProof/>
        </w:rPr>
        <w:drawing>
          <wp:inline distT="0" distB="0" distL="0" distR="0" wp14:anchorId="237F8BDF" wp14:editId="16941679">
            <wp:extent cx="5239910" cy="2910178"/>
            <wp:effectExtent l="0" t="0" r="18415" b="508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CBFDECF1-8338-4FC0-8525-FE6FC7CB06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BA4FD6" w14:textId="4199562D" w:rsidR="009E24AB" w:rsidRDefault="00E633AC" w:rsidP="002006BE">
      <w:pPr>
        <w:ind w:left="360"/>
      </w:pPr>
      <w:r>
        <w:rPr>
          <w:noProof/>
        </w:rPr>
        <w:drawing>
          <wp:inline distT="0" distB="0" distL="0" distR="0" wp14:anchorId="328BE540" wp14:editId="32B2AA32">
            <wp:extent cx="5271715" cy="2862469"/>
            <wp:effectExtent l="0" t="0" r="5715" b="14605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2ED671EC-119E-4D03-BF09-AF3F98B419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317A7CA" w14:textId="2D2AD0DE" w:rsidR="00902F89" w:rsidRDefault="00902F89" w:rsidP="00902F89">
      <w:pPr>
        <w:pStyle w:val="Nagwek1"/>
        <w:numPr>
          <w:ilvl w:val="0"/>
          <w:numId w:val="2"/>
        </w:numPr>
      </w:pPr>
      <w:r>
        <w:lastRenderedPageBreak/>
        <w:t>Podsumowanie i wnioski</w:t>
      </w:r>
    </w:p>
    <w:p w14:paraId="5E9BAE90" w14:textId="2A465235" w:rsidR="00AE675E" w:rsidRPr="00AE675E" w:rsidRDefault="00AE675E" w:rsidP="00AE675E">
      <w:pPr>
        <w:pStyle w:val="Nagwek2"/>
        <w:numPr>
          <w:ilvl w:val="0"/>
          <w:numId w:val="19"/>
        </w:numPr>
      </w:pPr>
      <w:r>
        <w:t xml:space="preserve">Sortowanie </w:t>
      </w:r>
      <w:proofErr w:type="spellStart"/>
      <w:r>
        <w:t>Shella</w:t>
      </w:r>
      <w:proofErr w:type="spellEnd"/>
      <w:r>
        <w:t xml:space="preserve"> – dobór parametru odległości</w:t>
      </w:r>
    </w:p>
    <w:p w14:paraId="045BBAAB" w14:textId="564275B0" w:rsidR="002006BE" w:rsidRDefault="00650836" w:rsidP="002006BE">
      <w:r>
        <w:t xml:space="preserve">Zakłada się że sortowanie </w:t>
      </w:r>
      <w:proofErr w:type="spellStart"/>
      <w:r>
        <w:t>Shella</w:t>
      </w:r>
      <w:proofErr w:type="spellEnd"/>
      <w:r>
        <w:t xml:space="preserve"> </w:t>
      </w:r>
      <w:r w:rsidR="005D4DBD">
        <w:t>powinno być szybsze niż p. sortowanie przez scalanie</w:t>
      </w:r>
      <w:r>
        <w:t xml:space="preserve"> </w:t>
      </w:r>
      <w:r w:rsidR="005D4DBD">
        <w:t>.Z</w:t>
      </w:r>
      <w:r w:rsidR="002561FB">
        <w:t xml:space="preserve"> powyższych wykresów widać że dla większości przypadków mój algorytm </w:t>
      </w:r>
      <w:proofErr w:type="spellStart"/>
      <w:r w:rsidR="002561FB">
        <w:t>Shella</w:t>
      </w:r>
      <w:proofErr w:type="spellEnd"/>
      <w:r w:rsidR="002561FB">
        <w:t xml:space="preserve"> jest nieefektywny.</w:t>
      </w:r>
      <w:r>
        <w:t xml:space="preserve"> </w:t>
      </w:r>
      <w:r w:rsidR="002561FB">
        <w:t xml:space="preserve">Powodem takiego działania jest złe określenie odległości między porównywalnymi elementami. W moim algorytmie odległość wynosi „n/i”, gdzie </w:t>
      </w:r>
      <w:r w:rsidR="00FD4104">
        <w:t>„</w:t>
      </w:r>
      <w:r w:rsidR="002561FB">
        <w:t>i</w:t>
      </w:r>
      <w:r w:rsidR="00FD4104">
        <w:t>”</w:t>
      </w:r>
      <w:r w:rsidR="002561FB">
        <w:t xml:space="preserve"> </w:t>
      </w:r>
      <w:r w:rsidR="00FD4104">
        <w:t>na początku przyjmuje wartość 10 i zwiększa się o pomnożenie siebie przez 10 za każde wywołanie porównania elementów, aż do otrzymania posortowanej oryginalnej tablicy. Gdyby zamienić obecną formę na przykładowo: na początku „i” ma wartość 5 i zwiększa się o pomnożenie przez siebie liczby 2, to program byłby o wiele bardziej efektywny.</w:t>
      </w:r>
    </w:p>
    <w:p w14:paraId="1E6ADE9A" w14:textId="4EA9CB43" w:rsidR="00AE675E" w:rsidRDefault="00AE675E" w:rsidP="002006BE">
      <w:r>
        <w:t>Powyższy algorytm został tak zaimplementowany specjalnie by pokazać, że ogólnie przyjęty Shell sort nie musi być szybszy niż sortowanie przez scalanie</w:t>
      </w:r>
      <w:r w:rsidR="00E60D61">
        <w:t xml:space="preserve"> czy kopcowanie</w:t>
      </w:r>
      <w:r>
        <w:t xml:space="preserve"> jeżeli zostanie źle dobrany parametr odległości.</w:t>
      </w:r>
    </w:p>
    <w:p w14:paraId="62E79983" w14:textId="6ED79BA3" w:rsidR="005D4DBD" w:rsidRDefault="005D4DBD" w:rsidP="002006BE">
      <w:r w:rsidRPr="005D4DBD">
        <w:rPr>
          <w:b/>
          <w:bCs/>
        </w:rPr>
        <w:t>Uwaga</w:t>
      </w:r>
      <w:r>
        <w:t>: Dane pomiarowe dla tablic o wielkości 1.000.000 mogą się różnić od rzeczywistych, co jest powodowane procesorem i programami, które mogły wymuszać na nim pracę (np. programy systemu operacyjnego).</w:t>
      </w:r>
    </w:p>
    <w:p w14:paraId="2E537FE1" w14:textId="0AA6C733" w:rsidR="00DF3E0A" w:rsidRDefault="00DF3E0A" w:rsidP="00DF3E0A">
      <w:pPr>
        <w:pStyle w:val="Nagwek2"/>
        <w:numPr>
          <w:ilvl w:val="0"/>
          <w:numId w:val="19"/>
        </w:numPr>
      </w:pPr>
      <w:r>
        <w:t>Sortowanie przez scalanie i kopcowanie</w:t>
      </w:r>
    </w:p>
    <w:p w14:paraId="5A86F382" w14:textId="77777777" w:rsidR="00DF3E0A" w:rsidRDefault="00DF3E0A" w:rsidP="00DF3E0A">
      <w:r>
        <w:t xml:space="preserve">Są to dwa wolniejsze algorytmy sortowania, pomijając nieoptymalnie zaimplementowany algorytm sortowania </w:t>
      </w:r>
      <w:proofErr w:type="spellStart"/>
      <w:r>
        <w:t>Shella</w:t>
      </w:r>
      <w:proofErr w:type="spellEnd"/>
      <w:r>
        <w:t xml:space="preserve">. Implementacja obu sortowań jest trudniejsza niż np. </w:t>
      </w:r>
      <w:proofErr w:type="spellStart"/>
      <w:r>
        <w:t>quicksort</w:t>
      </w:r>
      <w:proofErr w:type="spellEnd"/>
      <w:r>
        <w:t xml:space="preserve">. </w:t>
      </w:r>
    </w:p>
    <w:p w14:paraId="3B34AC85" w14:textId="494B95DC" w:rsidR="00DF3E0A" w:rsidRDefault="00DF3E0A" w:rsidP="00DF3E0A">
      <w:r>
        <w:t>Sortowanie przez scalanie wymaga tworzeniu tablic pomocniczych, które źle zaimplementowane mogą zapełnić bufor pamięci – należy pamiętać o usunięciu ich po wyciagnięciu elementów.</w:t>
      </w:r>
    </w:p>
    <w:p w14:paraId="73C0EB44" w14:textId="2C212D40" w:rsidR="00DF3E0A" w:rsidRPr="00DF3E0A" w:rsidRDefault="00DF3E0A" w:rsidP="00DF3E0A">
      <w:r>
        <w:t xml:space="preserve">Sortowanie przez </w:t>
      </w:r>
      <w:r w:rsidR="005703F8">
        <w:t>kopcowanie jest najtrudniejsze do implementacji gdyż działa na zasadzie drzewa binarnego. Według powyższych tabel i wykresów sortowanie przez kopcowanie trwa dłużej dla tablic posortowanych nierosnąco niż sortowanie przez scalanie. DLACZEGO</w:t>
      </w:r>
    </w:p>
    <w:p w14:paraId="502C2F64" w14:textId="05AB8725" w:rsidR="00DF3E0A" w:rsidRDefault="00DF3E0A" w:rsidP="00DF3E0A">
      <w:pPr>
        <w:pStyle w:val="Nagwek2"/>
        <w:numPr>
          <w:ilvl w:val="0"/>
          <w:numId w:val="19"/>
        </w:numPr>
      </w:pPr>
      <w:r>
        <w:t>Najlepsze rozwiązanie</w:t>
      </w:r>
    </w:p>
    <w:p w14:paraId="206C3F34" w14:textId="07CA8464" w:rsidR="00DF3E0A" w:rsidRPr="00DF3E0A" w:rsidRDefault="00DF3E0A" w:rsidP="00DF3E0A">
      <w:r>
        <w:t xml:space="preserve">Najoptymalniejszym algorytmem jest sortowanie szybkie, gdyż było najszybsze dla większości przypadków. Jest ono również stosunkowo proste do implementacji dlatego gdy chcemy coś posortować to najlepszym wyborem będzie </w:t>
      </w:r>
      <w:proofErr w:type="spellStart"/>
      <w:r>
        <w:t>quicksort</w:t>
      </w:r>
      <w:proofErr w:type="spellEnd"/>
      <w:r>
        <w:t>.</w:t>
      </w:r>
    </w:p>
    <w:p w14:paraId="35BB4F14" w14:textId="27B555FF" w:rsidR="00AC6029" w:rsidRDefault="00902F89" w:rsidP="00D94C1E">
      <w:pPr>
        <w:pStyle w:val="Nagwek1"/>
        <w:numPr>
          <w:ilvl w:val="0"/>
          <w:numId w:val="2"/>
        </w:numPr>
      </w:pPr>
      <w:r>
        <w:t>Literatura</w:t>
      </w:r>
    </w:p>
    <w:p w14:paraId="1814D796" w14:textId="78D47B08" w:rsidR="00D94C1E" w:rsidRDefault="00D94C1E" w:rsidP="00D94C1E">
      <w:pPr>
        <w:pStyle w:val="Akapitzlist"/>
        <w:numPr>
          <w:ilvl w:val="0"/>
          <w:numId w:val="14"/>
        </w:numPr>
      </w:pPr>
      <w:r>
        <w:t xml:space="preserve">Instrukcja do Projektu1 zamieszczona na Microsoft </w:t>
      </w:r>
      <w:proofErr w:type="spellStart"/>
      <w:r>
        <w:t>Teams</w:t>
      </w:r>
      <w:proofErr w:type="spellEnd"/>
      <w:r>
        <w:t xml:space="preserve"> w zespole przedmiotowym</w:t>
      </w:r>
    </w:p>
    <w:p w14:paraId="63E761F4" w14:textId="04AC77CA" w:rsidR="00D94C1E" w:rsidRDefault="00D94C1E" w:rsidP="00D94C1E">
      <w:pPr>
        <w:pStyle w:val="Akapitzlist"/>
        <w:numPr>
          <w:ilvl w:val="0"/>
          <w:numId w:val="14"/>
        </w:numPr>
      </w:pPr>
      <w:r w:rsidRPr="00D94C1E">
        <w:t>https://pl.wikipedia.org/wiki/Sortowanie_szybkie</w:t>
      </w:r>
    </w:p>
    <w:p w14:paraId="76DFCB48" w14:textId="45E5CDB7" w:rsidR="00D94C1E" w:rsidRDefault="00D94C1E" w:rsidP="00D94C1E">
      <w:pPr>
        <w:pStyle w:val="Akapitzlist"/>
        <w:numPr>
          <w:ilvl w:val="0"/>
          <w:numId w:val="14"/>
        </w:numPr>
      </w:pPr>
      <w:r w:rsidRPr="00D94C1E">
        <w:t>https://pl.wikipedia.org/wiki/Sortowanie_Shella</w:t>
      </w:r>
    </w:p>
    <w:p w14:paraId="7A904B5C" w14:textId="05074F74" w:rsidR="00D94C1E" w:rsidRDefault="00D94C1E" w:rsidP="00D94C1E">
      <w:pPr>
        <w:pStyle w:val="Akapitzlist"/>
        <w:numPr>
          <w:ilvl w:val="0"/>
          <w:numId w:val="14"/>
        </w:numPr>
      </w:pPr>
      <w:r w:rsidRPr="00D94C1E">
        <w:t>https://pl.wikipedia.org/wiki/Sortowanie_przez_scalanie</w:t>
      </w:r>
    </w:p>
    <w:p w14:paraId="404E0C73" w14:textId="16843780" w:rsidR="00D94C1E" w:rsidRDefault="00D94C1E" w:rsidP="00D94C1E">
      <w:pPr>
        <w:pStyle w:val="Akapitzlist"/>
        <w:numPr>
          <w:ilvl w:val="0"/>
          <w:numId w:val="14"/>
        </w:numPr>
      </w:pPr>
      <w:r w:rsidRPr="00D94C1E">
        <w:t>https://pl.wikipedia.org/wiki/Sortowanie_przez_kopcowanie</w:t>
      </w:r>
    </w:p>
    <w:p w14:paraId="72B0E1AA" w14:textId="52DF2A2B" w:rsidR="00D94C1E" w:rsidRDefault="00D94C1E" w:rsidP="00D94C1E">
      <w:pPr>
        <w:pStyle w:val="Akapitzlist"/>
        <w:numPr>
          <w:ilvl w:val="0"/>
          <w:numId w:val="14"/>
        </w:numPr>
      </w:pPr>
      <w:r w:rsidRPr="00D94C1E">
        <w:t>https://www.geeksforgeeks.org/measure-execution-time-function-cpp/</w:t>
      </w:r>
    </w:p>
    <w:p w14:paraId="34181464" w14:textId="2417F991" w:rsidR="00D94C1E" w:rsidRDefault="00D94C1E" w:rsidP="00D94C1E">
      <w:pPr>
        <w:pStyle w:val="Akapitzlist"/>
        <w:numPr>
          <w:ilvl w:val="0"/>
          <w:numId w:val="14"/>
        </w:numPr>
      </w:pPr>
      <w:r>
        <w:t xml:space="preserve">Wizualizacja i porównanie algorytmów - </w:t>
      </w:r>
      <w:r w:rsidRPr="00D94C1E">
        <w:t>https://www.youtube.com/watch?v=ZZuD6iUe3Pc</w:t>
      </w:r>
    </w:p>
    <w:p w14:paraId="6AD65DDE" w14:textId="5C0C6EBC" w:rsidR="00D94C1E" w:rsidRDefault="00D94C1E" w:rsidP="00D94C1E">
      <w:pPr>
        <w:pStyle w:val="Akapitzlist"/>
        <w:numPr>
          <w:ilvl w:val="0"/>
          <w:numId w:val="14"/>
        </w:numPr>
      </w:pPr>
      <w:r w:rsidRPr="00D94C1E">
        <w:t>https://www.geeksforgeeks.org/merge-sort/</w:t>
      </w:r>
    </w:p>
    <w:p w14:paraId="2AD8BBBF" w14:textId="16372C7C" w:rsidR="00D94C1E" w:rsidRDefault="00D94C1E" w:rsidP="00D94C1E">
      <w:pPr>
        <w:pStyle w:val="Akapitzlist"/>
        <w:numPr>
          <w:ilvl w:val="0"/>
          <w:numId w:val="14"/>
        </w:numPr>
      </w:pPr>
      <w:r w:rsidRPr="00D94C1E">
        <w:t>http://www.algorytm.edu.pl/algorytmy-maturalne/quick-sort.html</w:t>
      </w:r>
    </w:p>
    <w:p w14:paraId="43607F79" w14:textId="19B1093A" w:rsidR="00D94C1E" w:rsidRDefault="00D94C1E" w:rsidP="00D94C1E">
      <w:pPr>
        <w:pStyle w:val="Akapitzlist"/>
        <w:numPr>
          <w:ilvl w:val="0"/>
          <w:numId w:val="14"/>
        </w:numPr>
      </w:pPr>
      <w:r w:rsidRPr="00D94C1E">
        <w:t>https://www.geeksforgeeks.org/shellsort/</w:t>
      </w:r>
    </w:p>
    <w:p w14:paraId="1A5C2453" w14:textId="444B3597" w:rsidR="00D73CE2" w:rsidRDefault="00BA4F09" w:rsidP="00D73CE2">
      <w:pPr>
        <w:pStyle w:val="Akapitzlist"/>
        <w:numPr>
          <w:ilvl w:val="0"/>
          <w:numId w:val="14"/>
        </w:numPr>
      </w:pPr>
      <w:r w:rsidRPr="00BA4F09">
        <w:t>https://www.geeksforgeeks.org/heap-sort/</w:t>
      </w:r>
    </w:p>
    <w:p w14:paraId="19AABD50" w14:textId="503F67D9" w:rsidR="00D94C1E" w:rsidRDefault="00BA4F09" w:rsidP="00BA4F09">
      <w:pPr>
        <w:pStyle w:val="Akapitzlist"/>
        <w:numPr>
          <w:ilvl w:val="0"/>
          <w:numId w:val="14"/>
        </w:numPr>
      </w:pPr>
      <w:r>
        <w:t xml:space="preserve">prezentacje Pana Dr inż. Łukasza Jelenia z przedmiotu PAMSI wykład zamieszczane na </w:t>
      </w:r>
      <w:proofErr w:type="spellStart"/>
      <w:r>
        <w:t>ePortal</w:t>
      </w:r>
      <w:proofErr w:type="spellEnd"/>
      <w:r>
        <w:t>-u PWR</w:t>
      </w:r>
    </w:p>
    <w:p w14:paraId="2B7FD98F" w14:textId="42633124" w:rsidR="007813E7" w:rsidRDefault="005D4DBD" w:rsidP="00BA4F09">
      <w:pPr>
        <w:pStyle w:val="Akapitzlist"/>
        <w:numPr>
          <w:ilvl w:val="0"/>
          <w:numId w:val="14"/>
        </w:numPr>
      </w:pPr>
      <w:r w:rsidRPr="005D4DBD">
        <w:lastRenderedPageBreak/>
        <w:t>https://pl.wikipedia.org/wiki/Sortowanie_przez_wstawianie</w:t>
      </w:r>
    </w:p>
    <w:p w14:paraId="5C4F7C89" w14:textId="119156D9" w:rsidR="005D4DBD" w:rsidRPr="00D94C1E" w:rsidRDefault="005D4DBD" w:rsidP="00BA4F09">
      <w:pPr>
        <w:pStyle w:val="Akapitzlist"/>
        <w:numPr>
          <w:ilvl w:val="0"/>
          <w:numId w:val="14"/>
        </w:numPr>
      </w:pPr>
      <w:r w:rsidRPr="005D4DBD">
        <w:rPr>
          <w:rFonts w:ascii="Helvetica" w:hAnsi="Helvetica" w:cs="Helvetica"/>
          <w:bdr w:val="none" w:sz="0" w:space="0" w:color="auto" w:frame="1"/>
        </w:rPr>
        <w:t>https://dsp.krzaq.cc/post/180/nie-uzywaj-rand-cxx-ma-random/</w:t>
      </w:r>
    </w:p>
    <w:sectPr w:rsidR="005D4DBD" w:rsidRPr="00D94C1E" w:rsidSect="00C0402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2D05"/>
    <w:multiLevelType w:val="hybridMultilevel"/>
    <w:tmpl w:val="AFE68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705"/>
    <w:multiLevelType w:val="hybridMultilevel"/>
    <w:tmpl w:val="0F9AC36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A5569"/>
    <w:multiLevelType w:val="hybridMultilevel"/>
    <w:tmpl w:val="C79C2376"/>
    <w:lvl w:ilvl="0" w:tplc="04150011">
      <w:start w:val="1"/>
      <w:numFmt w:val="decimal"/>
      <w:lvlText w:val="%1)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8126A26"/>
    <w:multiLevelType w:val="hybridMultilevel"/>
    <w:tmpl w:val="15B2AA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A1F21"/>
    <w:multiLevelType w:val="hybridMultilevel"/>
    <w:tmpl w:val="CE8A2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E7766"/>
    <w:multiLevelType w:val="hybridMultilevel"/>
    <w:tmpl w:val="D13A338C"/>
    <w:lvl w:ilvl="0" w:tplc="04150011">
      <w:start w:val="1"/>
      <w:numFmt w:val="decimal"/>
      <w:lvlText w:val="%1)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D35756E"/>
    <w:multiLevelType w:val="hybridMultilevel"/>
    <w:tmpl w:val="8B629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B284F"/>
    <w:multiLevelType w:val="hybridMultilevel"/>
    <w:tmpl w:val="29482C48"/>
    <w:lvl w:ilvl="0" w:tplc="04150013">
      <w:start w:val="1"/>
      <w:numFmt w:val="upperRoman"/>
      <w:lvlText w:val="%1."/>
      <w:lvlJc w:val="righ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DDE37A2"/>
    <w:multiLevelType w:val="hybridMultilevel"/>
    <w:tmpl w:val="DD7EA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731FC"/>
    <w:multiLevelType w:val="hybridMultilevel"/>
    <w:tmpl w:val="E3D88E4C"/>
    <w:lvl w:ilvl="0" w:tplc="424247A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61C7E"/>
    <w:multiLevelType w:val="hybridMultilevel"/>
    <w:tmpl w:val="4CFCB832"/>
    <w:lvl w:ilvl="0" w:tplc="4E3A763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81DB4"/>
    <w:multiLevelType w:val="hybridMultilevel"/>
    <w:tmpl w:val="7B1663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E4499"/>
    <w:multiLevelType w:val="hybridMultilevel"/>
    <w:tmpl w:val="4DF886A4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26D1F"/>
    <w:multiLevelType w:val="hybridMultilevel"/>
    <w:tmpl w:val="71DC7146"/>
    <w:lvl w:ilvl="0" w:tplc="0415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23A32"/>
    <w:multiLevelType w:val="hybridMultilevel"/>
    <w:tmpl w:val="B9E61C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40C56"/>
    <w:multiLevelType w:val="hybridMultilevel"/>
    <w:tmpl w:val="8FDED512"/>
    <w:lvl w:ilvl="0" w:tplc="E35E4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927D6"/>
    <w:multiLevelType w:val="hybridMultilevel"/>
    <w:tmpl w:val="03B69F3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E25F3"/>
    <w:multiLevelType w:val="hybridMultilevel"/>
    <w:tmpl w:val="076E6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D6F3E"/>
    <w:multiLevelType w:val="hybridMultilevel"/>
    <w:tmpl w:val="C50E1D8A"/>
    <w:lvl w:ilvl="0" w:tplc="4E3A763C">
      <w:start w:val="1"/>
      <w:numFmt w:val="decimal"/>
      <w:lvlText w:val="%1."/>
      <w:lvlJc w:val="left"/>
      <w:pPr>
        <w:ind w:left="501" w:hanging="360"/>
      </w:pPr>
      <w:rPr>
        <w:b w:val="0"/>
        <w:bCs w:val="0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C13BB"/>
    <w:multiLevelType w:val="hybridMultilevel"/>
    <w:tmpl w:val="4DF886A4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31" w:hanging="360"/>
      </w:pPr>
    </w:lvl>
    <w:lvl w:ilvl="2" w:tplc="0415001B" w:tentative="1">
      <w:start w:val="1"/>
      <w:numFmt w:val="lowerRoman"/>
      <w:lvlText w:val="%3."/>
      <w:lvlJc w:val="right"/>
      <w:pPr>
        <w:ind w:left="3151" w:hanging="180"/>
      </w:pPr>
    </w:lvl>
    <w:lvl w:ilvl="3" w:tplc="0415000F" w:tentative="1">
      <w:start w:val="1"/>
      <w:numFmt w:val="decimal"/>
      <w:lvlText w:val="%4."/>
      <w:lvlJc w:val="left"/>
      <w:pPr>
        <w:ind w:left="3871" w:hanging="360"/>
      </w:pPr>
    </w:lvl>
    <w:lvl w:ilvl="4" w:tplc="04150019" w:tentative="1">
      <w:start w:val="1"/>
      <w:numFmt w:val="lowerLetter"/>
      <w:lvlText w:val="%5."/>
      <w:lvlJc w:val="left"/>
      <w:pPr>
        <w:ind w:left="4591" w:hanging="360"/>
      </w:pPr>
    </w:lvl>
    <w:lvl w:ilvl="5" w:tplc="0415001B" w:tentative="1">
      <w:start w:val="1"/>
      <w:numFmt w:val="lowerRoman"/>
      <w:lvlText w:val="%6."/>
      <w:lvlJc w:val="right"/>
      <w:pPr>
        <w:ind w:left="5311" w:hanging="180"/>
      </w:pPr>
    </w:lvl>
    <w:lvl w:ilvl="6" w:tplc="0415000F" w:tentative="1">
      <w:start w:val="1"/>
      <w:numFmt w:val="decimal"/>
      <w:lvlText w:val="%7."/>
      <w:lvlJc w:val="left"/>
      <w:pPr>
        <w:ind w:left="6031" w:hanging="360"/>
      </w:pPr>
    </w:lvl>
    <w:lvl w:ilvl="7" w:tplc="04150019" w:tentative="1">
      <w:start w:val="1"/>
      <w:numFmt w:val="lowerLetter"/>
      <w:lvlText w:val="%8."/>
      <w:lvlJc w:val="left"/>
      <w:pPr>
        <w:ind w:left="6751" w:hanging="360"/>
      </w:pPr>
    </w:lvl>
    <w:lvl w:ilvl="8" w:tplc="0415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20" w15:restartNumberingAfterBreak="0">
    <w:nsid w:val="7F4D0EC1"/>
    <w:multiLevelType w:val="hybridMultilevel"/>
    <w:tmpl w:val="85C8B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8"/>
  </w:num>
  <w:num w:numId="4">
    <w:abstractNumId w:val="6"/>
  </w:num>
  <w:num w:numId="5">
    <w:abstractNumId w:val="10"/>
  </w:num>
  <w:num w:numId="6">
    <w:abstractNumId w:val="4"/>
  </w:num>
  <w:num w:numId="7">
    <w:abstractNumId w:val="17"/>
  </w:num>
  <w:num w:numId="8">
    <w:abstractNumId w:val="16"/>
  </w:num>
  <w:num w:numId="9">
    <w:abstractNumId w:val="15"/>
  </w:num>
  <w:num w:numId="10">
    <w:abstractNumId w:val="2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20"/>
  </w:num>
  <w:num w:numId="16">
    <w:abstractNumId w:val="9"/>
  </w:num>
  <w:num w:numId="17">
    <w:abstractNumId w:val="19"/>
  </w:num>
  <w:num w:numId="18">
    <w:abstractNumId w:val="14"/>
  </w:num>
  <w:num w:numId="19">
    <w:abstractNumId w:val="1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D2"/>
    <w:rsid w:val="00023A84"/>
    <w:rsid w:val="00055596"/>
    <w:rsid w:val="000A0C45"/>
    <w:rsid w:val="000B08FA"/>
    <w:rsid w:val="000F3246"/>
    <w:rsid w:val="001063FB"/>
    <w:rsid w:val="0011548C"/>
    <w:rsid w:val="00121D95"/>
    <w:rsid w:val="00171502"/>
    <w:rsid w:val="001B0E57"/>
    <w:rsid w:val="001B60D2"/>
    <w:rsid w:val="002006BE"/>
    <w:rsid w:val="00226B82"/>
    <w:rsid w:val="00237BCD"/>
    <w:rsid w:val="002561FB"/>
    <w:rsid w:val="002616FF"/>
    <w:rsid w:val="00286D3C"/>
    <w:rsid w:val="002F57F5"/>
    <w:rsid w:val="003726DC"/>
    <w:rsid w:val="003A1139"/>
    <w:rsid w:val="004B0589"/>
    <w:rsid w:val="005703F8"/>
    <w:rsid w:val="005D23BE"/>
    <w:rsid w:val="005D4DBD"/>
    <w:rsid w:val="00636EFE"/>
    <w:rsid w:val="00650836"/>
    <w:rsid w:val="00756DA9"/>
    <w:rsid w:val="00760357"/>
    <w:rsid w:val="007813E7"/>
    <w:rsid w:val="00787E9D"/>
    <w:rsid w:val="00792751"/>
    <w:rsid w:val="007958AE"/>
    <w:rsid w:val="007E7B2D"/>
    <w:rsid w:val="008219CC"/>
    <w:rsid w:val="00865AEE"/>
    <w:rsid w:val="008A4C84"/>
    <w:rsid w:val="008A7773"/>
    <w:rsid w:val="008B59A8"/>
    <w:rsid w:val="008D73A2"/>
    <w:rsid w:val="008F52BB"/>
    <w:rsid w:val="00902F89"/>
    <w:rsid w:val="00964635"/>
    <w:rsid w:val="00966438"/>
    <w:rsid w:val="009E24AB"/>
    <w:rsid w:val="009E63EC"/>
    <w:rsid w:val="00A2394B"/>
    <w:rsid w:val="00A54AE1"/>
    <w:rsid w:val="00A63D66"/>
    <w:rsid w:val="00A83CA1"/>
    <w:rsid w:val="00A86052"/>
    <w:rsid w:val="00A904C8"/>
    <w:rsid w:val="00A962AF"/>
    <w:rsid w:val="00AA2A53"/>
    <w:rsid w:val="00AC6029"/>
    <w:rsid w:val="00AE3545"/>
    <w:rsid w:val="00AE675E"/>
    <w:rsid w:val="00B16833"/>
    <w:rsid w:val="00BA4F09"/>
    <w:rsid w:val="00BF3505"/>
    <w:rsid w:val="00C0402C"/>
    <w:rsid w:val="00C473CA"/>
    <w:rsid w:val="00C667AE"/>
    <w:rsid w:val="00CD1F7C"/>
    <w:rsid w:val="00CD6DF8"/>
    <w:rsid w:val="00CE728D"/>
    <w:rsid w:val="00D14777"/>
    <w:rsid w:val="00D154B8"/>
    <w:rsid w:val="00D73CE2"/>
    <w:rsid w:val="00D94C1E"/>
    <w:rsid w:val="00D96035"/>
    <w:rsid w:val="00DA599E"/>
    <w:rsid w:val="00DB4133"/>
    <w:rsid w:val="00DF3E0A"/>
    <w:rsid w:val="00E05120"/>
    <w:rsid w:val="00E33A5E"/>
    <w:rsid w:val="00E5307E"/>
    <w:rsid w:val="00E60D61"/>
    <w:rsid w:val="00E633AC"/>
    <w:rsid w:val="00ED7E43"/>
    <w:rsid w:val="00EF2323"/>
    <w:rsid w:val="00F17EE0"/>
    <w:rsid w:val="00F874BF"/>
    <w:rsid w:val="00FD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70A5"/>
  <w15:chartTrackingRefBased/>
  <w15:docId w15:val="{8B17208F-F5B7-4D16-A59C-7CC6B6C7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56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6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2616F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616FF"/>
    <w:rPr>
      <w:rFonts w:eastAsiaTheme="minorEastAsia"/>
      <w:lang w:eastAsia="pl-PL"/>
    </w:rPr>
  </w:style>
  <w:style w:type="character" w:styleId="Tytuksiki">
    <w:name w:val="Book Title"/>
    <w:basedOn w:val="Domylnaczcionkaakapitu"/>
    <w:uiPriority w:val="33"/>
    <w:qFormat/>
    <w:rsid w:val="002616FF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756DA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5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C6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D94C1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4C1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9E24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5D23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4\pamsi\Projekt1\pomai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4\pamsi\Projekt1\pomai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4\pamsi\Projekt1\pomai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4\pamsi\Projekt1\pomai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4\pamsi\Projekt1\pomai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sortowańdla tablicy o 10.000 elementów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heap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Arkusz1!$B$22:$B$29</c:f>
              <c:numCache>
                <c:formatCode>General</c:formatCode>
                <c:ptCount val="8"/>
                <c:pt idx="0" formatCode="#,##0">
                  <c:v>138.19999999999999</c:v>
                </c:pt>
                <c:pt idx="1">
                  <c:v>140.6</c:v>
                </c:pt>
                <c:pt idx="2">
                  <c:v>124.4</c:v>
                </c:pt>
                <c:pt idx="3">
                  <c:v>111.2</c:v>
                </c:pt>
                <c:pt idx="4">
                  <c:v>105.2</c:v>
                </c:pt>
                <c:pt idx="5">
                  <c:v>100.2</c:v>
                </c:pt>
                <c:pt idx="6">
                  <c:v>100.2</c:v>
                </c:pt>
                <c:pt idx="7">
                  <c:v>146.6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B0-42AF-AEE4-A9FFF640F816}"/>
            </c:ext>
          </c:extLst>
        </c:ser>
        <c:ser>
          <c:idx val="1"/>
          <c:order val="1"/>
          <c:tx>
            <c:v>merge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Arkusz1!$B$2:$B$9</c:f>
              <c:numCache>
                <c:formatCode>General</c:formatCode>
                <c:ptCount val="8"/>
                <c:pt idx="0" formatCode="#,##0">
                  <c:v>221</c:v>
                </c:pt>
                <c:pt idx="1">
                  <c:v>211</c:v>
                </c:pt>
                <c:pt idx="2">
                  <c:v>191</c:v>
                </c:pt>
                <c:pt idx="3">
                  <c:v>174.6</c:v>
                </c:pt>
                <c:pt idx="4">
                  <c:v>164</c:v>
                </c:pt>
                <c:pt idx="5">
                  <c:v>160.4</c:v>
                </c:pt>
                <c:pt idx="6">
                  <c:v>160.6</c:v>
                </c:pt>
                <c:pt idx="7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B0-42AF-AEE4-A9FFF640F816}"/>
            </c:ext>
          </c:extLst>
        </c:ser>
        <c:ser>
          <c:idx val="2"/>
          <c:order val="2"/>
          <c:tx>
            <c:v>shell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Arkusz1!$B$32:$B$39</c:f>
              <c:numCache>
                <c:formatCode>General</c:formatCode>
                <c:ptCount val="8"/>
                <c:pt idx="0" formatCode="#,##0">
                  <c:v>167</c:v>
                </c:pt>
                <c:pt idx="1">
                  <c:v>157</c:v>
                </c:pt>
                <c:pt idx="2">
                  <c:v>151.4</c:v>
                </c:pt>
                <c:pt idx="3">
                  <c:v>134.4</c:v>
                </c:pt>
                <c:pt idx="4">
                  <c:v>103.8</c:v>
                </c:pt>
                <c:pt idx="5">
                  <c:v>82.2</c:v>
                </c:pt>
                <c:pt idx="6">
                  <c:v>58.8</c:v>
                </c:pt>
                <c:pt idx="7">
                  <c:v>61.8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B0-42AF-AEE4-A9FFF640F816}"/>
            </c:ext>
          </c:extLst>
        </c:ser>
        <c:ser>
          <c:idx val="3"/>
          <c:order val="3"/>
          <c:tx>
            <c:v>quick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Arkusz1!$B$12:$B$19</c:f>
              <c:numCache>
                <c:formatCode>General</c:formatCode>
                <c:ptCount val="8"/>
                <c:pt idx="0" formatCode="#,##0">
                  <c:v>123.6</c:v>
                </c:pt>
                <c:pt idx="1">
                  <c:v>122</c:v>
                </c:pt>
                <c:pt idx="2">
                  <c:v>156.6</c:v>
                </c:pt>
                <c:pt idx="3">
                  <c:v>98</c:v>
                </c:pt>
                <c:pt idx="4">
                  <c:v>82</c:v>
                </c:pt>
                <c:pt idx="5">
                  <c:v>61.2</c:v>
                </c:pt>
                <c:pt idx="6">
                  <c:v>57.6</c:v>
                </c:pt>
                <c:pt idx="7">
                  <c:v>35.6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BB0-42AF-AEE4-A9FFF640F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464111"/>
        <c:axId val="1327682671"/>
      </c:barChart>
      <c:catAx>
        <c:axId val="1329464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768267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32768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94641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sortowań dla tablicy o 50.000 elementów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heap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Arkusz1!$C$22:$C$29</c:f>
              <c:numCache>
                <c:formatCode>General</c:formatCode>
                <c:ptCount val="8"/>
                <c:pt idx="0" formatCode="#,##0">
                  <c:v>818.4</c:v>
                </c:pt>
                <c:pt idx="1">
                  <c:v>769.2</c:v>
                </c:pt>
                <c:pt idx="2">
                  <c:v>720</c:v>
                </c:pt>
                <c:pt idx="3">
                  <c:v>649.79999999999995</c:v>
                </c:pt>
                <c:pt idx="4">
                  <c:v>584.20000000000005</c:v>
                </c:pt>
                <c:pt idx="5">
                  <c:v>570.6</c:v>
                </c:pt>
                <c:pt idx="6">
                  <c:v>568.79999999999995</c:v>
                </c:pt>
                <c:pt idx="7">
                  <c:v>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CF-45E8-B8BB-DD1477D0F8D6}"/>
            </c:ext>
          </c:extLst>
        </c:ser>
        <c:ser>
          <c:idx val="1"/>
          <c:order val="1"/>
          <c:tx>
            <c:v>merge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Arkusz1!$C$2:$C$9</c:f>
              <c:numCache>
                <c:formatCode>General</c:formatCode>
                <c:ptCount val="8"/>
                <c:pt idx="0" formatCode="#,##0">
                  <c:v>1187.4000000000001</c:v>
                </c:pt>
                <c:pt idx="1">
                  <c:v>1110</c:v>
                </c:pt>
                <c:pt idx="2">
                  <c:v>1017.4</c:v>
                </c:pt>
                <c:pt idx="3">
                  <c:v>920.6</c:v>
                </c:pt>
                <c:pt idx="4">
                  <c:v>835.6</c:v>
                </c:pt>
                <c:pt idx="5">
                  <c:v>832.6</c:v>
                </c:pt>
                <c:pt idx="6">
                  <c:v>831.8</c:v>
                </c:pt>
                <c:pt idx="7">
                  <c:v>835.2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CF-45E8-B8BB-DD1477D0F8D6}"/>
            </c:ext>
          </c:extLst>
        </c:ser>
        <c:ser>
          <c:idx val="2"/>
          <c:order val="2"/>
          <c:tx>
            <c:v>shell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Arkusz1!$C$32:$C$39</c:f>
              <c:numCache>
                <c:formatCode>General</c:formatCode>
                <c:ptCount val="8"/>
                <c:pt idx="0" formatCode="#,##0">
                  <c:v>1067</c:v>
                </c:pt>
                <c:pt idx="1">
                  <c:v>1043.4000000000001</c:v>
                </c:pt>
                <c:pt idx="2">
                  <c:v>976.6</c:v>
                </c:pt>
                <c:pt idx="3">
                  <c:v>893.4</c:v>
                </c:pt>
                <c:pt idx="4">
                  <c:v>718.8</c:v>
                </c:pt>
                <c:pt idx="5">
                  <c:v>568.20000000000005</c:v>
                </c:pt>
                <c:pt idx="6">
                  <c:v>415.6</c:v>
                </c:pt>
                <c:pt idx="7">
                  <c:v>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9CF-45E8-B8BB-DD1477D0F8D6}"/>
            </c:ext>
          </c:extLst>
        </c:ser>
        <c:ser>
          <c:idx val="3"/>
          <c:order val="3"/>
          <c:tx>
            <c:v>quick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Arkusz1!$C$12:$C$19</c:f>
              <c:numCache>
                <c:formatCode>General</c:formatCode>
                <c:ptCount val="8"/>
                <c:pt idx="0" formatCode="#,##0">
                  <c:v>719</c:v>
                </c:pt>
                <c:pt idx="1">
                  <c:v>697.4</c:v>
                </c:pt>
                <c:pt idx="2">
                  <c:v>1153.2</c:v>
                </c:pt>
                <c:pt idx="3">
                  <c:v>563.20000000000005</c:v>
                </c:pt>
                <c:pt idx="4">
                  <c:v>457.4</c:v>
                </c:pt>
                <c:pt idx="5">
                  <c:v>362</c:v>
                </c:pt>
                <c:pt idx="6">
                  <c:v>334.2</c:v>
                </c:pt>
                <c:pt idx="7">
                  <c:v>216.2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9CF-45E8-B8BB-DD1477D0F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464111"/>
        <c:axId val="1327682671"/>
      </c:barChart>
      <c:catAx>
        <c:axId val="1329464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768267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32768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94641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sortowań dla tablicy o 100.000 elementów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heap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Arkusz1!$D$22:$D$29</c:f>
              <c:numCache>
                <c:formatCode>General</c:formatCode>
                <c:ptCount val="8"/>
                <c:pt idx="0" formatCode="#,##0">
                  <c:v>1743.6</c:v>
                </c:pt>
                <c:pt idx="1">
                  <c:v>1645.8</c:v>
                </c:pt>
                <c:pt idx="2">
                  <c:v>1524.4</c:v>
                </c:pt>
                <c:pt idx="3">
                  <c:v>1385.2</c:v>
                </c:pt>
                <c:pt idx="4">
                  <c:v>1220.4000000000001</c:v>
                </c:pt>
                <c:pt idx="5">
                  <c:v>1188.5999999999999</c:v>
                </c:pt>
                <c:pt idx="6">
                  <c:v>1189</c:v>
                </c:pt>
                <c:pt idx="7">
                  <c:v>1783.8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71-4552-910A-79E45A60DED0}"/>
            </c:ext>
          </c:extLst>
        </c:ser>
        <c:ser>
          <c:idx val="1"/>
          <c:order val="1"/>
          <c:tx>
            <c:v>merge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Arkusz1!$D$2:$D$9</c:f>
              <c:numCache>
                <c:formatCode>General</c:formatCode>
                <c:ptCount val="8"/>
                <c:pt idx="0" formatCode="#,##0">
                  <c:v>2442.4</c:v>
                </c:pt>
                <c:pt idx="1">
                  <c:v>2268.8000000000002</c:v>
                </c:pt>
                <c:pt idx="2">
                  <c:v>2087</c:v>
                </c:pt>
                <c:pt idx="3">
                  <c:v>1883</c:v>
                </c:pt>
                <c:pt idx="4">
                  <c:v>1724.6</c:v>
                </c:pt>
                <c:pt idx="5">
                  <c:v>1694.8</c:v>
                </c:pt>
                <c:pt idx="6">
                  <c:v>1693.4</c:v>
                </c:pt>
                <c:pt idx="7">
                  <c:v>1709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71-4552-910A-79E45A60DED0}"/>
            </c:ext>
          </c:extLst>
        </c:ser>
        <c:ser>
          <c:idx val="2"/>
          <c:order val="2"/>
          <c:tx>
            <c:v>shell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Arkusz1!$D$32:$D$39</c:f>
              <c:numCache>
                <c:formatCode>General</c:formatCode>
                <c:ptCount val="8"/>
                <c:pt idx="0" formatCode="#,##0">
                  <c:v>2442.1999999999998</c:v>
                </c:pt>
                <c:pt idx="1">
                  <c:v>2315.6</c:v>
                </c:pt>
                <c:pt idx="2">
                  <c:v>2186.1999999999998</c:v>
                </c:pt>
                <c:pt idx="3">
                  <c:v>2022.6</c:v>
                </c:pt>
                <c:pt idx="4">
                  <c:v>1596.2</c:v>
                </c:pt>
                <c:pt idx="5">
                  <c:v>1303.5999999999999</c:v>
                </c:pt>
                <c:pt idx="6">
                  <c:v>1002</c:v>
                </c:pt>
                <c:pt idx="7">
                  <c:v>801.2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71-4552-910A-79E45A60DED0}"/>
            </c:ext>
          </c:extLst>
        </c:ser>
        <c:ser>
          <c:idx val="3"/>
          <c:order val="3"/>
          <c:tx>
            <c:v>quick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Arkusz1!$D$12:$D$19</c:f>
              <c:numCache>
                <c:formatCode>General</c:formatCode>
                <c:ptCount val="8"/>
                <c:pt idx="0" formatCode="#,##0">
                  <c:v>1506.6</c:v>
                </c:pt>
                <c:pt idx="1">
                  <c:v>1459</c:v>
                </c:pt>
                <c:pt idx="2">
                  <c:v>2498.4</c:v>
                </c:pt>
                <c:pt idx="3">
                  <c:v>1189.8</c:v>
                </c:pt>
                <c:pt idx="4">
                  <c:v>983</c:v>
                </c:pt>
                <c:pt idx="5">
                  <c:v>764.2</c:v>
                </c:pt>
                <c:pt idx="6">
                  <c:v>699.2</c:v>
                </c:pt>
                <c:pt idx="7">
                  <c:v>463.8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271-4552-910A-79E45A60DE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464111"/>
        <c:axId val="1327682671"/>
      </c:barChart>
      <c:catAx>
        <c:axId val="1329464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768267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32768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94641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sortowań dla tablicy o 500.000 elementów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heap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Arkusz1!$E$22:$E$29</c:f>
              <c:numCache>
                <c:formatCode>General</c:formatCode>
                <c:ptCount val="8"/>
                <c:pt idx="0" formatCode="#,##0">
                  <c:v>9283.7999999999993</c:v>
                </c:pt>
                <c:pt idx="1">
                  <c:v>8536.4</c:v>
                </c:pt>
                <c:pt idx="2">
                  <c:v>7590.6</c:v>
                </c:pt>
                <c:pt idx="3">
                  <c:v>7235.6</c:v>
                </c:pt>
                <c:pt idx="4">
                  <c:v>6483.6</c:v>
                </c:pt>
                <c:pt idx="5">
                  <c:v>6206</c:v>
                </c:pt>
                <c:pt idx="6">
                  <c:v>6131.6</c:v>
                </c:pt>
                <c:pt idx="7">
                  <c:v>9434.4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13-4139-A5B5-ACE702D04444}"/>
            </c:ext>
          </c:extLst>
        </c:ser>
        <c:ser>
          <c:idx val="1"/>
          <c:order val="1"/>
          <c:tx>
            <c:v>merge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Arkusz1!$E$2:$E$9</c:f>
              <c:numCache>
                <c:formatCode>General</c:formatCode>
                <c:ptCount val="8"/>
                <c:pt idx="0" formatCode="#,##0">
                  <c:v>11926.2</c:v>
                </c:pt>
                <c:pt idx="1">
                  <c:v>10947.2</c:v>
                </c:pt>
                <c:pt idx="2">
                  <c:v>9801.6</c:v>
                </c:pt>
                <c:pt idx="3">
                  <c:v>9251.4</c:v>
                </c:pt>
                <c:pt idx="4">
                  <c:v>8721</c:v>
                </c:pt>
                <c:pt idx="5">
                  <c:v>8548.6</c:v>
                </c:pt>
                <c:pt idx="6">
                  <c:v>8597.6</c:v>
                </c:pt>
                <c:pt idx="7">
                  <c:v>8560.7999999999993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13-4139-A5B5-ACE702D04444}"/>
            </c:ext>
          </c:extLst>
        </c:ser>
        <c:ser>
          <c:idx val="2"/>
          <c:order val="2"/>
          <c:tx>
            <c:v>shell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Arkusz1!$E$32:$E$39</c:f>
              <c:numCache>
                <c:formatCode>General</c:formatCode>
                <c:ptCount val="8"/>
                <c:pt idx="0" formatCode="#,##0">
                  <c:v>15223.2</c:v>
                </c:pt>
                <c:pt idx="1">
                  <c:v>14614</c:v>
                </c:pt>
                <c:pt idx="2">
                  <c:v>13959</c:v>
                </c:pt>
                <c:pt idx="3">
                  <c:v>12603.2</c:v>
                </c:pt>
                <c:pt idx="4">
                  <c:v>10674</c:v>
                </c:pt>
                <c:pt idx="5">
                  <c:v>5555.8</c:v>
                </c:pt>
                <c:pt idx="6">
                  <c:v>3624</c:v>
                </c:pt>
                <c:pt idx="7">
                  <c:v>4088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13-4139-A5B5-ACE702D04444}"/>
            </c:ext>
          </c:extLst>
        </c:ser>
        <c:ser>
          <c:idx val="3"/>
          <c:order val="3"/>
          <c:tx>
            <c:v>quick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Arkusz1!$E$12:$E$19</c:f>
              <c:numCache>
                <c:formatCode>General</c:formatCode>
                <c:ptCount val="8"/>
                <c:pt idx="0" formatCode="#,##0">
                  <c:v>7515.6</c:v>
                </c:pt>
                <c:pt idx="1">
                  <c:v>7094.2</c:v>
                </c:pt>
                <c:pt idx="2">
                  <c:v>19233.8</c:v>
                </c:pt>
                <c:pt idx="3">
                  <c:v>6156.2</c:v>
                </c:pt>
                <c:pt idx="4">
                  <c:v>5116.6000000000004</c:v>
                </c:pt>
                <c:pt idx="5">
                  <c:v>4214.2</c:v>
                </c:pt>
                <c:pt idx="6">
                  <c:v>3740.6</c:v>
                </c:pt>
                <c:pt idx="7">
                  <c:v>2592.8000000000002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13-4139-A5B5-ACE702D044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464111"/>
        <c:axId val="1327682671"/>
      </c:barChart>
      <c:catAx>
        <c:axId val="1329464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768267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32768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94641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sortowań dla tablicy o 1.00.000 elementów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heap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Arkusz1!$F$22:$F$29</c:f>
              <c:numCache>
                <c:formatCode>General</c:formatCode>
                <c:ptCount val="8"/>
                <c:pt idx="0" formatCode="#,##0">
                  <c:v>20200.8</c:v>
                </c:pt>
                <c:pt idx="1">
                  <c:v>18873.2</c:v>
                </c:pt>
                <c:pt idx="2">
                  <c:v>17627.8</c:v>
                </c:pt>
                <c:pt idx="3">
                  <c:v>15550.6</c:v>
                </c:pt>
                <c:pt idx="4">
                  <c:v>13406.8</c:v>
                </c:pt>
                <c:pt idx="5">
                  <c:v>13094.4</c:v>
                </c:pt>
                <c:pt idx="6">
                  <c:v>12870.4</c:v>
                </c:pt>
                <c:pt idx="7">
                  <c:v>19923.2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D3-464F-8D98-FDF3E30E73C6}"/>
            </c:ext>
          </c:extLst>
        </c:ser>
        <c:ser>
          <c:idx val="1"/>
          <c:order val="1"/>
          <c:tx>
            <c:v>merge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Arkusz1!$F$2:$F$9</c:f>
              <c:numCache>
                <c:formatCode>General</c:formatCode>
                <c:ptCount val="8"/>
                <c:pt idx="0" formatCode="#,##0">
                  <c:v>25016.2</c:v>
                </c:pt>
                <c:pt idx="1">
                  <c:v>23322.2</c:v>
                </c:pt>
                <c:pt idx="2">
                  <c:v>21808</c:v>
                </c:pt>
                <c:pt idx="3">
                  <c:v>19739.599999999999</c:v>
                </c:pt>
                <c:pt idx="4">
                  <c:v>18206.599999999999</c:v>
                </c:pt>
                <c:pt idx="5">
                  <c:v>17972</c:v>
                </c:pt>
                <c:pt idx="6">
                  <c:v>17882</c:v>
                </c:pt>
                <c:pt idx="7">
                  <c:v>17604.599999999999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D3-464F-8D98-FDF3E30E73C6}"/>
            </c:ext>
          </c:extLst>
        </c:ser>
        <c:ser>
          <c:idx val="2"/>
          <c:order val="2"/>
          <c:tx>
            <c:v>shell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Arkusz1!$F$32:$F$39</c:f>
              <c:numCache>
                <c:formatCode>General</c:formatCode>
                <c:ptCount val="8"/>
                <c:pt idx="0" formatCode="#,##0">
                  <c:v>243834</c:v>
                </c:pt>
                <c:pt idx="1">
                  <c:v>224400.8</c:v>
                </c:pt>
                <c:pt idx="2">
                  <c:v>168084.8</c:v>
                </c:pt>
                <c:pt idx="3">
                  <c:v>124506.6</c:v>
                </c:pt>
                <c:pt idx="4">
                  <c:v>54901</c:v>
                </c:pt>
                <c:pt idx="5">
                  <c:v>29723.4</c:v>
                </c:pt>
                <c:pt idx="6">
                  <c:v>15909.6</c:v>
                </c:pt>
                <c:pt idx="7">
                  <c:v>9079.6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D3-464F-8D98-FDF3E30E73C6}"/>
            </c:ext>
          </c:extLst>
        </c:ser>
        <c:ser>
          <c:idx val="3"/>
          <c:order val="3"/>
          <c:tx>
            <c:v>quick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Arkusz1!$F$12:$F$19</c:f>
              <c:numCache>
                <c:formatCode>General</c:formatCode>
                <c:ptCount val="8"/>
                <c:pt idx="0" formatCode="#,##0">
                  <c:v>15791.4</c:v>
                </c:pt>
                <c:pt idx="1">
                  <c:v>15505.6</c:v>
                </c:pt>
                <c:pt idx="2">
                  <c:v>43735.199999999997</c:v>
                </c:pt>
                <c:pt idx="3">
                  <c:v>13401.4</c:v>
                </c:pt>
                <c:pt idx="4">
                  <c:v>10952.2</c:v>
                </c:pt>
                <c:pt idx="5">
                  <c:v>9093</c:v>
                </c:pt>
                <c:pt idx="6">
                  <c:v>8130.8</c:v>
                </c:pt>
                <c:pt idx="7">
                  <c:v>5812.6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ED3-464F-8D98-FDF3E30E7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464111"/>
        <c:axId val="1327682671"/>
      </c:barChart>
      <c:catAx>
        <c:axId val="13294641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7682671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32768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94641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27.03.2021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12</Pages>
  <Words>2419</Words>
  <Characters>14516</Characters>
  <Application>Microsoft Office Word</Application>
  <DocSecurity>0</DocSecurity>
  <Lines>120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Projekt1</vt:lpstr>
    </vt:vector>
  </TitlesOfParts>
  <Company/>
  <LinksUpToDate>false</LinksUpToDate>
  <CharactersWithSpaces>16902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Projekt1</dc:title>
  <dc:subject>Sprawozdanie</dc:subject>
  <dc:creator>Nikodem Iwin (252928)</dc:creator>
  <cp:keywords/>
  <dc:description/>
  <cp:lastModifiedBy>Nikodem Iwin (252928)</cp:lastModifiedBy>
  <cp:revision>39</cp:revision>
  <dcterms:created xsi:type="dcterms:W3CDTF">2021-03-27T19:12:00Z</dcterms:created>
  <dcterms:modified xsi:type="dcterms:W3CDTF">2021-03-29T12:54:00Z</dcterms:modified>
</cp:coreProperties>
</file>