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98" w:rsidRDefault="00BB4598"/>
    <w:tbl>
      <w:tblPr>
        <w:tblW w:w="10111" w:type="dxa"/>
        <w:tblInd w:w="-270" w:type="dxa"/>
        <w:tblLook w:val="04A0" w:firstRow="1" w:lastRow="0" w:firstColumn="1" w:lastColumn="0" w:noHBand="0" w:noVBand="1"/>
      </w:tblPr>
      <w:tblGrid>
        <w:gridCol w:w="10111"/>
      </w:tblGrid>
      <w:tr w:rsidR="000A3DCE" w:rsidRPr="000C331A" w:rsidTr="00AA2EBB">
        <w:trPr>
          <w:trHeight w:val="2280"/>
        </w:trPr>
        <w:tc>
          <w:tcPr>
            <w:tcW w:w="10111" w:type="dxa"/>
            <w:shd w:val="clear" w:color="auto" w:fill="auto"/>
          </w:tcPr>
          <w:p w:rsidR="00AD27E4" w:rsidRPr="00AD27E4" w:rsidRDefault="00AD27E4" w:rsidP="00AA2EBB">
            <w:pPr>
              <w:spacing w:before="100" w:beforeAutospacing="1" w:after="100" w:afterAutospacing="1"/>
              <w:ind w:left="-289"/>
              <w:jc w:val="center"/>
              <w:outlineLvl w:val="0"/>
              <w:rPr>
                <w:rFonts w:ascii="Verdana" w:eastAsia="Times New Roman" w:hAnsi="Verdana" w:cs="Times New Roman"/>
                <w:b/>
                <w:bCs/>
                <w:color w:val="000000"/>
                <w:kern w:val="36"/>
                <w:sz w:val="32"/>
                <w:szCs w:val="28"/>
                <w:lang w:eastAsia="fr-FR"/>
              </w:rPr>
            </w:pPr>
            <w:bookmarkStart w:id="0" w:name="_Toc33614380"/>
            <w:r w:rsidRPr="00AD27E4">
              <w:rPr>
                <w:rFonts w:ascii="Verdana" w:eastAsia="Times New Roman" w:hAnsi="Verdana" w:cs="Times New Roman"/>
                <w:b/>
                <w:bCs/>
                <w:color w:val="000000"/>
                <w:kern w:val="36"/>
                <w:sz w:val="32"/>
                <w:szCs w:val="28"/>
                <w:lang w:eastAsia="fr-FR"/>
              </w:rPr>
              <w:t>Travaux Pratiques</w:t>
            </w:r>
            <w:bookmarkEnd w:id="0"/>
          </w:p>
          <w:p w:rsidR="00AD27E4" w:rsidRPr="000C331A" w:rsidRDefault="00227BD7" w:rsidP="00A97D9A">
            <w:pPr>
              <w:spacing w:before="100" w:beforeAutospacing="1" w:after="100" w:afterAutospacing="1"/>
              <w:jc w:val="center"/>
              <w:outlineLvl w:val="0"/>
              <w:rPr>
                <w:rFonts w:ascii="Verdana" w:eastAsia="Times New Roman" w:hAnsi="Verdana" w:cs="Times New Roman"/>
                <w:b/>
                <w:bCs/>
                <w:color w:val="800000"/>
                <w:kern w:val="36"/>
                <w:sz w:val="28"/>
                <w:szCs w:val="28"/>
                <w:lang w:val="en-US" w:eastAsia="fr-FR"/>
              </w:rPr>
            </w:pPr>
            <w:bookmarkStart w:id="1" w:name="_Toc33614381"/>
            <w:r w:rsidRPr="000C331A">
              <w:rPr>
                <w:rFonts w:ascii="Verdana" w:eastAsia="Times New Roman" w:hAnsi="Verdana" w:cs="Times New Roman"/>
                <w:b/>
                <w:bCs/>
                <w:color w:val="800000"/>
                <w:kern w:val="36"/>
                <w:sz w:val="28"/>
                <w:szCs w:val="28"/>
                <w:lang w:val="en-US" w:eastAsia="fr-FR"/>
              </w:rPr>
              <w:t xml:space="preserve">FI </w:t>
            </w:r>
            <w:r w:rsidR="000A18FC" w:rsidRPr="000C331A">
              <w:rPr>
                <w:rFonts w:ascii="Verdana" w:eastAsia="Times New Roman" w:hAnsi="Verdana" w:cs="Times New Roman"/>
                <w:b/>
                <w:bCs/>
                <w:color w:val="800000"/>
                <w:kern w:val="36"/>
                <w:sz w:val="28"/>
                <w:szCs w:val="28"/>
                <w:lang w:val="en-US" w:eastAsia="fr-FR"/>
              </w:rPr>
              <w:t>BDCC</w:t>
            </w:r>
            <w:r w:rsidR="00AD27E4" w:rsidRPr="000C331A">
              <w:rPr>
                <w:rFonts w:ascii="Verdana" w:eastAsia="Times New Roman" w:hAnsi="Verdana" w:cs="Times New Roman"/>
                <w:b/>
                <w:bCs/>
                <w:color w:val="800000"/>
                <w:kern w:val="36"/>
                <w:sz w:val="28"/>
                <w:szCs w:val="28"/>
                <w:lang w:val="en-US" w:eastAsia="fr-FR"/>
              </w:rPr>
              <w:t xml:space="preserve"> S</w:t>
            </w:r>
            <w:r w:rsidR="00025D98" w:rsidRPr="000C331A">
              <w:rPr>
                <w:rFonts w:ascii="Verdana" w:eastAsia="Times New Roman" w:hAnsi="Verdana" w:cs="Times New Roman"/>
                <w:b/>
                <w:bCs/>
                <w:color w:val="800000"/>
                <w:kern w:val="36"/>
                <w:sz w:val="28"/>
                <w:szCs w:val="28"/>
                <w:lang w:val="en-US" w:eastAsia="fr-FR"/>
              </w:rPr>
              <w:t>4:</w:t>
            </w:r>
            <w:r w:rsidR="00513ECA" w:rsidRPr="000C331A">
              <w:rPr>
                <w:rFonts w:ascii="Verdana" w:eastAsia="Times New Roman" w:hAnsi="Verdana" w:cs="Times New Roman"/>
                <w:b/>
                <w:bCs/>
                <w:color w:val="800000"/>
                <w:kern w:val="36"/>
                <w:sz w:val="28"/>
                <w:szCs w:val="28"/>
                <w:lang w:val="en-US" w:eastAsia="fr-FR"/>
              </w:rPr>
              <w:t xml:space="preserve"> </w:t>
            </w:r>
            <w:r w:rsidR="000C331A" w:rsidRPr="000C331A">
              <w:rPr>
                <w:rFonts w:ascii="Verdana" w:eastAsia="Times New Roman" w:hAnsi="Verdana" w:cs="Times New Roman"/>
                <w:b/>
                <w:bCs/>
                <w:color w:val="800000"/>
                <w:kern w:val="36"/>
                <w:sz w:val="28"/>
                <w:szCs w:val="28"/>
                <w:lang w:val="en-US" w:eastAsia="fr-FR"/>
              </w:rPr>
              <w:t>E2 -  Middlewares</w:t>
            </w:r>
            <w:bookmarkEnd w:id="1"/>
          </w:p>
          <w:p w:rsidR="007554C8" w:rsidRPr="00AA2EBB" w:rsidRDefault="00AD27E4" w:rsidP="005839EB">
            <w:pPr>
              <w:pStyle w:val="Heading1"/>
              <w:pBdr>
                <w:top w:val="single" w:sz="12" w:space="4" w:color="auto"/>
                <w:left w:val="single" w:sz="12" w:space="4" w:color="auto"/>
                <w:bottom w:val="single" w:sz="12" w:space="4" w:color="auto"/>
                <w:right w:val="single" w:sz="12" w:space="4" w:color="auto"/>
              </w:pBdr>
              <w:spacing w:before="225" w:after="225"/>
              <w:rPr>
                <w:rFonts w:ascii="Verdana" w:hAnsi="Verdana"/>
                <w:color w:val="000000"/>
                <w:lang w:val="en-US"/>
              </w:rPr>
            </w:pPr>
            <w:bookmarkStart w:id="2" w:name="_Toc33614382"/>
            <w:r w:rsidRPr="00AA2EBB">
              <w:rPr>
                <w:rFonts w:ascii="Verdana" w:hAnsi="Verdana"/>
                <w:color w:val="000000"/>
                <w:lang w:val="en-US"/>
              </w:rPr>
              <w:t xml:space="preserve">TP : </w:t>
            </w:r>
            <w:bookmarkEnd w:id="2"/>
            <w:r w:rsidR="005839EB" w:rsidRPr="005839EB">
              <w:rPr>
                <w:rFonts w:ascii="Verdana" w:hAnsi="Verdana"/>
                <w:color w:val="000000"/>
                <w:lang w:val="en-US"/>
              </w:rPr>
              <w:t xml:space="preserve">Web Services SOAP WSDL UDDI </w:t>
            </w:r>
            <w:r w:rsidR="005839EB">
              <w:rPr>
                <w:rFonts w:ascii="Verdana" w:hAnsi="Verdana"/>
                <w:color w:val="000000"/>
                <w:lang w:val="en-US"/>
              </w:rPr>
              <w:t>(</w:t>
            </w:r>
            <w:r w:rsidR="00AA2EBB" w:rsidRPr="005839EB">
              <w:rPr>
                <w:rFonts w:ascii="Verdana" w:hAnsi="Verdana"/>
                <w:color w:val="000000"/>
                <w:sz w:val="24"/>
                <w:szCs w:val="24"/>
                <w:lang w:val="en-US"/>
              </w:rPr>
              <w:t>Hammane Mohamed</w:t>
            </w:r>
            <w:r w:rsidR="00AA2EBB" w:rsidRPr="00AA2EBB">
              <w:rPr>
                <w:rFonts w:ascii="Verdana" w:hAnsi="Verdana"/>
                <w:color w:val="000000"/>
                <w:lang w:val="en-US"/>
              </w:rPr>
              <w:t>)</w:t>
            </w:r>
          </w:p>
        </w:tc>
      </w:tr>
    </w:tbl>
    <w:p w:rsidR="00032579" w:rsidRPr="007C3883" w:rsidRDefault="00E860D0" w:rsidP="003F167C">
      <w:pPr>
        <w:pStyle w:val="Heading1"/>
        <w:numPr>
          <w:ilvl w:val="0"/>
          <w:numId w:val="28"/>
        </w:numPr>
        <w:spacing w:after="0" w:line="240" w:lineRule="auto"/>
        <w:rPr>
          <w:rFonts w:asciiTheme="minorHAnsi" w:hAnsiTheme="minorHAnsi" w:cstheme="minorHAnsi"/>
          <w:sz w:val="36"/>
          <w:szCs w:val="36"/>
          <w:lang w:eastAsia="fr-FR"/>
        </w:rPr>
      </w:pPr>
      <w:bookmarkStart w:id="3" w:name="_Toc33614383"/>
      <w:r w:rsidRPr="007C3883">
        <w:rPr>
          <w:rFonts w:asciiTheme="minorHAnsi" w:hAnsiTheme="minorHAnsi" w:cstheme="minorHAnsi"/>
          <w:sz w:val="36"/>
          <w:szCs w:val="36"/>
          <w:lang w:eastAsia="fr-FR"/>
        </w:rPr>
        <w:t>Introduction :</w:t>
      </w:r>
      <w:bookmarkEnd w:id="3"/>
    </w:p>
    <w:p w:rsidR="008C7AE6" w:rsidRDefault="001D10AB" w:rsidP="00897B3C">
      <w:pPr>
        <w:ind w:firstLine="360"/>
        <w:rPr>
          <w:rFonts w:asciiTheme="minorHAnsi" w:hAnsiTheme="minorHAnsi" w:cstheme="minorHAnsi"/>
          <w:sz w:val="24"/>
          <w:szCs w:val="24"/>
          <w:lang w:eastAsia="fr-FR"/>
        </w:rPr>
      </w:pPr>
      <w:r w:rsidRPr="001D10AB">
        <w:rPr>
          <w:rFonts w:asciiTheme="minorHAnsi" w:hAnsiTheme="minorHAnsi" w:cstheme="minorHAnsi"/>
          <w:sz w:val="24"/>
          <w:szCs w:val="24"/>
          <w:lang w:eastAsia="fr-FR"/>
        </w:rPr>
        <w:t>Un service web est un protocole d'interface informatique de la famille des technologies web permettant la communication et l'échange de données entre applications et systèmes hétérogènes dans des environnements distribués</w:t>
      </w:r>
      <w:r w:rsidR="00897B3C" w:rsidRPr="00897B3C">
        <w:rPr>
          <w:rFonts w:asciiTheme="minorHAnsi" w:hAnsiTheme="minorHAnsi" w:cstheme="minorHAnsi"/>
          <w:sz w:val="24"/>
          <w:szCs w:val="24"/>
          <w:lang w:eastAsia="fr-FR"/>
        </w:rPr>
        <w:t>.</w:t>
      </w:r>
    </w:p>
    <w:p w:rsidR="001D10AB" w:rsidRPr="001D10AB" w:rsidRDefault="001D10AB" w:rsidP="001D10AB">
      <w:pPr>
        <w:ind w:firstLine="360"/>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Les services web de type Soap permettent l'appel d'une méthode d'un objet distant en utilisant un protocole web pour le transport (http en général) et XML pour formater les échanges. Les services web fonctionnent sur le principe client / serveur :</w:t>
      </w:r>
    </w:p>
    <w:p w:rsidR="001D10AB" w:rsidRPr="001D10AB" w:rsidRDefault="001D10AB" w:rsidP="001D10AB">
      <w:pPr>
        <w:pStyle w:val="ListParagraph"/>
        <w:numPr>
          <w:ilvl w:val="0"/>
          <w:numId w:val="28"/>
        </w:numPr>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Un</w:t>
      </w:r>
      <w:r w:rsidRPr="001D10AB">
        <w:rPr>
          <w:rFonts w:asciiTheme="minorHAnsi" w:hAnsiTheme="minorHAnsi" w:cstheme="minorHAnsi"/>
          <w:sz w:val="24"/>
          <w:szCs w:val="24"/>
          <w:lang w:val="fr-MA" w:eastAsia="fr-FR"/>
        </w:rPr>
        <w:t xml:space="preserve"> client appelle les services web</w:t>
      </w:r>
    </w:p>
    <w:p w:rsidR="001D10AB" w:rsidRPr="001D10AB" w:rsidRDefault="001D10AB" w:rsidP="001D10AB">
      <w:pPr>
        <w:pStyle w:val="ListParagraph"/>
        <w:numPr>
          <w:ilvl w:val="0"/>
          <w:numId w:val="28"/>
        </w:numPr>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Le</w:t>
      </w:r>
      <w:r w:rsidRPr="001D10AB">
        <w:rPr>
          <w:rFonts w:asciiTheme="minorHAnsi" w:hAnsiTheme="minorHAnsi" w:cstheme="minorHAnsi"/>
          <w:sz w:val="24"/>
          <w:szCs w:val="24"/>
          <w:lang w:val="fr-MA" w:eastAsia="fr-FR"/>
        </w:rPr>
        <w:t xml:space="preserve"> serveur traite la demande et renvoie le résultat au client</w:t>
      </w:r>
    </w:p>
    <w:p w:rsidR="001D10AB" w:rsidRPr="001D10AB" w:rsidRDefault="001D10AB" w:rsidP="001D10AB">
      <w:pPr>
        <w:pStyle w:val="ListParagraph"/>
        <w:numPr>
          <w:ilvl w:val="0"/>
          <w:numId w:val="28"/>
        </w:numPr>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Le</w:t>
      </w:r>
      <w:r w:rsidRPr="001D10AB">
        <w:rPr>
          <w:rFonts w:asciiTheme="minorHAnsi" w:hAnsiTheme="minorHAnsi" w:cstheme="minorHAnsi"/>
          <w:sz w:val="24"/>
          <w:szCs w:val="24"/>
          <w:lang w:val="fr-MA" w:eastAsia="fr-FR"/>
        </w:rPr>
        <w:t xml:space="preserve"> client utilise le résultat</w:t>
      </w:r>
    </w:p>
    <w:p w:rsidR="001D10AB" w:rsidRPr="001D10AB" w:rsidRDefault="001D10AB" w:rsidP="001D10AB">
      <w:pPr>
        <w:ind w:firstLine="360"/>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L'appel de méthodes distantes n'est pas une nouveauté mais la grande force des services web est d'utiliser des standards ouverts et reconnus notamment HTTP et XML. L'utilisation de ces standards permet d'écrire des services web dans plusieurs langages et de les utiliser sur des systèmes d'exploitation différents.</w:t>
      </w:r>
    </w:p>
    <w:p w:rsidR="001D10AB" w:rsidRPr="001D10AB" w:rsidRDefault="001D10AB" w:rsidP="001D10AB">
      <w:pPr>
        <w:ind w:firstLine="360"/>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Les services web de type Soap utilisent des messages au format XML pour permettre l'appel de méthodes ou l'échange de messages.</w:t>
      </w:r>
    </w:p>
    <w:p w:rsidR="001D10AB" w:rsidRPr="001D10AB" w:rsidRDefault="001D10AB" w:rsidP="001D10AB">
      <w:pPr>
        <w:ind w:firstLine="360"/>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 xml:space="preserve">Certaines fonctionnalités complémentaires mais généralement utiles des services web ne sont pas encore complètement matures à cause de la jeunesse des technologies utilisées pour les mettre en </w:t>
      </w:r>
      <w:r w:rsidRPr="001D10AB">
        <w:rPr>
          <w:rFonts w:asciiTheme="minorHAnsi" w:hAnsiTheme="minorHAnsi" w:cstheme="minorHAnsi"/>
          <w:sz w:val="24"/>
          <w:szCs w:val="24"/>
          <w:lang w:val="fr-MA" w:eastAsia="fr-FR"/>
        </w:rPr>
        <w:t>œuvre</w:t>
      </w:r>
      <w:r w:rsidRPr="001D10AB">
        <w:rPr>
          <w:rFonts w:asciiTheme="minorHAnsi" w:hAnsiTheme="minorHAnsi" w:cstheme="minorHAnsi"/>
          <w:sz w:val="24"/>
          <w:szCs w:val="24"/>
          <w:lang w:val="fr-MA" w:eastAsia="fr-FR"/>
        </w:rPr>
        <w:t xml:space="preserve">. Il reste encore de nombreux domaines à enrichir (sécurité, gestion des transactions, workflow, </w:t>
      </w:r>
      <w:r w:rsidRPr="001D10AB">
        <w:rPr>
          <w:rFonts w:asciiTheme="minorHAnsi" w:hAnsiTheme="minorHAnsi" w:cstheme="minorHAnsi"/>
          <w:sz w:val="24"/>
          <w:szCs w:val="24"/>
          <w:lang w:val="fr-MA" w:eastAsia="fr-FR"/>
        </w:rPr>
        <w:t>...)</w:t>
      </w:r>
      <w:r w:rsidRPr="001D10AB">
        <w:rPr>
          <w:rFonts w:asciiTheme="minorHAnsi" w:hAnsiTheme="minorHAnsi" w:cstheme="minorHAnsi"/>
          <w:sz w:val="24"/>
          <w:szCs w:val="24"/>
          <w:lang w:val="fr-MA" w:eastAsia="fr-FR"/>
        </w:rPr>
        <w:t>. Des technologies pour répondre à ces besoins sont en cours de développement mais généralement plusieurs solutions sont en concurrence.</w:t>
      </w:r>
    </w:p>
    <w:p w:rsidR="001D10AB" w:rsidRPr="001D10AB" w:rsidRDefault="001D10AB" w:rsidP="001D10AB">
      <w:pPr>
        <w:ind w:firstLine="360"/>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Initialement, Sun a proposé un ensemble d'outils et d'API pour permettre le développement de services web avec Java. Cet ensemble se nomme JWSDP (Java Web Services Developer Pack) dont il existe plusieurs versions.</w:t>
      </w:r>
    </w:p>
    <w:p w:rsidR="001D10AB" w:rsidRPr="001D10AB" w:rsidRDefault="001D10AB" w:rsidP="001D10AB">
      <w:pPr>
        <w:ind w:firstLine="360"/>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Depuis, Sun a intégré la plupart de ces API permettant le développement de services web dans les spécifications de J2EE version 1.4.</w:t>
      </w:r>
    </w:p>
    <w:p w:rsidR="001D10AB" w:rsidRPr="001D10AB" w:rsidRDefault="001D10AB" w:rsidP="001D10AB">
      <w:pPr>
        <w:ind w:firstLine="360"/>
        <w:rPr>
          <w:rFonts w:asciiTheme="minorHAnsi" w:hAnsiTheme="minorHAnsi" w:cstheme="minorHAnsi"/>
          <w:sz w:val="24"/>
          <w:szCs w:val="24"/>
          <w:lang w:val="fr-MA" w:eastAsia="fr-FR"/>
        </w:rPr>
      </w:pPr>
    </w:p>
    <w:p w:rsidR="001D10AB" w:rsidRPr="001D10AB" w:rsidRDefault="001D10AB" w:rsidP="001D10AB">
      <w:pPr>
        <w:ind w:firstLine="360"/>
        <w:rPr>
          <w:rFonts w:asciiTheme="minorHAnsi" w:hAnsiTheme="minorHAnsi" w:cstheme="minorHAnsi"/>
          <w:sz w:val="24"/>
          <w:szCs w:val="24"/>
          <w:lang w:val="fr-MA" w:eastAsia="fr-FR"/>
        </w:rPr>
      </w:pPr>
      <w:r w:rsidRPr="001D10AB">
        <w:rPr>
          <w:rFonts w:asciiTheme="minorHAnsi" w:hAnsiTheme="minorHAnsi" w:cstheme="minorHAnsi"/>
          <w:sz w:val="24"/>
          <w:szCs w:val="24"/>
          <w:lang w:val="fr-MA" w:eastAsia="fr-FR"/>
        </w:rPr>
        <w:t>La version 5 de Java EE et la version 6 de Java SE utilisent JAX-WS 2.0 pour faciliter le développement de services web en utilisant des annotations.</w:t>
      </w:r>
    </w:p>
    <w:p w:rsidR="00E860D0" w:rsidRPr="007C3883" w:rsidRDefault="00AE037F" w:rsidP="003F167C">
      <w:pPr>
        <w:pStyle w:val="Heading1"/>
        <w:numPr>
          <w:ilvl w:val="0"/>
          <w:numId w:val="28"/>
        </w:numPr>
        <w:spacing w:after="0" w:line="240" w:lineRule="auto"/>
        <w:rPr>
          <w:rFonts w:asciiTheme="minorHAnsi" w:hAnsiTheme="minorHAnsi" w:cstheme="minorHAnsi"/>
          <w:sz w:val="36"/>
          <w:szCs w:val="36"/>
          <w:lang w:eastAsia="fr-FR"/>
        </w:rPr>
      </w:pPr>
      <w:bookmarkStart w:id="4" w:name="_Toc33614384"/>
      <w:r w:rsidRPr="007C3883">
        <w:rPr>
          <w:rFonts w:asciiTheme="minorHAnsi" w:hAnsiTheme="minorHAnsi" w:cstheme="minorHAnsi"/>
          <w:sz w:val="36"/>
          <w:szCs w:val="36"/>
          <w:lang w:eastAsia="fr-FR"/>
        </w:rPr>
        <w:lastRenderedPageBreak/>
        <w:t>Enoncé :</w:t>
      </w:r>
      <w:bookmarkEnd w:id="4"/>
    </w:p>
    <w:p w:rsidR="00362ECF" w:rsidRDefault="00926A63" w:rsidP="00E2540D">
      <w:pPr>
        <w:ind w:firstLine="360"/>
        <w:rPr>
          <w:rFonts w:asciiTheme="minorHAnsi" w:hAnsiTheme="minorHAnsi" w:cstheme="minorHAnsi"/>
          <w:sz w:val="24"/>
          <w:szCs w:val="24"/>
          <w:lang w:eastAsia="fr-FR"/>
        </w:rPr>
      </w:pPr>
      <w:r>
        <w:rPr>
          <w:rFonts w:asciiTheme="minorHAnsi" w:hAnsiTheme="minorHAnsi" w:cstheme="minorHAnsi"/>
          <w:sz w:val="24"/>
          <w:szCs w:val="24"/>
          <w:lang w:eastAsia="fr-FR"/>
        </w:rPr>
        <w:t>Ce TP qui se base sur la création</w:t>
      </w:r>
      <w:r w:rsidR="003A268C">
        <w:rPr>
          <w:rFonts w:asciiTheme="minorHAnsi" w:hAnsiTheme="minorHAnsi" w:cstheme="minorHAnsi"/>
          <w:sz w:val="24"/>
          <w:szCs w:val="24"/>
          <w:lang w:eastAsia="fr-FR"/>
        </w:rPr>
        <w:t xml:space="preserve"> </w:t>
      </w:r>
      <w:r w:rsidR="00E2540D">
        <w:rPr>
          <w:rFonts w:asciiTheme="minorHAnsi" w:hAnsiTheme="minorHAnsi" w:cstheme="minorHAnsi"/>
          <w:sz w:val="24"/>
          <w:szCs w:val="24"/>
          <w:lang w:eastAsia="fr-FR"/>
        </w:rPr>
        <w:t>d’une simple application qui utilise un web service pour demander quelque fonctionnalité</w:t>
      </w:r>
      <w:r>
        <w:rPr>
          <w:rFonts w:asciiTheme="minorHAnsi" w:hAnsiTheme="minorHAnsi" w:cstheme="minorHAnsi"/>
          <w:sz w:val="24"/>
          <w:szCs w:val="24"/>
          <w:lang w:eastAsia="fr-FR"/>
        </w:rPr>
        <w:t>.</w:t>
      </w:r>
    </w:p>
    <w:p w:rsidR="004D1F9F" w:rsidRPr="00362ECF" w:rsidRDefault="004D1F9F" w:rsidP="004D1F9F">
      <w:pPr>
        <w:ind w:firstLine="360"/>
        <w:jc w:val="center"/>
        <w:rPr>
          <w:rFonts w:asciiTheme="minorHAnsi" w:hAnsiTheme="minorHAnsi" w:cstheme="minorHAnsi"/>
          <w:sz w:val="24"/>
          <w:szCs w:val="24"/>
          <w:lang w:eastAsia="fr-FR"/>
        </w:rPr>
      </w:pPr>
      <w:r>
        <w:rPr>
          <w:noProof/>
          <w:lang w:val="en-US"/>
        </w:rPr>
        <w:drawing>
          <wp:inline distT="0" distB="0" distL="0" distR="0" wp14:anchorId="5F88083F" wp14:editId="0E894ED4">
            <wp:extent cx="370522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3800475"/>
                    </a:xfrm>
                    <a:prstGeom prst="rect">
                      <a:avLst/>
                    </a:prstGeom>
                  </pic:spPr>
                </pic:pic>
              </a:graphicData>
            </a:graphic>
          </wp:inline>
        </w:drawing>
      </w:r>
    </w:p>
    <w:p w:rsidR="00C728DA" w:rsidRDefault="00AE037F" w:rsidP="001F4710">
      <w:pPr>
        <w:pStyle w:val="Heading1"/>
        <w:numPr>
          <w:ilvl w:val="0"/>
          <w:numId w:val="28"/>
        </w:numPr>
        <w:spacing w:after="0" w:line="240" w:lineRule="auto"/>
        <w:rPr>
          <w:rFonts w:asciiTheme="minorHAnsi" w:hAnsiTheme="minorHAnsi" w:cstheme="minorHAnsi"/>
          <w:sz w:val="36"/>
          <w:szCs w:val="36"/>
          <w:lang w:val="fr-MA"/>
        </w:rPr>
      </w:pPr>
      <w:bookmarkStart w:id="5" w:name="_Toc33614385"/>
      <w:r w:rsidRPr="007C3883">
        <w:rPr>
          <w:rFonts w:asciiTheme="minorHAnsi" w:hAnsiTheme="minorHAnsi" w:cstheme="minorHAnsi"/>
          <w:sz w:val="36"/>
          <w:szCs w:val="36"/>
          <w:lang w:val="fr-MA"/>
        </w:rPr>
        <w:t>Architecture et conception :</w:t>
      </w:r>
      <w:bookmarkEnd w:id="5"/>
    </w:p>
    <w:p w:rsidR="003C3EC3" w:rsidRDefault="003C3EC3" w:rsidP="003C3EC3">
      <w:pPr>
        <w:jc w:val="center"/>
        <w:rPr>
          <w:lang w:val="fr-MA" w:eastAsia="fr-FR"/>
        </w:rPr>
      </w:pPr>
      <w:r>
        <w:rPr>
          <w:noProof/>
          <w:lang w:val="en-US"/>
        </w:rPr>
        <w:drawing>
          <wp:inline distT="0" distB="0" distL="0" distR="0" wp14:anchorId="44880C0E" wp14:editId="79EBB37C">
            <wp:extent cx="5097780" cy="373484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04" r="1062" b="2382"/>
                    <a:stretch/>
                  </pic:blipFill>
                  <pic:spPr bwMode="auto">
                    <a:xfrm>
                      <a:off x="0" y="0"/>
                      <a:ext cx="5098307" cy="3735228"/>
                    </a:xfrm>
                    <a:prstGeom prst="rect">
                      <a:avLst/>
                    </a:prstGeom>
                    <a:ln>
                      <a:noFill/>
                    </a:ln>
                    <a:extLst>
                      <a:ext uri="{53640926-AAD7-44D8-BBD7-CCE9431645EC}">
                        <a14:shadowObscured xmlns:a14="http://schemas.microsoft.com/office/drawing/2010/main"/>
                      </a:ext>
                    </a:extLst>
                  </pic:spPr>
                </pic:pic>
              </a:graphicData>
            </a:graphic>
          </wp:inline>
        </w:drawing>
      </w:r>
    </w:p>
    <w:p w:rsidR="00B96E31" w:rsidRDefault="00B96E31" w:rsidP="00B96E31">
      <w:pPr>
        <w:pStyle w:val="Heading1"/>
        <w:numPr>
          <w:ilvl w:val="0"/>
          <w:numId w:val="28"/>
        </w:numPr>
        <w:spacing w:after="0" w:line="240" w:lineRule="auto"/>
        <w:rPr>
          <w:rFonts w:asciiTheme="minorHAnsi" w:hAnsiTheme="minorHAnsi" w:cstheme="minorHAnsi"/>
          <w:sz w:val="36"/>
          <w:szCs w:val="36"/>
          <w:lang w:val="fr-MA"/>
        </w:rPr>
      </w:pPr>
      <w:r>
        <w:rPr>
          <w:rFonts w:asciiTheme="minorHAnsi" w:hAnsiTheme="minorHAnsi" w:cstheme="minorHAnsi"/>
          <w:sz w:val="36"/>
          <w:szCs w:val="36"/>
          <w:lang w:val="fr-MA"/>
        </w:rPr>
        <w:lastRenderedPageBreak/>
        <w:t>Réalisation</w:t>
      </w:r>
      <w:r w:rsidRPr="007C3883">
        <w:rPr>
          <w:rFonts w:asciiTheme="minorHAnsi" w:hAnsiTheme="minorHAnsi" w:cstheme="minorHAnsi"/>
          <w:sz w:val="36"/>
          <w:szCs w:val="36"/>
          <w:lang w:val="fr-MA"/>
        </w:rPr>
        <w:t> :</w:t>
      </w:r>
    </w:p>
    <w:p w:rsidR="00B96E31" w:rsidRDefault="008F0CCD" w:rsidP="008F0CCD">
      <w:pPr>
        <w:pStyle w:val="Heading2"/>
        <w:numPr>
          <w:ilvl w:val="0"/>
          <w:numId w:val="30"/>
        </w:numPr>
        <w:spacing w:line="360" w:lineRule="auto"/>
        <w:jc w:val="left"/>
        <w:rPr>
          <w:rFonts w:asciiTheme="minorHAnsi" w:hAnsiTheme="minorHAnsi" w:cstheme="minorHAnsi"/>
          <w:b/>
          <w:bCs/>
          <w:color w:val="385623" w:themeColor="accent6" w:themeShade="80"/>
          <w:sz w:val="24"/>
          <w:szCs w:val="24"/>
          <w:lang w:val="fr-MA"/>
        </w:rPr>
      </w:pPr>
      <w:r w:rsidRPr="008F0CCD">
        <w:rPr>
          <w:rFonts w:asciiTheme="minorHAnsi" w:hAnsiTheme="minorHAnsi" w:cstheme="minorHAnsi"/>
          <w:b/>
          <w:bCs/>
          <w:color w:val="385623" w:themeColor="accent6" w:themeShade="80"/>
          <w:sz w:val="24"/>
          <w:szCs w:val="24"/>
          <w:lang w:val="fr-MA"/>
        </w:rPr>
        <w:t>Création du web service :</w:t>
      </w:r>
    </w:p>
    <w:p w:rsidR="008F0CCD" w:rsidRDefault="00757947" w:rsidP="008754A0">
      <w:pPr>
        <w:jc w:val="center"/>
        <w:rPr>
          <w:lang w:val="fr-MA" w:eastAsia="fr-FR"/>
        </w:rPr>
      </w:pPr>
      <w:r>
        <w:rPr>
          <w:noProof/>
          <w:lang w:val="en-US"/>
        </w:rPr>
        <w:drawing>
          <wp:inline distT="0" distB="0" distL="0" distR="0" wp14:anchorId="2610856C" wp14:editId="517A5872">
            <wp:extent cx="1890802" cy="150021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3787" cy="1502583"/>
                    </a:xfrm>
                    <a:prstGeom prst="rect">
                      <a:avLst/>
                    </a:prstGeom>
                  </pic:spPr>
                </pic:pic>
              </a:graphicData>
            </a:graphic>
          </wp:inline>
        </w:drawing>
      </w:r>
    </w:p>
    <w:p w:rsidR="00AB7758" w:rsidRDefault="00270719" w:rsidP="008754A0">
      <w:pPr>
        <w:jc w:val="center"/>
        <w:rPr>
          <w:lang w:val="fr-MA" w:eastAsia="fr-FR"/>
        </w:rPr>
      </w:pPr>
      <w:r>
        <w:rPr>
          <w:noProof/>
          <w:lang w:val="en-US"/>
        </w:rPr>
        <w:drawing>
          <wp:inline distT="0" distB="0" distL="0" distR="0" wp14:anchorId="57246F52" wp14:editId="038CC2A6">
            <wp:extent cx="4614468" cy="35627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2133" cy="3584069"/>
                    </a:xfrm>
                    <a:prstGeom prst="rect">
                      <a:avLst/>
                    </a:prstGeom>
                  </pic:spPr>
                </pic:pic>
              </a:graphicData>
            </a:graphic>
          </wp:inline>
        </w:drawing>
      </w:r>
    </w:p>
    <w:p w:rsidR="00F62754" w:rsidRDefault="00F62754" w:rsidP="008754A0">
      <w:pPr>
        <w:jc w:val="center"/>
        <w:rPr>
          <w:lang w:val="fr-MA" w:eastAsia="fr-FR"/>
        </w:rPr>
      </w:pPr>
      <w:r>
        <w:rPr>
          <w:noProof/>
          <w:lang w:val="en-US"/>
        </w:rPr>
        <w:drawing>
          <wp:inline distT="0" distB="0" distL="0" distR="0" wp14:anchorId="102A6AD8" wp14:editId="416F0A8E">
            <wp:extent cx="42672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2990850"/>
                    </a:xfrm>
                    <a:prstGeom prst="rect">
                      <a:avLst/>
                    </a:prstGeom>
                  </pic:spPr>
                </pic:pic>
              </a:graphicData>
            </a:graphic>
          </wp:inline>
        </w:drawing>
      </w:r>
    </w:p>
    <w:p w:rsidR="001D05F6" w:rsidRDefault="001D05F6" w:rsidP="001D05F6">
      <w:pPr>
        <w:pStyle w:val="Heading2"/>
        <w:numPr>
          <w:ilvl w:val="0"/>
          <w:numId w:val="30"/>
        </w:numPr>
        <w:spacing w:line="360" w:lineRule="auto"/>
        <w:jc w:val="left"/>
        <w:rPr>
          <w:rFonts w:asciiTheme="minorHAnsi" w:hAnsiTheme="minorHAnsi" w:cstheme="minorHAnsi"/>
          <w:b/>
          <w:bCs/>
          <w:color w:val="385623" w:themeColor="accent6" w:themeShade="80"/>
          <w:sz w:val="24"/>
          <w:szCs w:val="24"/>
          <w:lang w:val="fr-MA"/>
        </w:rPr>
      </w:pPr>
      <w:r>
        <w:rPr>
          <w:rFonts w:asciiTheme="minorHAnsi" w:hAnsiTheme="minorHAnsi" w:cstheme="minorHAnsi"/>
          <w:b/>
          <w:bCs/>
          <w:color w:val="385623" w:themeColor="accent6" w:themeShade="80"/>
          <w:sz w:val="24"/>
          <w:szCs w:val="24"/>
          <w:lang w:val="fr-MA"/>
        </w:rPr>
        <w:lastRenderedPageBreak/>
        <w:t>Déploiement</w:t>
      </w:r>
      <w:r w:rsidRPr="008F0CCD">
        <w:rPr>
          <w:rFonts w:asciiTheme="minorHAnsi" w:hAnsiTheme="minorHAnsi" w:cstheme="minorHAnsi"/>
          <w:b/>
          <w:bCs/>
          <w:color w:val="385623" w:themeColor="accent6" w:themeShade="80"/>
          <w:sz w:val="24"/>
          <w:szCs w:val="24"/>
          <w:lang w:val="fr-MA"/>
        </w:rPr>
        <w:t xml:space="preserve"> du web service :</w:t>
      </w:r>
    </w:p>
    <w:p w:rsidR="001D05F6" w:rsidRDefault="00E55CB6" w:rsidP="00E55CB6">
      <w:pPr>
        <w:jc w:val="center"/>
        <w:rPr>
          <w:lang w:val="fr-MA" w:eastAsia="fr-FR"/>
        </w:rPr>
      </w:pPr>
      <w:r>
        <w:rPr>
          <w:noProof/>
          <w:lang w:val="en-US"/>
        </w:rPr>
        <w:drawing>
          <wp:inline distT="0" distB="0" distL="0" distR="0" wp14:anchorId="056CB1AD" wp14:editId="436AD07D">
            <wp:extent cx="3438525" cy="1647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1647825"/>
                    </a:xfrm>
                    <a:prstGeom prst="rect">
                      <a:avLst/>
                    </a:prstGeom>
                  </pic:spPr>
                </pic:pic>
              </a:graphicData>
            </a:graphic>
          </wp:inline>
        </w:drawing>
      </w:r>
    </w:p>
    <w:p w:rsidR="005420C4" w:rsidRDefault="005420C4" w:rsidP="005420C4">
      <w:pPr>
        <w:pStyle w:val="Heading2"/>
        <w:numPr>
          <w:ilvl w:val="0"/>
          <w:numId w:val="30"/>
        </w:numPr>
        <w:spacing w:line="360" w:lineRule="auto"/>
        <w:jc w:val="left"/>
        <w:rPr>
          <w:rFonts w:asciiTheme="minorHAnsi" w:hAnsiTheme="minorHAnsi" w:cstheme="minorHAnsi"/>
          <w:b/>
          <w:bCs/>
          <w:color w:val="385623" w:themeColor="accent6" w:themeShade="80"/>
          <w:sz w:val="24"/>
          <w:szCs w:val="24"/>
          <w:lang w:val="fr-MA"/>
        </w:rPr>
      </w:pPr>
      <w:r>
        <w:rPr>
          <w:rFonts w:asciiTheme="minorHAnsi" w:hAnsiTheme="minorHAnsi" w:cstheme="minorHAnsi"/>
          <w:b/>
          <w:bCs/>
          <w:color w:val="385623" w:themeColor="accent6" w:themeShade="80"/>
          <w:sz w:val="24"/>
          <w:szCs w:val="24"/>
          <w:lang w:val="fr-MA"/>
        </w:rPr>
        <w:t>Consultation du WSDL</w:t>
      </w:r>
      <w:r w:rsidRPr="008F0CCD">
        <w:rPr>
          <w:rFonts w:asciiTheme="minorHAnsi" w:hAnsiTheme="minorHAnsi" w:cstheme="minorHAnsi"/>
          <w:b/>
          <w:bCs/>
          <w:color w:val="385623" w:themeColor="accent6" w:themeShade="80"/>
          <w:sz w:val="24"/>
          <w:szCs w:val="24"/>
          <w:lang w:val="fr-MA"/>
        </w:rPr>
        <w:t> :</w:t>
      </w:r>
    </w:p>
    <w:p w:rsidR="005420C4" w:rsidRDefault="00821479" w:rsidP="00821479">
      <w:pPr>
        <w:ind w:left="-1080" w:right="-1070"/>
        <w:rPr>
          <w:lang w:val="fr-MA" w:eastAsia="fr-FR"/>
        </w:rPr>
      </w:pPr>
      <w:r>
        <w:rPr>
          <w:noProof/>
          <w:lang w:val="en-US"/>
        </w:rPr>
        <w:drawing>
          <wp:inline distT="0" distB="0" distL="0" distR="0" wp14:anchorId="1916C088" wp14:editId="29E80C50">
            <wp:extent cx="7461137" cy="39147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74697" cy="3921890"/>
                    </a:xfrm>
                    <a:prstGeom prst="rect">
                      <a:avLst/>
                    </a:prstGeom>
                  </pic:spPr>
                </pic:pic>
              </a:graphicData>
            </a:graphic>
          </wp:inline>
        </w:drawing>
      </w:r>
    </w:p>
    <w:p w:rsidR="00821479" w:rsidRDefault="00821479" w:rsidP="00821479">
      <w:pPr>
        <w:ind w:left="-1080" w:right="-1070"/>
        <w:rPr>
          <w:lang w:val="fr-MA" w:eastAsia="fr-FR"/>
        </w:rPr>
      </w:pPr>
      <w:r>
        <w:rPr>
          <w:noProof/>
          <w:lang w:val="en-US"/>
        </w:rPr>
        <w:lastRenderedPageBreak/>
        <w:drawing>
          <wp:inline distT="0" distB="0" distL="0" distR="0" wp14:anchorId="6F0B3794" wp14:editId="74EB1A86">
            <wp:extent cx="7458075" cy="52268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67183" cy="5233225"/>
                    </a:xfrm>
                    <a:prstGeom prst="rect">
                      <a:avLst/>
                    </a:prstGeom>
                  </pic:spPr>
                </pic:pic>
              </a:graphicData>
            </a:graphic>
          </wp:inline>
        </w:drawing>
      </w:r>
    </w:p>
    <w:p w:rsidR="007C3BC2" w:rsidRDefault="007C3BC2" w:rsidP="007C3BC2">
      <w:pPr>
        <w:pStyle w:val="Heading2"/>
        <w:numPr>
          <w:ilvl w:val="0"/>
          <w:numId w:val="30"/>
        </w:numPr>
        <w:spacing w:line="360" w:lineRule="auto"/>
        <w:jc w:val="left"/>
        <w:rPr>
          <w:rFonts w:asciiTheme="minorHAnsi" w:hAnsiTheme="minorHAnsi" w:cstheme="minorHAnsi"/>
          <w:b/>
          <w:bCs/>
          <w:color w:val="385623" w:themeColor="accent6" w:themeShade="80"/>
          <w:sz w:val="24"/>
          <w:szCs w:val="24"/>
          <w:lang w:val="fr-MA"/>
        </w:rPr>
      </w:pPr>
      <w:r>
        <w:rPr>
          <w:rFonts w:asciiTheme="minorHAnsi" w:hAnsiTheme="minorHAnsi" w:cstheme="minorHAnsi"/>
          <w:b/>
          <w:bCs/>
          <w:color w:val="385623" w:themeColor="accent6" w:themeShade="80"/>
          <w:sz w:val="24"/>
          <w:szCs w:val="24"/>
          <w:lang w:val="fr-MA"/>
        </w:rPr>
        <w:t>Les tests avec SOAPUI</w:t>
      </w:r>
      <w:r w:rsidRPr="008F0CCD">
        <w:rPr>
          <w:rFonts w:asciiTheme="minorHAnsi" w:hAnsiTheme="minorHAnsi" w:cstheme="minorHAnsi"/>
          <w:b/>
          <w:bCs/>
          <w:color w:val="385623" w:themeColor="accent6" w:themeShade="80"/>
          <w:sz w:val="24"/>
          <w:szCs w:val="24"/>
          <w:lang w:val="fr-MA"/>
        </w:rPr>
        <w:t> :</w:t>
      </w:r>
    </w:p>
    <w:p w:rsidR="007C3BC2" w:rsidRDefault="00164C76" w:rsidP="007C3BC2">
      <w:pPr>
        <w:ind w:right="10"/>
        <w:rPr>
          <w:lang w:val="fr-MA" w:eastAsia="fr-FR"/>
        </w:rPr>
      </w:pPr>
      <w:r>
        <w:rPr>
          <w:noProof/>
          <w:lang w:val="en-US"/>
        </w:rPr>
        <w:drawing>
          <wp:inline distT="0" distB="0" distL="0" distR="0" wp14:anchorId="7F7BC0BB" wp14:editId="10AB6775">
            <wp:extent cx="6121400" cy="8489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400" cy="848995"/>
                    </a:xfrm>
                    <a:prstGeom prst="rect">
                      <a:avLst/>
                    </a:prstGeom>
                  </pic:spPr>
                </pic:pic>
              </a:graphicData>
            </a:graphic>
          </wp:inline>
        </w:drawing>
      </w:r>
    </w:p>
    <w:p w:rsidR="00B97FAE" w:rsidRDefault="00B97FAE" w:rsidP="007C3BC2">
      <w:pPr>
        <w:ind w:right="10"/>
        <w:rPr>
          <w:lang w:val="fr-MA" w:eastAsia="fr-FR"/>
        </w:rPr>
      </w:pPr>
      <w:r>
        <w:rPr>
          <w:noProof/>
          <w:lang w:val="en-US"/>
        </w:rPr>
        <w:drawing>
          <wp:inline distT="0" distB="0" distL="0" distR="0" wp14:anchorId="72EB2471" wp14:editId="51B25A57">
            <wp:extent cx="6121400" cy="10814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1081405"/>
                    </a:xfrm>
                    <a:prstGeom prst="rect">
                      <a:avLst/>
                    </a:prstGeom>
                  </pic:spPr>
                </pic:pic>
              </a:graphicData>
            </a:graphic>
          </wp:inline>
        </w:drawing>
      </w:r>
    </w:p>
    <w:p w:rsidR="00B97FAE" w:rsidRDefault="007F421A" w:rsidP="007C3BC2">
      <w:pPr>
        <w:ind w:right="10"/>
        <w:rPr>
          <w:lang w:val="fr-MA" w:eastAsia="fr-FR"/>
        </w:rPr>
      </w:pPr>
      <w:r>
        <w:rPr>
          <w:noProof/>
          <w:lang w:val="en-US"/>
        </w:rPr>
        <w:lastRenderedPageBreak/>
        <w:drawing>
          <wp:inline distT="0" distB="0" distL="0" distR="0" wp14:anchorId="47B360D5" wp14:editId="6E41696D">
            <wp:extent cx="6121400" cy="2576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1400" cy="2576195"/>
                    </a:xfrm>
                    <a:prstGeom prst="rect">
                      <a:avLst/>
                    </a:prstGeom>
                  </pic:spPr>
                </pic:pic>
              </a:graphicData>
            </a:graphic>
          </wp:inline>
        </w:drawing>
      </w:r>
    </w:p>
    <w:p w:rsidR="00AB0A5B" w:rsidRDefault="00AB0A5B" w:rsidP="00AB0A5B">
      <w:pPr>
        <w:pStyle w:val="Heading2"/>
        <w:numPr>
          <w:ilvl w:val="0"/>
          <w:numId w:val="30"/>
        </w:numPr>
        <w:spacing w:line="360" w:lineRule="auto"/>
        <w:jc w:val="left"/>
        <w:rPr>
          <w:rFonts w:asciiTheme="minorHAnsi" w:hAnsiTheme="minorHAnsi" w:cstheme="minorHAnsi"/>
          <w:b/>
          <w:bCs/>
          <w:color w:val="385623" w:themeColor="accent6" w:themeShade="80"/>
          <w:sz w:val="24"/>
          <w:szCs w:val="24"/>
          <w:lang w:val="fr-MA"/>
        </w:rPr>
      </w:pPr>
      <w:r>
        <w:rPr>
          <w:rFonts w:asciiTheme="minorHAnsi" w:hAnsiTheme="minorHAnsi" w:cstheme="minorHAnsi"/>
          <w:b/>
          <w:bCs/>
          <w:color w:val="385623" w:themeColor="accent6" w:themeShade="80"/>
          <w:sz w:val="24"/>
          <w:szCs w:val="24"/>
          <w:lang w:val="fr-MA"/>
        </w:rPr>
        <w:t>Création d’un client SOAP JAVA</w:t>
      </w:r>
      <w:r w:rsidRPr="008F0CCD">
        <w:rPr>
          <w:rFonts w:asciiTheme="minorHAnsi" w:hAnsiTheme="minorHAnsi" w:cstheme="minorHAnsi"/>
          <w:b/>
          <w:bCs/>
          <w:color w:val="385623" w:themeColor="accent6" w:themeShade="80"/>
          <w:sz w:val="24"/>
          <w:szCs w:val="24"/>
          <w:lang w:val="fr-MA"/>
        </w:rPr>
        <w:t> :</w:t>
      </w:r>
    </w:p>
    <w:p w:rsidR="00C66F22" w:rsidRDefault="00C66F22" w:rsidP="00C66F22">
      <w:pPr>
        <w:jc w:val="center"/>
        <w:rPr>
          <w:lang w:val="fr-MA" w:eastAsia="fr-FR"/>
        </w:rPr>
      </w:pPr>
      <w:r>
        <w:rPr>
          <w:noProof/>
          <w:lang w:val="en-US"/>
        </w:rPr>
        <w:drawing>
          <wp:anchor distT="0" distB="0" distL="114300" distR="114300" simplePos="0" relativeHeight="251658240" behindDoc="0" locked="0" layoutInCell="1" allowOverlap="1">
            <wp:simplePos x="790575" y="8391525"/>
            <wp:positionH relativeFrom="margin">
              <wp:align>left</wp:align>
            </wp:positionH>
            <wp:positionV relativeFrom="margin">
              <wp:align>center</wp:align>
            </wp:positionV>
            <wp:extent cx="2066925" cy="12668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66925" cy="1266825"/>
                    </a:xfrm>
                    <a:prstGeom prst="rect">
                      <a:avLst/>
                    </a:prstGeom>
                  </pic:spPr>
                </pic:pic>
              </a:graphicData>
            </a:graphic>
          </wp:anchor>
        </w:drawing>
      </w:r>
      <w:r w:rsidR="00EA1A29">
        <w:rPr>
          <w:noProof/>
          <w:lang w:val="en-US"/>
        </w:rPr>
        <w:drawing>
          <wp:inline distT="0" distB="0" distL="0" distR="0" wp14:anchorId="1C968824" wp14:editId="55F180ED">
            <wp:extent cx="3912519" cy="5657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7107" cy="5678946"/>
                    </a:xfrm>
                    <a:prstGeom prst="rect">
                      <a:avLst/>
                    </a:prstGeom>
                  </pic:spPr>
                </pic:pic>
              </a:graphicData>
            </a:graphic>
          </wp:inline>
        </w:drawing>
      </w:r>
    </w:p>
    <w:p w:rsidR="00E158FD" w:rsidRDefault="00E158FD" w:rsidP="00E158FD">
      <w:pPr>
        <w:pStyle w:val="Heading2"/>
        <w:numPr>
          <w:ilvl w:val="0"/>
          <w:numId w:val="30"/>
        </w:numPr>
        <w:spacing w:line="360" w:lineRule="auto"/>
        <w:jc w:val="left"/>
        <w:rPr>
          <w:rFonts w:asciiTheme="minorHAnsi" w:hAnsiTheme="minorHAnsi" w:cstheme="minorHAnsi"/>
          <w:b/>
          <w:bCs/>
          <w:color w:val="385623" w:themeColor="accent6" w:themeShade="80"/>
          <w:sz w:val="24"/>
          <w:szCs w:val="24"/>
          <w:lang w:val="fr-MA"/>
        </w:rPr>
      </w:pPr>
      <w:r>
        <w:rPr>
          <w:rFonts w:asciiTheme="minorHAnsi" w:hAnsiTheme="minorHAnsi" w:cstheme="minorHAnsi"/>
          <w:b/>
          <w:bCs/>
          <w:color w:val="385623" w:themeColor="accent6" w:themeShade="80"/>
          <w:sz w:val="24"/>
          <w:szCs w:val="24"/>
          <w:lang w:val="fr-MA"/>
        </w:rPr>
        <w:lastRenderedPageBreak/>
        <w:t xml:space="preserve">Création d’un client SOAP </w:t>
      </w:r>
      <w:r>
        <w:rPr>
          <w:rFonts w:asciiTheme="minorHAnsi" w:hAnsiTheme="minorHAnsi" w:cstheme="minorHAnsi"/>
          <w:b/>
          <w:bCs/>
          <w:color w:val="385623" w:themeColor="accent6" w:themeShade="80"/>
          <w:sz w:val="24"/>
          <w:szCs w:val="24"/>
          <w:lang w:val="fr-MA"/>
        </w:rPr>
        <w:t>.NET</w:t>
      </w:r>
      <w:r w:rsidRPr="008F0CCD">
        <w:rPr>
          <w:rFonts w:asciiTheme="minorHAnsi" w:hAnsiTheme="minorHAnsi" w:cstheme="minorHAnsi"/>
          <w:b/>
          <w:bCs/>
          <w:color w:val="385623" w:themeColor="accent6" w:themeShade="80"/>
          <w:sz w:val="24"/>
          <w:szCs w:val="24"/>
          <w:lang w:val="fr-MA"/>
        </w:rPr>
        <w:t> :</w:t>
      </w:r>
    </w:p>
    <w:p w:rsidR="00E158FD" w:rsidRPr="00C66F22" w:rsidRDefault="00B8542B" w:rsidP="00B8542B">
      <w:pPr>
        <w:jc w:val="center"/>
        <w:rPr>
          <w:lang w:val="fr-MA" w:eastAsia="fr-FR"/>
        </w:rPr>
      </w:pPr>
      <w:r>
        <w:rPr>
          <w:noProof/>
          <w:lang w:val="en-US"/>
        </w:rPr>
        <w:drawing>
          <wp:inline distT="0" distB="0" distL="0" distR="0" wp14:anchorId="4CA51201" wp14:editId="12D018FB">
            <wp:extent cx="6121400" cy="3640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3640455"/>
                    </a:xfrm>
                    <a:prstGeom prst="rect">
                      <a:avLst/>
                    </a:prstGeom>
                  </pic:spPr>
                </pic:pic>
              </a:graphicData>
            </a:graphic>
          </wp:inline>
        </w:drawing>
      </w:r>
    </w:p>
    <w:p w:rsidR="00AB0A5B" w:rsidRDefault="00842E8F" w:rsidP="00EA1A29">
      <w:pPr>
        <w:ind w:right="10"/>
        <w:jc w:val="center"/>
        <w:rPr>
          <w:lang w:val="fr-MA" w:eastAsia="fr-FR"/>
        </w:rPr>
      </w:pPr>
      <w:r>
        <w:rPr>
          <w:noProof/>
          <w:lang w:val="en-US"/>
        </w:rPr>
        <w:drawing>
          <wp:inline distT="0" distB="0" distL="0" distR="0" wp14:anchorId="6C6D4723" wp14:editId="754FE235">
            <wp:extent cx="2400300" cy="2809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2809875"/>
                    </a:xfrm>
                    <a:prstGeom prst="rect">
                      <a:avLst/>
                    </a:prstGeom>
                  </pic:spPr>
                </pic:pic>
              </a:graphicData>
            </a:graphic>
          </wp:inline>
        </w:drawing>
      </w:r>
    </w:p>
    <w:p w:rsidR="00787A50" w:rsidRDefault="00787A50" w:rsidP="00787A50">
      <w:pPr>
        <w:pStyle w:val="Heading2"/>
        <w:numPr>
          <w:ilvl w:val="0"/>
          <w:numId w:val="30"/>
        </w:numPr>
        <w:spacing w:line="360" w:lineRule="auto"/>
        <w:jc w:val="left"/>
        <w:rPr>
          <w:rFonts w:asciiTheme="minorHAnsi" w:hAnsiTheme="minorHAnsi" w:cstheme="minorHAnsi"/>
          <w:b/>
          <w:bCs/>
          <w:color w:val="385623" w:themeColor="accent6" w:themeShade="80"/>
          <w:sz w:val="24"/>
          <w:szCs w:val="24"/>
          <w:lang w:val="fr-MA"/>
        </w:rPr>
      </w:pPr>
      <w:r>
        <w:rPr>
          <w:rFonts w:asciiTheme="minorHAnsi" w:hAnsiTheme="minorHAnsi" w:cstheme="minorHAnsi"/>
          <w:b/>
          <w:bCs/>
          <w:color w:val="385623" w:themeColor="accent6" w:themeShade="80"/>
          <w:sz w:val="24"/>
          <w:szCs w:val="24"/>
          <w:lang w:val="fr-MA"/>
        </w:rPr>
        <w:t xml:space="preserve">Création d’un client SOAP </w:t>
      </w:r>
      <w:r>
        <w:rPr>
          <w:rFonts w:asciiTheme="minorHAnsi" w:hAnsiTheme="minorHAnsi" w:cstheme="minorHAnsi"/>
          <w:b/>
          <w:bCs/>
          <w:color w:val="385623" w:themeColor="accent6" w:themeShade="80"/>
          <w:sz w:val="24"/>
          <w:szCs w:val="24"/>
          <w:lang w:val="fr-MA"/>
        </w:rPr>
        <w:t>PHP</w:t>
      </w:r>
      <w:r w:rsidRPr="008F0CCD">
        <w:rPr>
          <w:rFonts w:asciiTheme="minorHAnsi" w:hAnsiTheme="minorHAnsi" w:cstheme="minorHAnsi"/>
          <w:b/>
          <w:bCs/>
          <w:color w:val="385623" w:themeColor="accent6" w:themeShade="80"/>
          <w:sz w:val="24"/>
          <w:szCs w:val="24"/>
          <w:lang w:val="fr-MA"/>
        </w:rPr>
        <w:t> :</w:t>
      </w:r>
    </w:p>
    <w:p w:rsidR="00066FEB" w:rsidRDefault="00066FEB" w:rsidP="00066FEB">
      <w:pPr>
        <w:rPr>
          <w:lang w:val="fr-MA" w:eastAsia="fr-FR"/>
        </w:rPr>
      </w:pPr>
      <w:r>
        <w:rPr>
          <w:lang w:val="fr-MA" w:eastAsia="fr-FR"/>
        </w:rPr>
        <w:t>Dans le fichier ‘’</w:t>
      </w:r>
      <w:r w:rsidRPr="00066FEB">
        <w:rPr>
          <w:lang w:val="fr-MA" w:eastAsia="fr-FR"/>
        </w:rPr>
        <w:t>C:\xampp\php</w:t>
      </w:r>
      <w:r>
        <w:rPr>
          <w:lang w:val="fr-MA" w:eastAsia="fr-FR"/>
        </w:rPr>
        <w:t>\php.ini’’ en supprime ‘’;’’ depuis ‘’;</w:t>
      </w:r>
      <w:r w:rsidRPr="00066FEB">
        <w:rPr>
          <w:lang w:val="fr-MA" w:eastAsia="fr-FR"/>
        </w:rPr>
        <w:t>extension=soap</w:t>
      </w:r>
      <w:r>
        <w:rPr>
          <w:lang w:val="fr-MA" w:eastAsia="fr-FR"/>
        </w:rPr>
        <w:t>’’</w:t>
      </w:r>
      <w:r w:rsidR="00C062AD">
        <w:rPr>
          <w:lang w:val="fr-MA" w:eastAsia="fr-FR"/>
        </w:rPr>
        <w:t>.</w:t>
      </w:r>
    </w:p>
    <w:p w:rsidR="00C062AD" w:rsidRDefault="00C062AD" w:rsidP="00066FEB">
      <w:pPr>
        <w:rPr>
          <w:lang w:val="fr-MA" w:eastAsia="fr-FR"/>
        </w:rPr>
      </w:pPr>
      <w:r>
        <w:rPr>
          <w:lang w:val="fr-MA" w:eastAsia="fr-FR"/>
        </w:rPr>
        <w:t>J’ai utilisé XAMPP.</w:t>
      </w:r>
    </w:p>
    <w:p w:rsidR="006169B8" w:rsidRPr="00066FEB" w:rsidRDefault="006169B8" w:rsidP="00002E9D">
      <w:pPr>
        <w:ind w:left="-1140" w:right="-1120"/>
        <w:jc w:val="center"/>
        <w:rPr>
          <w:lang w:val="fr-MA" w:eastAsia="fr-FR"/>
        </w:rPr>
      </w:pPr>
      <w:r>
        <w:rPr>
          <w:noProof/>
          <w:lang w:val="en-US"/>
        </w:rPr>
        <w:lastRenderedPageBreak/>
        <w:drawing>
          <wp:inline distT="0" distB="0" distL="0" distR="0" wp14:anchorId="3A8622DD" wp14:editId="48C750C9">
            <wp:extent cx="4257675" cy="3400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3400425"/>
                    </a:xfrm>
                    <a:prstGeom prst="rect">
                      <a:avLst/>
                    </a:prstGeom>
                  </pic:spPr>
                </pic:pic>
              </a:graphicData>
            </a:graphic>
          </wp:inline>
        </w:drawing>
      </w:r>
      <w:r w:rsidR="00002E9D">
        <w:rPr>
          <w:noProof/>
          <w:lang w:val="en-US"/>
        </w:rPr>
        <w:drawing>
          <wp:inline distT="0" distB="0" distL="0" distR="0" wp14:anchorId="207C8815" wp14:editId="647D472C">
            <wp:extent cx="2905125" cy="2857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125" cy="2857500"/>
                    </a:xfrm>
                    <a:prstGeom prst="rect">
                      <a:avLst/>
                    </a:prstGeom>
                  </pic:spPr>
                </pic:pic>
              </a:graphicData>
            </a:graphic>
          </wp:inline>
        </w:drawing>
      </w:r>
    </w:p>
    <w:p w:rsidR="00E521BF" w:rsidRPr="00DB632F" w:rsidRDefault="00E521BF" w:rsidP="00DB632F">
      <w:pPr>
        <w:ind w:right="10"/>
        <w:jc w:val="center"/>
        <w:rPr>
          <w:lang w:val="fr-MA" w:eastAsia="fr-FR"/>
        </w:rPr>
      </w:pPr>
      <w:bookmarkStart w:id="6" w:name="_GoBack"/>
      <w:bookmarkEnd w:id="6"/>
    </w:p>
    <w:sectPr w:rsidR="00E521BF" w:rsidRPr="00DB632F" w:rsidSect="00D82417">
      <w:headerReference w:type="default" r:id="rId25"/>
      <w:footerReference w:type="default" r:id="rId26"/>
      <w:pgSz w:w="11900" w:h="16840"/>
      <w:pgMar w:top="1112" w:right="1120" w:bottom="1109" w:left="1140" w:header="432"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84B" w:rsidRDefault="00BA084B" w:rsidP="007045D4">
      <w:pPr>
        <w:spacing w:after="0" w:line="240" w:lineRule="auto"/>
      </w:pPr>
      <w:r>
        <w:separator/>
      </w:r>
    </w:p>
  </w:endnote>
  <w:endnote w:type="continuationSeparator" w:id="0">
    <w:p w:rsidR="00BA084B" w:rsidRDefault="00BA084B" w:rsidP="0070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417" w:rsidRDefault="00D824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F1772">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F1772">
      <w:rPr>
        <w:noProof/>
        <w:color w:val="323E4F" w:themeColor="text2" w:themeShade="BF"/>
        <w:sz w:val="24"/>
        <w:szCs w:val="24"/>
      </w:rPr>
      <w:t>8</w:t>
    </w:r>
    <w:r>
      <w:rPr>
        <w:color w:val="323E4F" w:themeColor="text2" w:themeShade="BF"/>
        <w:sz w:val="24"/>
        <w:szCs w:val="24"/>
      </w:rPr>
      <w:fldChar w:fldCharType="end"/>
    </w:r>
  </w:p>
  <w:p w:rsidR="00AD27E4" w:rsidRDefault="00AD27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84B" w:rsidRDefault="00BA084B" w:rsidP="007045D4">
      <w:pPr>
        <w:spacing w:after="0" w:line="240" w:lineRule="auto"/>
      </w:pPr>
      <w:r>
        <w:separator/>
      </w:r>
    </w:p>
  </w:footnote>
  <w:footnote w:type="continuationSeparator" w:id="0">
    <w:p w:rsidR="00BA084B" w:rsidRDefault="00BA084B" w:rsidP="0070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850" w:type="dxa"/>
      <w:jc w:val="center"/>
      <w:tblLook w:val="04A0" w:firstRow="1" w:lastRow="0" w:firstColumn="1" w:lastColumn="0" w:noHBand="0" w:noVBand="1"/>
    </w:tblPr>
    <w:tblGrid>
      <w:gridCol w:w="3298"/>
      <w:gridCol w:w="1985"/>
      <w:gridCol w:w="322"/>
      <w:gridCol w:w="1843"/>
      <w:gridCol w:w="3402"/>
    </w:tblGrid>
    <w:tr w:rsidR="00D70E8D" w:rsidRPr="00CD3B76" w:rsidTr="00DA2AA6">
      <w:trPr>
        <w:jc w:val="center"/>
      </w:trPr>
      <w:tc>
        <w:tcPr>
          <w:tcW w:w="3298" w:type="dxa"/>
          <w:shd w:val="clear" w:color="auto" w:fill="auto"/>
        </w:tcPr>
        <w:p w:rsidR="00D70E8D" w:rsidRPr="00E9673F" w:rsidRDefault="00D70E8D" w:rsidP="00D70E8D">
          <w:pPr>
            <w:pStyle w:val="Header"/>
            <w:bidi/>
            <w:jc w:val="center"/>
            <w:rPr>
              <w:rFonts w:ascii="Segoe UI" w:hAnsi="Segoe UI" w:cs="Segoe UI"/>
              <w:sz w:val="18"/>
              <w:szCs w:val="18"/>
              <w:rtl/>
            </w:rPr>
          </w:pPr>
          <w:r>
            <w:rPr>
              <w:rFonts w:ascii="Segoe UI" w:eastAsia="Arial" w:hAnsi="Segoe UI" w:cs="Segoe UI"/>
              <w:b/>
              <w:sz w:val="18"/>
              <w:szCs w:val="18"/>
              <w:rtl/>
            </w:rPr>
            <w:t xml:space="preserve">ﺍﻟﻤﺪﺭﺳﺔ ﺍﻟﻌﻠﻴﺎ </w:t>
          </w:r>
          <w:r w:rsidRPr="00E9673F">
            <w:rPr>
              <w:rFonts w:ascii="Segoe UI" w:eastAsia="Arial" w:hAnsi="Segoe UI" w:cs="Segoe UI"/>
              <w:b/>
              <w:sz w:val="18"/>
              <w:szCs w:val="18"/>
              <w:rtl/>
            </w:rPr>
            <w:t>ﻸﺳﺎﺗﺬﺓ ﺍﻟﺘﻌﻠﻴﻢ ﺍﻟﺘﻘﻨﻲ</w:t>
          </w:r>
        </w:p>
      </w:tc>
      <w:tc>
        <w:tcPr>
          <w:tcW w:w="1985" w:type="dxa"/>
          <w:vMerge w:val="restart"/>
          <w:shd w:val="clear" w:color="auto" w:fill="1F3864"/>
          <w:vAlign w:val="center"/>
        </w:tcPr>
        <w:p w:rsidR="00D70E8D" w:rsidRPr="002405EA" w:rsidRDefault="00D70E8D" w:rsidP="00D70E8D">
          <w:pPr>
            <w:pStyle w:val="Header"/>
            <w:bidi/>
            <w:jc w:val="center"/>
            <w:rPr>
              <w:rFonts w:ascii="Arial" w:hAnsi="Arial"/>
              <w:b/>
              <w:bCs/>
              <w:color w:val="FFFFFF"/>
              <w:sz w:val="36"/>
              <w:szCs w:val="36"/>
            </w:rPr>
          </w:pPr>
          <w:r w:rsidRPr="002405EA">
            <w:rPr>
              <w:rFonts w:ascii="Arial" w:hAnsi="Arial"/>
              <w:b/>
              <w:bCs/>
              <w:color w:val="FFFFFF"/>
              <w:sz w:val="36"/>
              <w:szCs w:val="36"/>
            </w:rPr>
            <w:t>E N S E T</w:t>
          </w:r>
        </w:p>
      </w:tc>
      <w:tc>
        <w:tcPr>
          <w:tcW w:w="322" w:type="dxa"/>
          <w:tcBorders>
            <w:right w:val="single" w:sz="48" w:space="0" w:color="1F3864"/>
          </w:tcBorders>
          <w:shd w:val="clear" w:color="auto" w:fill="auto"/>
        </w:tcPr>
        <w:p w:rsidR="00D70E8D" w:rsidRPr="002405EA" w:rsidRDefault="00D70E8D" w:rsidP="00D70E8D">
          <w:pPr>
            <w:pStyle w:val="Header"/>
            <w:bidi/>
            <w:rPr>
              <w:noProof/>
              <w:lang w:eastAsia="fr-FR"/>
            </w:rPr>
          </w:pPr>
        </w:p>
      </w:tc>
      <w:tc>
        <w:tcPr>
          <w:tcW w:w="1843" w:type="dxa"/>
          <w:vMerge w:val="restart"/>
          <w:tcBorders>
            <w:left w:val="single" w:sz="48" w:space="0" w:color="1F3864"/>
          </w:tcBorders>
          <w:shd w:val="clear" w:color="auto" w:fill="auto"/>
        </w:tcPr>
        <w:p w:rsidR="00D70E8D" w:rsidRPr="00CD3B76" w:rsidRDefault="00D70E8D" w:rsidP="00D70E8D">
          <w:pPr>
            <w:pStyle w:val="Header"/>
            <w:bidi/>
          </w:pPr>
          <w:r>
            <w:rPr>
              <w:noProof/>
              <w:lang w:val="en-US"/>
            </w:rPr>
            <w:drawing>
              <wp:anchor distT="0" distB="0" distL="114300" distR="114300" simplePos="0" relativeHeight="251661824" behindDoc="1" locked="0" layoutInCell="1" allowOverlap="1" wp14:anchorId="3D88F47F" wp14:editId="4A18921D">
                <wp:simplePos x="0" y="0"/>
                <wp:positionH relativeFrom="column">
                  <wp:posOffset>-11430</wp:posOffset>
                </wp:positionH>
                <wp:positionV relativeFrom="paragraph">
                  <wp:posOffset>57785</wp:posOffset>
                </wp:positionV>
                <wp:extent cx="828040" cy="513080"/>
                <wp:effectExtent l="0" t="0" r="0" b="1270"/>
                <wp:wrapNone/>
                <wp:docPr id="5" name="Image 1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Image associé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2804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E8D" w:rsidRDefault="00D70E8D" w:rsidP="00D70E8D">
          <w:pPr>
            <w:spacing w:after="0" w:line="240" w:lineRule="auto"/>
            <w:rPr>
              <w:sz w:val="20"/>
              <w:szCs w:val="20"/>
            </w:rPr>
          </w:pPr>
        </w:p>
        <w:p w:rsidR="00D70E8D" w:rsidRPr="002405EA" w:rsidRDefault="00D70E8D" w:rsidP="00D70E8D">
          <w:pPr>
            <w:jc w:val="center"/>
            <w:rPr>
              <w:sz w:val="20"/>
              <w:szCs w:val="20"/>
            </w:rPr>
          </w:pPr>
        </w:p>
      </w:tc>
      <w:tc>
        <w:tcPr>
          <w:tcW w:w="3402" w:type="dxa"/>
          <w:shd w:val="clear" w:color="auto" w:fill="auto"/>
        </w:tcPr>
        <w:p w:rsidR="00D70E8D" w:rsidRPr="00CD3B76" w:rsidRDefault="00D70E8D" w:rsidP="00D70E8D">
          <w:pPr>
            <w:pStyle w:val="Header"/>
            <w:rPr>
              <w:rtl/>
            </w:rPr>
          </w:pPr>
          <w:r>
            <w:rPr>
              <w:b/>
              <w:sz w:val="15"/>
            </w:rPr>
            <w:t xml:space="preserve">            </w:t>
          </w:r>
          <w:r w:rsidRPr="00CD3B76">
            <w:rPr>
              <w:b/>
              <w:sz w:val="15"/>
            </w:rPr>
            <w:t>ECOLE NORMALE SUPÉRIEURE DE L'ENSEIGN</w:t>
          </w:r>
          <w:r>
            <w:rPr>
              <w:b/>
              <w:sz w:val="15"/>
            </w:rPr>
            <w:t>E</w:t>
          </w:r>
          <w:r w:rsidRPr="00CD3B76">
            <w:rPr>
              <w:b/>
              <w:sz w:val="15"/>
            </w:rPr>
            <w:t>MENT</w:t>
          </w:r>
          <w:r>
            <w:rPr>
              <w:b/>
              <w:sz w:val="15"/>
            </w:rPr>
            <w:t xml:space="preserve"> </w:t>
          </w:r>
          <w:r w:rsidRPr="00CD3B76">
            <w:rPr>
              <w:b/>
              <w:sz w:val="15"/>
            </w:rPr>
            <w:t>TECHNIQUE DE MOHAMMEDIA</w:t>
          </w:r>
        </w:p>
      </w:tc>
    </w:tr>
    <w:tr w:rsidR="00D70E8D" w:rsidRPr="00CD3B76" w:rsidTr="00DA2AA6">
      <w:trPr>
        <w:trHeight w:val="160"/>
        <w:jc w:val="center"/>
      </w:trPr>
      <w:tc>
        <w:tcPr>
          <w:tcW w:w="3298" w:type="dxa"/>
          <w:shd w:val="clear" w:color="auto" w:fill="auto"/>
        </w:tcPr>
        <w:p w:rsidR="00D70E8D" w:rsidRPr="00E9673F" w:rsidRDefault="00D70E8D" w:rsidP="00D70E8D">
          <w:pPr>
            <w:pStyle w:val="Header"/>
            <w:bidi/>
            <w:jc w:val="center"/>
            <w:rPr>
              <w:rFonts w:ascii="Segoe UI" w:eastAsia="Arial" w:hAnsi="Segoe UI" w:cs="Segoe UI"/>
              <w:b/>
              <w:sz w:val="18"/>
              <w:szCs w:val="18"/>
              <w:rtl/>
            </w:rPr>
          </w:pPr>
          <w:r>
            <w:rPr>
              <w:rFonts w:ascii="Segoe UI" w:eastAsia="Arial" w:hAnsi="Segoe UI" w:cs="Segoe UI" w:hint="cs"/>
              <w:b/>
              <w:sz w:val="18"/>
              <w:szCs w:val="18"/>
              <w:rtl/>
            </w:rPr>
            <w:t>المحمدية</w:t>
          </w:r>
        </w:p>
      </w:tc>
      <w:tc>
        <w:tcPr>
          <w:tcW w:w="1985" w:type="dxa"/>
          <w:vMerge/>
          <w:shd w:val="clear" w:color="auto" w:fill="1F3864"/>
        </w:tcPr>
        <w:p w:rsidR="00D70E8D" w:rsidRPr="00CD3B76" w:rsidRDefault="00D70E8D" w:rsidP="00D70E8D">
          <w:pPr>
            <w:pStyle w:val="Header"/>
            <w:bidi/>
            <w:rPr>
              <w:rtl/>
            </w:rPr>
          </w:pPr>
        </w:p>
      </w:tc>
      <w:tc>
        <w:tcPr>
          <w:tcW w:w="322" w:type="dxa"/>
          <w:tcBorders>
            <w:right w:val="single" w:sz="48" w:space="0" w:color="1F3864"/>
          </w:tcBorders>
          <w:shd w:val="clear" w:color="auto" w:fill="auto"/>
        </w:tcPr>
        <w:p w:rsidR="00D70E8D" w:rsidRPr="00CD3B76" w:rsidRDefault="00D70E8D" w:rsidP="00D70E8D">
          <w:pPr>
            <w:pStyle w:val="Header"/>
            <w:bidi/>
            <w:rPr>
              <w:rtl/>
            </w:rPr>
          </w:pPr>
        </w:p>
      </w:tc>
      <w:tc>
        <w:tcPr>
          <w:tcW w:w="1843" w:type="dxa"/>
          <w:vMerge/>
          <w:tcBorders>
            <w:left w:val="single" w:sz="48" w:space="0" w:color="1F3864"/>
          </w:tcBorders>
          <w:shd w:val="clear" w:color="auto" w:fill="auto"/>
        </w:tcPr>
        <w:p w:rsidR="00D70E8D" w:rsidRPr="00CD3B76" w:rsidRDefault="00D70E8D" w:rsidP="00D70E8D">
          <w:pPr>
            <w:pStyle w:val="Header"/>
            <w:bidi/>
            <w:rPr>
              <w:rtl/>
            </w:rPr>
          </w:pPr>
        </w:p>
      </w:tc>
      <w:tc>
        <w:tcPr>
          <w:tcW w:w="3402" w:type="dxa"/>
          <w:shd w:val="clear" w:color="auto" w:fill="auto"/>
        </w:tcPr>
        <w:p w:rsidR="00D70E8D" w:rsidRPr="00CD3B76" w:rsidRDefault="00D70E8D" w:rsidP="00D70E8D">
          <w:pPr>
            <w:pStyle w:val="Header"/>
            <w:rPr>
              <w:rtl/>
            </w:rPr>
          </w:pPr>
        </w:p>
      </w:tc>
    </w:tr>
    <w:tr w:rsidR="00D70E8D" w:rsidRPr="00CD3B76" w:rsidTr="00DA2AA6">
      <w:trPr>
        <w:trHeight w:val="319"/>
        <w:jc w:val="center"/>
      </w:trPr>
      <w:tc>
        <w:tcPr>
          <w:tcW w:w="3298" w:type="dxa"/>
          <w:shd w:val="clear" w:color="auto" w:fill="auto"/>
        </w:tcPr>
        <w:p w:rsidR="00D70E8D" w:rsidRPr="00E9673F" w:rsidRDefault="00D70E8D" w:rsidP="00D70E8D">
          <w:pPr>
            <w:pStyle w:val="Header"/>
            <w:bidi/>
            <w:jc w:val="center"/>
            <w:rPr>
              <w:rFonts w:ascii="Segoe UI" w:eastAsia="Arial" w:hAnsi="Segoe UI" w:cs="Segoe UI"/>
              <w:b/>
              <w:sz w:val="18"/>
              <w:szCs w:val="18"/>
              <w:rtl/>
            </w:rPr>
          </w:pPr>
          <w:r w:rsidRPr="00E9673F">
            <w:rPr>
              <w:rFonts w:ascii="Segoe UI" w:eastAsia="Arial" w:hAnsi="Segoe UI" w:cs="Segoe UI"/>
              <w:b/>
              <w:sz w:val="18"/>
              <w:szCs w:val="18"/>
              <w:rtl/>
            </w:rPr>
            <w:t>ﺟﺎﻣﻌﺔ ﺍﻟﺤﺴﻦ ﺍﻟﺜﺎﻧﻲ ﺑﺎﻟﺪﺍﺭ ﺍﻟﺒﻴﻀﺎﺀ</w:t>
          </w:r>
        </w:p>
      </w:tc>
      <w:tc>
        <w:tcPr>
          <w:tcW w:w="1985" w:type="dxa"/>
          <w:vMerge/>
          <w:shd w:val="clear" w:color="auto" w:fill="1F3864"/>
        </w:tcPr>
        <w:p w:rsidR="00D70E8D" w:rsidRPr="00CD3B76" w:rsidRDefault="00D70E8D" w:rsidP="00D70E8D">
          <w:pPr>
            <w:pStyle w:val="Header"/>
            <w:bidi/>
            <w:rPr>
              <w:rtl/>
            </w:rPr>
          </w:pPr>
        </w:p>
      </w:tc>
      <w:tc>
        <w:tcPr>
          <w:tcW w:w="322" w:type="dxa"/>
          <w:tcBorders>
            <w:right w:val="single" w:sz="48" w:space="0" w:color="1F3864"/>
          </w:tcBorders>
          <w:shd w:val="clear" w:color="auto" w:fill="auto"/>
        </w:tcPr>
        <w:p w:rsidR="00D70E8D" w:rsidRPr="00CD3B76" w:rsidRDefault="00D70E8D" w:rsidP="00D70E8D">
          <w:pPr>
            <w:pStyle w:val="Header"/>
            <w:bidi/>
            <w:rPr>
              <w:rtl/>
            </w:rPr>
          </w:pPr>
        </w:p>
      </w:tc>
      <w:tc>
        <w:tcPr>
          <w:tcW w:w="1843" w:type="dxa"/>
          <w:vMerge/>
          <w:tcBorders>
            <w:left w:val="single" w:sz="48" w:space="0" w:color="1F3864"/>
          </w:tcBorders>
          <w:shd w:val="clear" w:color="auto" w:fill="auto"/>
        </w:tcPr>
        <w:p w:rsidR="00D70E8D" w:rsidRPr="00CD3B76" w:rsidRDefault="00D70E8D" w:rsidP="00D70E8D">
          <w:pPr>
            <w:pStyle w:val="Header"/>
            <w:bidi/>
            <w:rPr>
              <w:rtl/>
            </w:rPr>
          </w:pPr>
        </w:p>
      </w:tc>
      <w:tc>
        <w:tcPr>
          <w:tcW w:w="3402" w:type="dxa"/>
          <w:shd w:val="clear" w:color="auto" w:fill="auto"/>
        </w:tcPr>
        <w:p w:rsidR="00D70E8D" w:rsidRPr="00CD3B76" w:rsidRDefault="00D70E8D" w:rsidP="00D70E8D">
          <w:pPr>
            <w:pStyle w:val="Header"/>
            <w:bidi/>
            <w:jc w:val="center"/>
            <w:rPr>
              <w:rtl/>
            </w:rPr>
          </w:pPr>
          <w:r w:rsidRPr="00CD3B76">
            <w:rPr>
              <w:b/>
              <w:sz w:val="15"/>
            </w:rPr>
            <w:t>UNIVERSITÉ HASSAN II DE CASABLANCA</w:t>
          </w:r>
        </w:p>
      </w:tc>
    </w:tr>
  </w:tbl>
  <w:p w:rsidR="00CD3B76" w:rsidRPr="00D70E8D" w:rsidRDefault="00CD3B76" w:rsidP="00D70E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FE41EE"/>
    <w:multiLevelType w:val="hybridMultilevel"/>
    <w:tmpl w:val="13D4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B47DD5"/>
    <w:multiLevelType w:val="hybridMultilevel"/>
    <w:tmpl w:val="39F27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48B64EA"/>
    <w:multiLevelType w:val="hybridMultilevel"/>
    <w:tmpl w:val="D1984C4E"/>
    <w:lvl w:ilvl="0" w:tplc="354A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EA2EB6"/>
    <w:multiLevelType w:val="multilevel"/>
    <w:tmpl w:val="AE8E1AC4"/>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10" w15:restartNumberingAfterBreak="0">
    <w:nsid w:val="050D6FC0"/>
    <w:multiLevelType w:val="hybridMultilevel"/>
    <w:tmpl w:val="D5FA90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05746C45"/>
    <w:multiLevelType w:val="hybridMultilevel"/>
    <w:tmpl w:val="25A82812"/>
    <w:lvl w:ilvl="0" w:tplc="7C58BF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746E4"/>
    <w:multiLevelType w:val="hybridMultilevel"/>
    <w:tmpl w:val="9BE29E6E"/>
    <w:lvl w:ilvl="0" w:tplc="D86C28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7258EE"/>
    <w:multiLevelType w:val="hybridMultilevel"/>
    <w:tmpl w:val="B71C4B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0AA76629"/>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BD475AA"/>
    <w:multiLevelType w:val="hybridMultilevel"/>
    <w:tmpl w:val="26B07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DCD11ED"/>
    <w:multiLevelType w:val="hybridMultilevel"/>
    <w:tmpl w:val="A9C467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0E730F6D"/>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7C516D8"/>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19C54AE1"/>
    <w:multiLevelType w:val="multilevel"/>
    <w:tmpl w:val="AE8E1AC4"/>
    <w:styleLink w:val="Question1"/>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20" w15:restartNumberingAfterBreak="0">
    <w:nsid w:val="1CA51827"/>
    <w:multiLevelType w:val="hybridMultilevel"/>
    <w:tmpl w:val="CF3CDFBE"/>
    <w:lvl w:ilvl="0" w:tplc="CBC6F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10953"/>
    <w:multiLevelType w:val="hybridMultilevel"/>
    <w:tmpl w:val="C8644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D437686"/>
    <w:multiLevelType w:val="hybridMultilevel"/>
    <w:tmpl w:val="67AA72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3F0557B1"/>
    <w:multiLevelType w:val="hybridMultilevel"/>
    <w:tmpl w:val="0C84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6536D"/>
    <w:multiLevelType w:val="hybridMultilevel"/>
    <w:tmpl w:val="7D709576"/>
    <w:lvl w:ilvl="0" w:tplc="68AC15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732D27"/>
    <w:multiLevelType w:val="hybridMultilevel"/>
    <w:tmpl w:val="CD6C244C"/>
    <w:lvl w:ilvl="0" w:tplc="C39AA39A">
      <w:numFmt w:val="bullet"/>
      <w:lvlText w:val="-"/>
      <w:lvlJc w:val="left"/>
      <w:pPr>
        <w:ind w:left="1800" w:hanging="360"/>
      </w:pPr>
      <w:rPr>
        <w:rFonts w:ascii="Calibri" w:eastAsia="Calibri" w:hAnsi="Calibri"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15:restartNumberingAfterBreak="0">
    <w:nsid w:val="4CB9080E"/>
    <w:multiLevelType w:val="hybridMultilevel"/>
    <w:tmpl w:val="ADEA5502"/>
    <w:lvl w:ilvl="0" w:tplc="3CF6F5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FD68E4"/>
    <w:multiLevelType w:val="hybridMultilevel"/>
    <w:tmpl w:val="9F3E8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76E87"/>
    <w:multiLevelType w:val="hybridMultilevel"/>
    <w:tmpl w:val="DEC268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54382F96"/>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5A52501F"/>
    <w:multiLevelType w:val="hybridMultilevel"/>
    <w:tmpl w:val="9F564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6A74E8"/>
    <w:multiLevelType w:val="hybridMultilevel"/>
    <w:tmpl w:val="108C34FE"/>
    <w:lvl w:ilvl="0" w:tplc="D6BA54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E94F63"/>
    <w:multiLevelType w:val="hybridMultilevel"/>
    <w:tmpl w:val="81C632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15:restartNumberingAfterBreak="0">
    <w:nsid w:val="6C5E31C4"/>
    <w:multiLevelType w:val="multilevel"/>
    <w:tmpl w:val="D5360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0910DE"/>
    <w:multiLevelType w:val="hybridMultilevel"/>
    <w:tmpl w:val="B26692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8471DEC"/>
    <w:multiLevelType w:val="hybridMultilevel"/>
    <w:tmpl w:val="F4C6FFB2"/>
    <w:lvl w:ilvl="0" w:tplc="9F0AC2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3"/>
  </w:num>
  <w:num w:numId="3">
    <w:abstractNumId w:val="14"/>
  </w:num>
  <w:num w:numId="4">
    <w:abstractNumId w:val="17"/>
  </w:num>
  <w:num w:numId="5">
    <w:abstractNumId w:val="34"/>
  </w:num>
  <w:num w:numId="6">
    <w:abstractNumId w:val="19"/>
  </w:num>
  <w:num w:numId="7">
    <w:abstractNumId w:val="15"/>
  </w:num>
  <w:num w:numId="8">
    <w:abstractNumId w:val="21"/>
  </w:num>
  <w:num w:numId="9">
    <w:abstractNumId w:val="9"/>
  </w:num>
  <w:num w:numId="10">
    <w:abstractNumId w:val="7"/>
  </w:num>
  <w:num w:numId="11">
    <w:abstractNumId w:val="16"/>
  </w:num>
  <w:num w:numId="12">
    <w:abstractNumId w:val="10"/>
  </w:num>
  <w:num w:numId="13">
    <w:abstractNumId w:val="28"/>
  </w:num>
  <w:num w:numId="14">
    <w:abstractNumId w:val="18"/>
  </w:num>
  <w:num w:numId="15">
    <w:abstractNumId w:val="29"/>
  </w:num>
  <w:num w:numId="16">
    <w:abstractNumId w:val="32"/>
  </w:num>
  <w:num w:numId="17">
    <w:abstractNumId w:val="25"/>
  </w:num>
  <w:num w:numId="18">
    <w:abstractNumId w:val="22"/>
  </w:num>
  <w:num w:numId="19">
    <w:abstractNumId w:val="13"/>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3"/>
  </w:num>
  <w:num w:numId="27">
    <w:abstractNumId w:val="24"/>
  </w:num>
  <w:num w:numId="28">
    <w:abstractNumId w:val="27"/>
  </w:num>
  <w:num w:numId="29">
    <w:abstractNumId w:val="6"/>
  </w:num>
  <w:num w:numId="30">
    <w:abstractNumId w:val="12"/>
  </w:num>
  <w:num w:numId="31">
    <w:abstractNumId w:val="30"/>
  </w:num>
  <w:num w:numId="32">
    <w:abstractNumId w:val="11"/>
  </w:num>
  <w:num w:numId="33">
    <w:abstractNumId w:val="35"/>
  </w:num>
  <w:num w:numId="34">
    <w:abstractNumId w:val="26"/>
  </w:num>
  <w:num w:numId="35">
    <w:abstractNumId w:val="2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fr-MA"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D4"/>
    <w:rsid w:val="00002E9D"/>
    <w:rsid w:val="00007595"/>
    <w:rsid w:val="00016A40"/>
    <w:rsid w:val="00025D98"/>
    <w:rsid w:val="000316A9"/>
    <w:rsid w:val="00032579"/>
    <w:rsid w:val="0003271D"/>
    <w:rsid w:val="00033666"/>
    <w:rsid w:val="00036606"/>
    <w:rsid w:val="000474DF"/>
    <w:rsid w:val="00057FA5"/>
    <w:rsid w:val="000620CF"/>
    <w:rsid w:val="000645AD"/>
    <w:rsid w:val="00064FEB"/>
    <w:rsid w:val="00066FEB"/>
    <w:rsid w:val="000779FC"/>
    <w:rsid w:val="000817FA"/>
    <w:rsid w:val="00086D58"/>
    <w:rsid w:val="00090399"/>
    <w:rsid w:val="000958B6"/>
    <w:rsid w:val="000A031B"/>
    <w:rsid w:val="000A18FC"/>
    <w:rsid w:val="000A3DCE"/>
    <w:rsid w:val="000A6B3D"/>
    <w:rsid w:val="000A7836"/>
    <w:rsid w:val="000B1E55"/>
    <w:rsid w:val="000B2B2B"/>
    <w:rsid w:val="000C331A"/>
    <w:rsid w:val="000C694D"/>
    <w:rsid w:val="000D68B8"/>
    <w:rsid w:val="000D7648"/>
    <w:rsid w:val="000E1821"/>
    <w:rsid w:val="000E245D"/>
    <w:rsid w:val="000E4D2A"/>
    <w:rsid w:val="000E5B3E"/>
    <w:rsid w:val="00106207"/>
    <w:rsid w:val="00111B5E"/>
    <w:rsid w:val="00117492"/>
    <w:rsid w:val="00131445"/>
    <w:rsid w:val="001439A0"/>
    <w:rsid w:val="00150B16"/>
    <w:rsid w:val="00154FB4"/>
    <w:rsid w:val="00155CF6"/>
    <w:rsid w:val="00156C61"/>
    <w:rsid w:val="00160FAD"/>
    <w:rsid w:val="00164C76"/>
    <w:rsid w:val="00171128"/>
    <w:rsid w:val="00180957"/>
    <w:rsid w:val="0018203C"/>
    <w:rsid w:val="00182D3A"/>
    <w:rsid w:val="00183994"/>
    <w:rsid w:val="0018758F"/>
    <w:rsid w:val="00192997"/>
    <w:rsid w:val="001944CC"/>
    <w:rsid w:val="001B01C6"/>
    <w:rsid w:val="001B0C3F"/>
    <w:rsid w:val="001B32DE"/>
    <w:rsid w:val="001C3CDA"/>
    <w:rsid w:val="001D05F6"/>
    <w:rsid w:val="001D10A4"/>
    <w:rsid w:val="001D10AB"/>
    <w:rsid w:val="001E1732"/>
    <w:rsid w:val="001E175C"/>
    <w:rsid w:val="001E26D3"/>
    <w:rsid w:val="001F0025"/>
    <w:rsid w:val="001F23B5"/>
    <w:rsid w:val="001F30E9"/>
    <w:rsid w:val="001F4710"/>
    <w:rsid w:val="001F4B34"/>
    <w:rsid w:val="001F5A0E"/>
    <w:rsid w:val="001F66B5"/>
    <w:rsid w:val="002113C5"/>
    <w:rsid w:val="00213697"/>
    <w:rsid w:val="002154FB"/>
    <w:rsid w:val="00216658"/>
    <w:rsid w:val="002276D2"/>
    <w:rsid w:val="00227BD7"/>
    <w:rsid w:val="00231111"/>
    <w:rsid w:val="0023130F"/>
    <w:rsid w:val="002351A6"/>
    <w:rsid w:val="00236429"/>
    <w:rsid w:val="002405EA"/>
    <w:rsid w:val="002412E9"/>
    <w:rsid w:val="00245B7C"/>
    <w:rsid w:val="0025087B"/>
    <w:rsid w:val="00251E0A"/>
    <w:rsid w:val="00254311"/>
    <w:rsid w:val="002575AD"/>
    <w:rsid w:val="002622C2"/>
    <w:rsid w:val="00266138"/>
    <w:rsid w:val="0027047D"/>
    <w:rsid w:val="00270719"/>
    <w:rsid w:val="0027782D"/>
    <w:rsid w:val="0029057F"/>
    <w:rsid w:val="0029062A"/>
    <w:rsid w:val="00291F9C"/>
    <w:rsid w:val="002A048B"/>
    <w:rsid w:val="002B45B9"/>
    <w:rsid w:val="002C1963"/>
    <w:rsid w:val="002D018F"/>
    <w:rsid w:val="002D2998"/>
    <w:rsid w:val="002D4063"/>
    <w:rsid w:val="002E46FF"/>
    <w:rsid w:val="002F596C"/>
    <w:rsid w:val="0030139D"/>
    <w:rsid w:val="00302F3A"/>
    <w:rsid w:val="003053B9"/>
    <w:rsid w:val="00307991"/>
    <w:rsid w:val="00310E3F"/>
    <w:rsid w:val="00316BB4"/>
    <w:rsid w:val="00316BDC"/>
    <w:rsid w:val="00317454"/>
    <w:rsid w:val="00317782"/>
    <w:rsid w:val="0032194C"/>
    <w:rsid w:val="00327F21"/>
    <w:rsid w:val="00332C80"/>
    <w:rsid w:val="00333699"/>
    <w:rsid w:val="003341AF"/>
    <w:rsid w:val="003368F9"/>
    <w:rsid w:val="00340424"/>
    <w:rsid w:val="003419AC"/>
    <w:rsid w:val="0034296C"/>
    <w:rsid w:val="00342C07"/>
    <w:rsid w:val="00343B26"/>
    <w:rsid w:val="0035135B"/>
    <w:rsid w:val="00352F46"/>
    <w:rsid w:val="00362ECF"/>
    <w:rsid w:val="00394A02"/>
    <w:rsid w:val="003969F3"/>
    <w:rsid w:val="003A268C"/>
    <w:rsid w:val="003A4941"/>
    <w:rsid w:val="003A4AB8"/>
    <w:rsid w:val="003B02C7"/>
    <w:rsid w:val="003B2BA5"/>
    <w:rsid w:val="003B5C23"/>
    <w:rsid w:val="003C29E8"/>
    <w:rsid w:val="003C3EC3"/>
    <w:rsid w:val="003C6BD6"/>
    <w:rsid w:val="003D0CB2"/>
    <w:rsid w:val="003D215E"/>
    <w:rsid w:val="003D222B"/>
    <w:rsid w:val="003D3557"/>
    <w:rsid w:val="003D5BD4"/>
    <w:rsid w:val="003D7409"/>
    <w:rsid w:val="003E0B82"/>
    <w:rsid w:val="003F167C"/>
    <w:rsid w:val="003F1772"/>
    <w:rsid w:val="003F220E"/>
    <w:rsid w:val="004120FA"/>
    <w:rsid w:val="00430467"/>
    <w:rsid w:val="004328DC"/>
    <w:rsid w:val="00432937"/>
    <w:rsid w:val="00433435"/>
    <w:rsid w:val="00433E18"/>
    <w:rsid w:val="00433EA7"/>
    <w:rsid w:val="00450096"/>
    <w:rsid w:val="00450CEB"/>
    <w:rsid w:val="00457AA6"/>
    <w:rsid w:val="00463901"/>
    <w:rsid w:val="004715CF"/>
    <w:rsid w:val="0047191F"/>
    <w:rsid w:val="00471BA8"/>
    <w:rsid w:val="0047226B"/>
    <w:rsid w:val="004735BC"/>
    <w:rsid w:val="00477199"/>
    <w:rsid w:val="0048012B"/>
    <w:rsid w:val="004815C4"/>
    <w:rsid w:val="0049611A"/>
    <w:rsid w:val="00497D80"/>
    <w:rsid w:val="004A2945"/>
    <w:rsid w:val="004A6136"/>
    <w:rsid w:val="004B3D0F"/>
    <w:rsid w:val="004B5732"/>
    <w:rsid w:val="004B5999"/>
    <w:rsid w:val="004C2409"/>
    <w:rsid w:val="004C2E0B"/>
    <w:rsid w:val="004C6F6F"/>
    <w:rsid w:val="004C7371"/>
    <w:rsid w:val="004D1F9F"/>
    <w:rsid w:val="004D294D"/>
    <w:rsid w:val="004D3BF8"/>
    <w:rsid w:val="004D585C"/>
    <w:rsid w:val="004F1881"/>
    <w:rsid w:val="004F1F5E"/>
    <w:rsid w:val="004F2256"/>
    <w:rsid w:val="004F700A"/>
    <w:rsid w:val="00505BCF"/>
    <w:rsid w:val="0051042C"/>
    <w:rsid w:val="00511D45"/>
    <w:rsid w:val="00513ECA"/>
    <w:rsid w:val="005172AA"/>
    <w:rsid w:val="00522220"/>
    <w:rsid w:val="005415AA"/>
    <w:rsid w:val="005420C4"/>
    <w:rsid w:val="00542923"/>
    <w:rsid w:val="00545B13"/>
    <w:rsid w:val="00545D4B"/>
    <w:rsid w:val="0054796B"/>
    <w:rsid w:val="00556F57"/>
    <w:rsid w:val="00563350"/>
    <w:rsid w:val="00577FBA"/>
    <w:rsid w:val="005839EB"/>
    <w:rsid w:val="00591D03"/>
    <w:rsid w:val="00597E8A"/>
    <w:rsid w:val="005A67AC"/>
    <w:rsid w:val="005A78FA"/>
    <w:rsid w:val="005B06FA"/>
    <w:rsid w:val="005B3C18"/>
    <w:rsid w:val="005B4EF3"/>
    <w:rsid w:val="005B5295"/>
    <w:rsid w:val="005C16DB"/>
    <w:rsid w:val="005C5D5D"/>
    <w:rsid w:val="005E05B9"/>
    <w:rsid w:val="005E3B31"/>
    <w:rsid w:val="005F580C"/>
    <w:rsid w:val="0060177E"/>
    <w:rsid w:val="00601AF6"/>
    <w:rsid w:val="00604BA1"/>
    <w:rsid w:val="006169B8"/>
    <w:rsid w:val="006215FB"/>
    <w:rsid w:val="00623A7B"/>
    <w:rsid w:val="006248C1"/>
    <w:rsid w:val="00625948"/>
    <w:rsid w:val="006276EC"/>
    <w:rsid w:val="00633881"/>
    <w:rsid w:val="006424A0"/>
    <w:rsid w:val="00653A13"/>
    <w:rsid w:val="0066440B"/>
    <w:rsid w:val="0066509A"/>
    <w:rsid w:val="006750E6"/>
    <w:rsid w:val="0068124A"/>
    <w:rsid w:val="006812BD"/>
    <w:rsid w:val="00687FD4"/>
    <w:rsid w:val="006A3ED6"/>
    <w:rsid w:val="006A740D"/>
    <w:rsid w:val="006B048B"/>
    <w:rsid w:val="006B0B4A"/>
    <w:rsid w:val="006B24AD"/>
    <w:rsid w:val="006B706C"/>
    <w:rsid w:val="006E3B85"/>
    <w:rsid w:val="006E444B"/>
    <w:rsid w:val="006E5FC9"/>
    <w:rsid w:val="006F0AE4"/>
    <w:rsid w:val="006F39AC"/>
    <w:rsid w:val="00700ED1"/>
    <w:rsid w:val="0070156A"/>
    <w:rsid w:val="007017EA"/>
    <w:rsid w:val="007045D4"/>
    <w:rsid w:val="007048DF"/>
    <w:rsid w:val="00707663"/>
    <w:rsid w:val="00727D2C"/>
    <w:rsid w:val="0074215F"/>
    <w:rsid w:val="00743B62"/>
    <w:rsid w:val="0074674A"/>
    <w:rsid w:val="00751C0E"/>
    <w:rsid w:val="00751C32"/>
    <w:rsid w:val="00753931"/>
    <w:rsid w:val="00753F92"/>
    <w:rsid w:val="00754448"/>
    <w:rsid w:val="007554C8"/>
    <w:rsid w:val="007557D7"/>
    <w:rsid w:val="00756DF3"/>
    <w:rsid w:val="00757947"/>
    <w:rsid w:val="0076790D"/>
    <w:rsid w:val="007851E7"/>
    <w:rsid w:val="00787A50"/>
    <w:rsid w:val="00796C6C"/>
    <w:rsid w:val="007974AE"/>
    <w:rsid w:val="007A5AF0"/>
    <w:rsid w:val="007B310F"/>
    <w:rsid w:val="007B3973"/>
    <w:rsid w:val="007C3883"/>
    <w:rsid w:val="007C3BC2"/>
    <w:rsid w:val="007D0A41"/>
    <w:rsid w:val="007D7C20"/>
    <w:rsid w:val="007F0C45"/>
    <w:rsid w:val="007F3FDE"/>
    <w:rsid w:val="007F421A"/>
    <w:rsid w:val="00807327"/>
    <w:rsid w:val="00810FC3"/>
    <w:rsid w:val="0082068C"/>
    <w:rsid w:val="00821479"/>
    <w:rsid w:val="008348C1"/>
    <w:rsid w:val="00842E8F"/>
    <w:rsid w:val="00845817"/>
    <w:rsid w:val="00857992"/>
    <w:rsid w:val="0086402D"/>
    <w:rsid w:val="008754A0"/>
    <w:rsid w:val="0088049E"/>
    <w:rsid w:val="008810E4"/>
    <w:rsid w:val="00885F18"/>
    <w:rsid w:val="00891E4C"/>
    <w:rsid w:val="00897B3C"/>
    <w:rsid w:val="008A2EAD"/>
    <w:rsid w:val="008A4872"/>
    <w:rsid w:val="008B135C"/>
    <w:rsid w:val="008C17A5"/>
    <w:rsid w:val="008C7AE6"/>
    <w:rsid w:val="008D00E4"/>
    <w:rsid w:val="008D1189"/>
    <w:rsid w:val="008D3A56"/>
    <w:rsid w:val="008E0E56"/>
    <w:rsid w:val="008E4AE2"/>
    <w:rsid w:val="008E501F"/>
    <w:rsid w:val="008E52E2"/>
    <w:rsid w:val="008F0CCD"/>
    <w:rsid w:val="008F48A8"/>
    <w:rsid w:val="008F62AD"/>
    <w:rsid w:val="0090043A"/>
    <w:rsid w:val="0090132F"/>
    <w:rsid w:val="009029AE"/>
    <w:rsid w:val="00905DC4"/>
    <w:rsid w:val="00910A7A"/>
    <w:rsid w:val="0092074E"/>
    <w:rsid w:val="00926A63"/>
    <w:rsid w:val="0092737D"/>
    <w:rsid w:val="00934024"/>
    <w:rsid w:val="00935517"/>
    <w:rsid w:val="00953B90"/>
    <w:rsid w:val="00956AA0"/>
    <w:rsid w:val="00965D53"/>
    <w:rsid w:val="00965FFD"/>
    <w:rsid w:val="0096610B"/>
    <w:rsid w:val="00971322"/>
    <w:rsid w:val="009718DD"/>
    <w:rsid w:val="00975C29"/>
    <w:rsid w:val="009803A3"/>
    <w:rsid w:val="009A18CF"/>
    <w:rsid w:val="009A3221"/>
    <w:rsid w:val="009B1161"/>
    <w:rsid w:val="009B29BB"/>
    <w:rsid w:val="009B5F8E"/>
    <w:rsid w:val="009C2815"/>
    <w:rsid w:val="009C5E56"/>
    <w:rsid w:val="009D082F"/>
    <w:rsid w:val="009D44A7"/>
    <w:rsid w:val="009D5162"/>
    <w:rsid w:val="009E3257"/>
    <w:rsid w:val="009E7B46"/>
    <w:rsid w:val="009F2473"/>
    <w:rsid w:val="009F4939"/>
    <w:rsid w:val="00A00011"/>
    <w:rsid w:val="00A1035C"/>
    <w:rsid w:val="00A11B8D"/>
    <w:rsid w:val="00A2152C"/>
    <w:rsid w:val="00A32932"/>
    <w:rsid w:val="00A34B2A"/>
    <w:rsid w:val="00A37B02"/>
    <w:rsid w:val="00A40DFB"/>
    <w:rsid w:val="00A410FC"/>
    <w:rsid w:val="00A474F8"/>
    <w:rsid w:val="00A4763A"/>
    <w:rsid w:val="00A5152D"/>
    <w:rsid w:val="00A55AA0"/>
    <w:rsid w:val="00A55E64"/>
    <w:rsid w:val="00A56618"/>
    <w:rsid w:val="00A57387"/>
    <w:rsid w:val="00A57D79"/>
    <w:rsid w:val="00A67146"/>
    <w:rsid w:val="00A67834"/>
    <w:rsid w:val="00A72578"/>
    <w:rsid w:val="00A81741"/>
    <w:rsid w:val="00A81D0E"/>
    <w:rsid w:val="00A904C9"/>
    <w:rsid w:val="00A93351"/>
    <w:rsid w:val="00A96F1F"/>
    <w:rsid w:val="00A970F9"/>
    <w:rsid w:val="00A974FE"/>
    <w:rsid w:val="00A97D9A"/>
    <w:rsid w:val="00A97E5A"/>
    <w:rsid w:val="00AA2EBB"/>
    <w:rsid w:val="00AA4661"/>
    <w:rsid w:val="00AA7448"/>
    <w:rsid w:val="00AB0A5B"/>
    <w:rsid w:val="00AB5A48"/>
    <w:rsid w:val="00AB7758"/>
    <w:rsid w:val="00AC0A65"/>
    <w:rsid w:val="00AC1DD7"/>
    <w:rsid w:val="00AC3933"/>
    <w:rsid w:val="00AD27E4"/>
    <w:rsid w:val="00AD764A"/>
    <w:rsid w:val="00AE037F"/>
    <w:rsid w:val="00AE4BE9"/>
    <w:rsid w:val="00AE6557"/>
    <w:rsid w:val="00B02ED7"/>
    <w:rsid w:val="00B04252"/>
    <w:rsid w:val="00B0519B"/>
    <w:rsid w:val="00B06116"/>
    <w:rsid w:val="00B10532"/>
    <w:rsid w:val="00B208E4"/>
    <w:rsid w:val="00B20C8E"/>
    <w:rsid w:val="00B30244"/>
    <w:rsid w:val="00B308C8"/>
    <w:rsid w:val="00B31809"/>
    <w:rsid w:val="00B36C16"/>
    <w:rsid w:val="00B41897"/>
    <w:rsid w:val="00B472F3"/>
    <w:rsid w:val="00B57031"/>
    <w:rsid w:val="00B57572"/>
    <w:rsid w:val="00B620DB"/>
    <w:rsid w:val="00B6513C"/>
    <w:rsid w:val="00B704AA"/>
    <w:rsid w:val="00B752DF"/>
    <w:rsid w:val="00B75E4F"/>
    <w:rsid w:val="00B760F8"/>
    <w:rsid w:val="00B802E8"/>
    <w:rsid w:val="00B8542B"/>
    <w:rsid w:val="00B86082"/>
    <w:rsid w:val="00B865CC"/>
    <w:rsid w:val="00B86C82"/>
    <w:rsid w:val="00B8727F"/>
    <w:rsid w:val="00B90128"/>
    <w:rsid w:val="00B96E31"/>
    <w:rsid w:val="00B97FAE"/>
    <w:rsid w:val="00BA084B"/>
    <w:rsid w:val="00BA1246"/>
    <w:rsid w:val="00BA504D"/>
    <w:rsid w:val="00BB4165"/>
    <w:rsid w:val="00BB4598"/>
    <w:rsid w:val="00BB5630"/>
    <w:rsid w:val="00BB64FA"/>
    <w:rsid w:val="00BC3495"/>
    <w:rsid w:val="00BC4E53"/>
    <w:rsid w:val="00BD5806"/>
    <w:rsid w:val="00BD6589"/>
    <w:rsid w:val="00BD6876"/>
    <w:rsid w:val="00BD7C2C"/>
    <w:rsid w:val="00BE293C"/>
    <w:rsid w:val="00BE3770"/>
    <w:rsid w:val="00BF3035"/>
    <w:rsid w:val="00BF590D"/>
    <w:rsid w:val="00BF6B0E"/>
    <w:rsid w:val="00BF7BD4"/>
    <w:rsid w:val="00C027F9"/>
    <w:rsid w:val="00C0416E"/>
    <w:rsid w:val="00C062AD"/>
    <w:rsid w:val="00C15C18"/>
    <w:rsid w:val="00C31201"/>
    <w:rsid w:val="00C33AAD"/>
    <w:rsid w:val="00C3624C"/>
    <w:rsid w:val="00C50DEA"/>
    <w:rsid w:val="00C51A55"/>
    <w:rsid w:val="00C526AA"/>
    <w:rsid w:val="00C53BC8"/>
    <w:rsid w:val="00C570EE"/>
    <w:rsid w:val="00C6194F"/>
    <w:rsid w:val="00C66F22"/>
    <w:rsid w:val="00C728DA"/>
    <w:rsid w:val="00C77158"/>
    <w:rsid w:val="00C805A4"/>
    <w:rsid w:val="00C83BD4"/>
    <w:rsid w:val="00C938AD"/>
    <w:rsid w:val="00C96A84"/>
    <w:rsid w:val="00CA584B"/>
    <w:rsid w:val="00CB314E"/>
    <w:rsid w:val="00CB730D"/>
    <w:rsid w:val="00CB7A4E"/>
    <w:rsid w:val="00CC0D45"/>
    <w:rsid w:val="00CC1A28"/>
    <w:rsid w:val="00CD04CD"/>
    <w:rsid w:val="00CD28DF"/>
    <w:rsid w:val="00CD358B"/>
    <w:rsid w:val="00CD3B76"/>
    <w:rsid w:val="00CE02C6"/>
    <w:rsid w:val="00CE1A22"/>
    <w:rsid w:val="00CE34F4"/>
    <w:rsid w:val="00CF4CCC"/>
    <w:rsid w:val="00D05883"/>
    <w:rsid w:val="00D14F67"/>
    <w:rsid w:val="00D17B77"/>
    <w:rsid w:val="00D17CCC"/>
    <w:rsid w:val="00D21B00"/>
    <w:rsid w:val="00D30459"/>
    <w:rsid w:val="00D306EC"/>
    <w:rsid w:val="00D34DC4"/>
    <w:rsid w:val="00D37A11"/>
    <w:rsid w:val="00D45699"/>
    <w:rsid w:val="00D46A97"/>
    <w:rsid w:val="00D47862"/>
    <w:rsid w:val="00D60404"/>
    <w:rsid w:val="00D70E8D"/>
    <w:rsid w:val="00D72F32"/>
    <w:rsid w:val="00D754B2"/>
    <w:rsid w:val="00D76862"/>
    <w:rsid w:val="00D803C2"/>
    <w:rsid w:val="00D82417"/>
    <w:rsid w:val="00D82E71"/>
    <w:rsid w:val="00D908C7"/>
    <w:rsid w:val="00D90C90"/>
    <w:rsid w:val="00D927DB"/>
    <w:rsid w:val="00D954DE"/>
    <w:rsid w:val="00DA192C"/>
    <w:rsid w:val="00DB173D"/>
    <w:rsid w:val="00DB244D"/>
    <w:rsid w:val="00DB2475"/>
    <w:rsid w:val="00DB39A8"/>
    <w:rsid w:val="00DB632F"/>
    <w:rsid w:val="00DD0448"/>
    <w:rsid w:val="00DD1567"/>
    <w:rsid w:val="00DD58DB"/>
    <w:rsid w:val="00DD7F05"/>
    <w:rsid w:val="00DE38C2"/>
    <w:rsid w:val="00DE4C83"/>
    <w:rsid w:val="00DE6D41"/>
    <w:rsid w:val="00DF27C8"/>
    <w:rsid w:val="00DF7955"/>
    <w:rsid w:val="00E06287"/>
    <w:rsid w:val="00E06FFB"/>
    <w:rsid w:val="00E1068D"/>
    <w:rsid w:val="00E158FD"/>
    <w:rsid w:val="00E242B3"/>
    <w:rsid w:val="00E2540D"/>
    <w:rsid w:val="00E32B9E"/>
    <w:rsid w:val="00E378BF"/>
    <w:rsid w:val="00E41A45"/>
    <w:rsid w:val="00E43E7E"/>
    <w:rsid w:val="00E51AFF"/>
    <w:rsid w:val="00E521BF"/>
    <w:rsid w:val="00E55CB6"/>
    <w:rsid w:val="00E62453"/>
    <w:rsid w:val="00E62FDF"/>
    <w:rsid w:val="00E64107"/>
    <w:rsid w:val="00E718DC"/>
    <w:rsid w:val="00E805A1"/>
    <w:rsid w:val="00E81687"/>
    <w:rsid w:val="00E860D0"/>
    <w:rsid w:val="00E87257"/>
    <w:rsid w:val="00E9673F"/>
    <w:rsid w:val="00EA1A29"/>
    <w:rsid w:val="00EA31B3"/>
    <w:rsid w:val="00EB1A34"/>
    <w:rsid w:val="00EB4E22"/>
    <w:rsid w:val="00EB6627"/>
    <w:rsid w:val="00EC5B1A"/>
    <w:rsid w:val="00EC67FB"/>
    <w:rsid w:val="00ED2B4C"/>
    <w:rsid w:val="00ED3750"/>
    <w:rsid w:val="00ED58EE"/>
    <w:rsid w:val="00ED64C4"/>
    <w:rsid w:val="00EE2F53"/>
    <w:rsid w:val="00EE3E29"/>
    <w:rsid w:val="00EF59F0"/>
    <w:rsid w:val="00EF7139"/>
    <w:rsid w:val="00F012ED"/>
    <w:rsid w:val="00F050B8"/>
    <w:rsid w:val="00F060E0"/>
    <w:rsid w:val="00F11D29"/>
    <w:rsid w:val="00F14C05"/>
    <w:rsid w:val="00F167AF"/>
    <w:rsid w:val="00F27381"/>
    <w:rsid w:val="00F3071E"/>
    <w:rsid w:val="00F3185C"/>
    <w:rsid w:val="00F33A1A"/>
    <w:rsid w:val="00F4763A"/>
    <w:rsid w:val="00F62754"/>
    <w:rsid w:val="00F72E45"/>
    <w:rsid w:val="00F73B41"/>
    <w:rsid w:val="00F80054"/>
    <w:rsid w:val="00F8053D"/>
    <w:rsid w:val="00F919BC"/>
    <w:rsid w:val="00F947BC"/>
    <w:rsid w:val="00FA180E"/>
    <w:rsid w:val="00FA215A"/>
    <w:rsid w:val="00FA2A24"/>
    <w:rsid w:val="00FA3DA5"/>
    <w:rsid w:val="00FA728D"/>
    <w:rsid w:val="00FC7412"/>
    <w:rsid w:val="00FD014A"/>
    <w:rsid w:val="00FD7ADB"/>
    <w:rsid w:val="00FE41D1"/>
    <w:rsid w:val="00FE6263"/>
    <w:rsid w:val="00FF1813"/>
    <w:rsid w:val="00FF385B"/>
    <w:rsid w:val="00FF3BE4"/>
    <w:rsid w:val="00FF3D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23041"/>
  <w15:chartTrackingRefBased/>
  <w15:docId w15:val="{26C77F59-4FFE-435A-B7A1-A9A5A8CB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BD4"/>
    <w:pPr>
      <w:spacing w:after="160" w:line="259" w:lineRule="auto"/>
    </w:pPr>
    <w:rPr>
      <w:sz w:val="22"/>
      <w:szCs w:val="22"/>
      <w:lang w:eastAsia="en-US"/>
    </w:rPr>
  </w:style>
  <w:style w:type="paragraph" w:styleId="Heading1">
    <w:name w:val="heading 1"/>
    <w:basedOn w:val="Normal"/>
    <w:next w:val="Normal"/>
    <w:link w:val="Heading1Char"/>
    <w:uiPriority w:val="9"/>
    <w:qFormat/>
    <w:rsid w:val="00AD27E4"/>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nhideWhenUsed/>
    <w:qFormat/>
    <w:rsid w:val="00910A7A"/>
    <w:pPr>
      <w:keepNext/>
      <w:spacing w:after="0" w:line="240" w:lineRule="auto"/>
      <w:jc w:val="center"/>
      <w:outlineLvl w:val="1"/>
    </w:pPr>
    <w:rPr>
      <w:rFonts w:ascii="Arial" w:eastAsia="Times New Roman" w:hAnsi="Arial"/>
      <w:sz w:val="40"/>
      <w:szCs w:val="4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5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45D4"/>
  </w:style>
  <w:style w:type="paragraph" w:styleId="Footer">
    <w:name w:val="footer"/>
    <w:basedOn w:val="Normal"/>
    <w:link w:val="FooterChar"/>
    <w:uiPriority w:val="99"/>
    <w:unhideWhenUsed/>
    <w:rsid w:val="007045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45D4"/>
  </w:style>
  <w:style w:type="table" w:styleId="TableGrid">
    <w:name w:val="Table Grid"/>
    <w:basedOn w:val="TableNormal"/>
    <w:uiPriority w:val="39"/>
    <w:rsid w:val="007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3B7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D3B76"/>
    <w:rPr>
      <w:rFonts w:ascii="Segoe UI" w:hAnsi="Segoe UI" w:cs="Segoe UI"/>
      <w:sz w:val="18"/>
      <w:szCs w:val="18"/>
    </w:rPr>
  </w:style>
  <w:style w:type="character" w:customStyle="1" w:styleId="Heading2Char">
    <w:name w:val="Heading 2 Char"/>
    <w:link w:val="Heading2"/>
    <w:rsid w:val="00910A7A"/>
    <w:rPr>
      <w:rFonts w:ascii="Arial" w:eastAsia="Times New Roman" w:hAnsi="Arial"/>
      <w:sz w:val="40"/>
      <w:szCs w:val="40"/>
    </w:rPr>
  </w:style>
  <w:style w:type="paragraph" w:styleId="NormalWeb">
    <w:name w:val="Normal (Web)"/>
    <w:basedOn w:val="Normal"/>
    <w:uiPriority w:val="99"/>
    <w:unhideWhenUsed/>
    <w:rsid w:val="00910A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link w:val="Heading1"/>
    <w:uiPriority w:val="9"/>
    <w:rsid w:val="00AD27E4"/>
    <w:rPr>
      <w:rFonts w:ascii="Calibri Light" w:eastAsia="Times New Roman" w:hAnsi="Calibri Light" w:cs="Times New Roman"/>
      <w:b/>
      <w:bCs/>
      <w:kern w:val="32"/>
      <w:sz w:val="32"/>
      <w:szCs w:val="32"/>
      <w:lang w:eastAsia="en-US"/>
    </w:rPr>
  </w:style>
  <w:style w:type="paragraph" w:customStyle="1" w:styleId="defaut">
    <w:name w:val="defaut"/>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ridgeheadniv4">
    <w:name w:val="bridgehead_niv4"/>
    <w:rsid w:val="00AD27E4"/>
  </w:style>
  <w:style w:type="paragraph" w:customStyle="1" w:styleId="commentaire">
    <w:name w:val="commentaire"/>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e1">
    <w:name w:val="liste1"/>
    <w:basedOn w:val="Normal"/>
    <w:rsid w:val="00B760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Contents">
    <w:name w:val="Table Contents"/>
    <w:basedOn w:val="Normal"/>
    <w:rsid w:val="00B865CC"/>
    <w:pPr>
      <w:widowControl w:val="0"/>
      <w:suppressLineNumbers/>
      <w:suppressAutoHyphens/>
      <w:autoSpaceDN w:val="0"/>
      <w:spacing w:after="0" w:line="240" w:lineRule="auto"/>
      <w:textAlignment w:val="baseline"/>
    </w:pPr>
    <w:rPr>
      <w:rFonts w:ascii="Times New Roman" w:eastAsia="Lucida Sans Unicode" w:hAnsi="Times New Roman" w:cs="Tahoma"/>
      <w:kern w:val="3"/>
      <w:lang w:eastAsia="fr-FR"/>
    </w:rPr>
  </w:style>
  <w:style w:type="character" w:styleId="Hyperlink">
    <w:name w:val="Hyperlink"/>
    <w:basedOn w:val="DefaultParagraphFont"/>
    <w:uiPriority w:val="99"/>
    <w:unhideWhenUsed/>
    <w:rsid w:val="00FA180E"/>
    <w:rPr>
      <w:color w:val="0563C1" w:themeColor="hyperlink"/>
      <w:u w:val="single"/>
    </w:rPr>
  </w:style>
  <w:style w:type="paragraph" w:styleId="ListParagraph">
    <w:name w:val="List Paragraph"/>
    <w:basedOn w:val="Normal"/>
    <w:uiPriority w:val="34"/>
    <w:qFormat/>
    <w:rsid w:val="00FA180E"/>
    <w:pPr>
      <w:ind w:left="720"/>
      <w:contextualSpacing/>
    </w:pPr>
  </w:style>
  <w:style w:type="paragraph" w:customStyle="1" w:styleId="Textbody">
    <w:name w:val="Text body"/>
    <w:basedOn w:val="Normal"/>
    <w:rsid w:val="001F5A0E"/>
    <w:pPr>
      <w:widowControl w:val="0"/>
      <w:suppressAutoHyphens/>
      <w:autoSpaceDN w:val="0"/>
      <w:spacing w:after="120" w:line="240" w:lineRule="auto"/>
      <w:textAlignment w:val="baseline"/>
    </w:pPr>
    <w:rPr>
      <w:rFonts w:ascii="Times New Roman" w:eastAsia="Lucida Sans Unicode" w:hAnsi="Times New Roman" w:cs="Tahoma"/>
      <w:kern w:val="3"/>
      <w:lang w:eastAsia="fr-FR"/>
    </w:rPr>
  </w:style>
  <w:style w:type="numbering" w:customStyle="1" w:styleId="Question1">
    <w:name w:val="Question_1"/>
    <w:basedOn w:val="NoList"/>
    <w:rsid w:val="001F5A0E"/>
    <w:pPr>
      <w:numPr>
        <w:numId w:val="6"/>
      </w:numPr>
    </w:pPr>
  </w:style>
  <w:style w:type="numbering" w:customStyle="1" w:styleId="Question11">
    <w:name w:val="Question_11"/>
    <w:basedOn w:val="NoList"/>
    <w:rsid w:val="001F5A0E"/>
  </w:style>
  <w:style w:type="paragraph" w:styleId="TOCHeading">
    <w:name w:val="TOC Heading"/>
    <w:basedOn w:val="Heading1"/>
    <w:next w:val="Normal"/>
    <w:uiPriority w:val="39"/>
    <w:unhideWhenUsed/>
    <w:qFormat/>
    <w:rsid w:val="00307991"/>
    <w:pPr>
      <w:keepLines/>
      <w:spacing w:after="0"/>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307991"/>
    <w:pPr>
      <w:spacing w:after="100"/>
    </w:pPr>
  </w:style>
  <w:style w:type="character" w:styleId="FollowedHyperlink">
    <w:name w:val="FollowedHyperlink"/>
    <w:basedOn w:val="DefaultParagraphFont"/>
    <w:uiPriority w:val="99"/>
    <w:semiHidden/>
    <w:unhideWhenUsed/>
    <w:rsid w:val="006E5FC9"/>
    <w:rPr>
      <w:color w:val="954F72" w:themeColor="followedHyperlink"/>
      <w:u w:val="single"/>
    </w:rPr>
  </w:style>
  <w:style w:type="paragraph" w:styleId="HTMLPreformatted">
    <w:name w:val="HTML Preformatted"/>
    <w:basedOn w:val="Normal"/>
    <w:link w:val="HTMLPreformattedChar"/>
    <w:uiPriority w:val="99"/>
    <w:unhideWhenUsed/>
    <w:rsid w:val="00A5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57D79"/>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4439">
      <w:bodyDiv w:val="1"/>
      <w:marLeft w:val="0"/>
      <w:marRight w:val="0"/>
      <w:marTop w:val="0"/>
      <w:marBottom w:val="0"/>
      <w:divBdr>
        <w:top w:val="none" w:sz="0" w:space="0" w:color="auto"/>
        <w:left w:val="none" w:sz="0" w:space="0" w:color="auto"/>
        <w:bottom w:val="none" w:sz="0" w:space="0" w:color="auto"/>
        <w:right w:val="none" w:sz="0" w:space="0" w:color="auto"/>
      </w:divBdr>
    </w:div>
    <w:div w:id="227766280">
      <w:bodyDiv w:val="1"/>
      <w:marLeft w:val="0"/>
      <w:marRight w:val="0"/>
      <w:marTop w:val="0"/>
      <w:marBottom w:val="0"/>
      <w:divBdr>
        <w:top w:val="none" w:sz="0" w:space="0" w:color="auto"/>
        <w:left w:val="none" w:sz="0" w:space="0" w:color="auto"/>
        <w:bottom w:val="none" w:sz="0" w:space="0" w:color="auto"/>
        <w:right w:val="none" w:sz="0" w:space="0" w:color="auto"/>
      </w:divBdr>
    </w:div>
    <w:div w:id="293412790">
      <w:bodyDiv w:val="1"/>
      <w:marLeft w:val="0"/>
      <w:marRight w:val="0"/>
      <w:marTop w:val="0"/>
      <w:marBottom w:val="0"/>
      <w:divBdr>
        <w:top w:val="none" w:sz="0" w:space="0" w:color="auto"/>
        <w:left w:val="none" w:sz="0" w:space="0" w:color="auto"/>
        <w:bottom w:val="none" w:sz="0" w:space="0" w:color="auto"/>
        <w:right w:val="none" w:sz="0" w:space="0" w:color="auto"/>
      </w:divBdr>
      <w:divsChild>
        <w:div w:id="1645311620">
          <w:marLeft w:val="150"/>
          <w:marRight w:val="0"/>
          <w:marTop w:val="0"/>
          <w:marBottom w:val="0"/>
          <w:divBdr>
            <w:top w:val="none" w:sz="0" w:space="0" w:color="auto"/>
            <w:left w:val="none" w:sz="0" w:space="0" w:color="auto"/>
            <w:bottom w:val="none" w:sz="0" w:space="0" w:color="auto"/>
            <w:right w:val="none" w:sz="0" w:space="0" w:color="auto"/>
          </w:divBdr>
          <w:divsChild>
            <w:div w:id="144013283">
              <w:marLeft w:val="150"/>
              <w:marRight w:val="150"/>
              <w:marTop w:val="150"/>
              <w:marBottom w:val="150"/>
              <w:divBdr>
                <w:top w:val="none" w:sz="0" w:space="0" w:color="auto"/>
                <w:left w:val="none" w:sz="0" w:space="0" w:color="auto"/>
                <w:bottom w:val="none" w:sz="0" w:space="0" w:color="auto"/>
                <w:right w:val="none" w:sz="0" w:space="0" w:color="auto"/>
              </w:divBdr>
            </w:div>
          </w:divsChild>
        </w:div>
        <w:div w:id="34551208">
          <w:marLeft w:val="150"/>
          <w:marRight w:val="0"/>
          <w:marTop w:val="0"/>
          <w:marBottom w:val="0"/>
          <w:divBdr>
            <w:top w:val="none" w:sz="0" w:space="0" w:color="auto"/>
            <w:left w:val="none" w:sz="0" w:space="0" w:color="auto"/>
            <w:bottom w:val="none" w:sz="0" w:space="0" w:color="auto"/>
            <w:right w:val="none" w:sz="0" w:space="0" w:color="auto"/>
          </w:divBdr>
          <w:divsChild>
            <w:div w:id="16482458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1292623">
      <w:bodyDiv w:val="1"/>
      <w:marLeft w:val="0"/>
      <w:marRight w:val="0"/>
      <w:marTop w:val="0"/>
      <w:marBottom w:val="0"/>
      <w:divBdr>
        <w:top w:val="none" w:sz="0" w:space="0" w:color="auto"/>
        <w:left w:val="none" w:sz="0" w:space="0" w:color="auto"/>
        <w:bottom w:val="none" w:sz="0" w:space="0" w:color="auto"/>
        <w:right w:val="none" w:sz="0" w:space="0" w:color="auto"/>
      </w:divBdr>
      <w:divsChild>
        <w:div w:id="74788788">
          <w:marLeft w:val="150"/>
          <w:marRight w:val="0"/>
          <w:marTop w:val="0"/>
          <w:marBottom w:val="0"/>
          <w:divBdr>
            <w:top w:val="none" w:sz="0" w:space="0" w:color="auto"/>
            <w:left w:val="none" w:sz="0" w:space="0" w:color="auto"/>
            <w:bottom w:val="none" w:sz="0" w:space="0" w:color="auto"/>
            <w:right w:val="none" w:sz="0" w:space="0" w:color="auto"/>
          </w:divBdr>
          <w:divsChild>
            <w:div w:id="17299122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40675144">
      <w:bodyDiv w:val="1"/>
      <w:marLeft w:val="0"/>
      <w:marRight w:val="0"/>
      <w:marTop w:val="0"/>
      <w:marBottom w:val="0"/>
      <w:divBdr>
        <w:top w:val="none" w:sz="0" w:space="0" w:color="auto"/>
        <w:left w:val="none" w:sz="0" w:space="0" w:color="auto"/>
        <w:bottom w:val="none" w:sz="0" w:space="0" w:color="auto"/>
        <w:right w:val="none" w:sz="0" w:space="0" w:color="auto"/>
      </w:divBdr>
      <w:divsChild>
        <w:div w:id="801964543">
          <w:marLeft w:val="150"/>
          <w:marRight w:val="0"/>
          <w:marTop w:val="0"/>
          <w:marBottom w:val="0"/>
          <w:divBdr>
            <w:top w:val="none" w:sz="0" w:space="0" w:color="auto"/>
            <w:left w:val="none" w:sz="0" w:space="0" w:color="auto"/>
            <w:bottom w:val="none" w:sz="0" w:space="0" w:color="auto"/>
            <w:right w:val="none" w:sz="0" w:space="0" w:color="auto"/>
          </w:divBdr>
          <w:divsChild>
            <w:div w:id="2754490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6959552">
      <w:bodyDiv w:val="1"/>
      <w:marLeft w:val="0"/>
      <w:marRight w:val="0"/>
      <w:marTop w:val="0"/>
      <w:marBottom w:val="0"/>
      <w:divBdr>
        <w:top w:val="none" w:sz="0" w:space="0" w:color="auto"/>
        <w:left w:val="none" w:sz="0" w:space="0" w:color="auto"/>
        <w:bottom w:val="none" w:sz="0" w:space="0" w:color="auto"/>
        <w:right w:val="none" w:sz="0" w:space="0" w:color="auto"/>
      </w:divBdr>
      <w:divsChild>
        <w:div w:id="840314094">
          <w:marLeft w:val="150"/>
          <w:marRight w:val="0"/>
          <w:marTop w:val="0"/>
          <w:marBottom w:val="0"/>
          <w:divBdr>
            <w:top w:val="none" w:sz="0" w:space="0" w:color="auto"/>
            <w:left w:val="none" w:sz="0" w:space="0" w:color="auto"/>
            <w:bottom w:val="none" w:sz="0" w:space="0" w:color="auto"/>
            <w:right w:val="none" w:sz="0" w:space="0" w:color="auto"/>
          </w:divBdr>
          <w:divsChild>
            <w:div w:id="754598324">
              <w:marLeft w:val="150"/>
              <w:marRight w:val="150"/>
              <w:marTop w:val="150"/>
              <w:marBottom w:val="150"/>
              <w:divBdr>
                <w:top w:val="none" w:sz="0" w:space="0" w:color="auto"/>
                <w:left w:val="none" w:sz="0" w:space="0" w:color="auto"/>
                <w:bottom w:val="none" w:sz="0" w:space="0" w:color="auto"/>
                <w:right w:val="none" w:sz="0" w:space="0" w:color="auto"/>
              </w:divBdr>
            </w:div>
          </w:divsChild>
        </w:div>
        <w:div w:id="1634360271">
          <w:marLeft w:val="150"/>
          <w:marRight w:val="0"/>
          <w:marTop w:val="0"/>
          <w:marBottom w:val="0"/>
          <w:divBdr>
            <w:top w:val="none" w:sz="0" w:space="0" w:color="auto"/>
            <w:left w:val="none" w:sz="0" w:space="0" w:color="auto"/>
            <w:bottom w:val="none" w:sz="0" w:space="0" w:color="auto"/>
            <w:right w:val="none" w:sz="0" w:space="0" w:color="auto"/>
          </w:divBdr>
          <w:divsChild>
            <w:div w:id="11434992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7926248">
      <w:bodyDiv w:val="1"/>
      <w:marLeft w:val="0"/>
      <w:marRight w:val="0"/>
      <w:marTop w:val="0"/>
      <w:marBottom w:val="0"/>
      <w:divBdr>
        <w:top w:val="none" w:sz="0" w:space="0" w:color="auto"/>
        <w:left w:val="none" w:sz="0" w:space="0" w:color="auto"/>
        <w:bottom w:val="none" w:sz="0" w:space="0" w:color="auto"/>
        <w:right w:val="none" w:sz="0" w:space="0" w:color="auto"/>
      </w:divBdr>
      <w:divsChild>
        <w:div w:id="171145931">
          <w:marLeft w:val="150"/>
          <w:marRight w:val="0"/>
          <w:marTop w:val="0"/>
          <w:marBottom w:val="0"/>
          <w:divBdr>
            <w:top w:val="none" w:sz="0" w:space="0" w:color="auto"/>
            <w:left w:val="none" w:sz="0" w:space="0" w:color="auto"/>
            <w:bottom w:val="none" w:sz="0" w:space="0" w:color="auto"/>
            <w:right w:val="none" w:sz="0" w:space="0" w:color="auto"/>
          </w:divBdr>
          <w:divsChild>
            <w:div w:id="229468768">
              <w:marLeft w:val="150"/>
              <w:marRight w:val="150"/>
              <w:marTop w:val="150"/>
              <w:marBottom w:val="150"/>
              <w:divBdr>
                <w:top w:val="none" w:sz="0" w:space="0" w:color="auto"/>
                <w:left w:val="none" w:sz="0" w:space="0" w:color="auto"/>
                <w:bottom w:val="none" w:sz="0" w:space="0" w:color="auto"/>
                <w:right w:val="none" w:sz="0" w:space="0" w:color="auto"/>
              </w:divBdr>
            </w:div>
          </w:divsChild>
        </w:div>
        <w:div w:id="1607738008">
          <w:marLeft w:val="150"/>
          <w:marRight w:val="0"/>
          <w:marTop w:val="0"/>
          <w:marBottom w:val="0"/>
          <w:divBdr>
            <w:top w:val="none" w:sz="0" w:space="0" w:color="auto"/>
            <w:left w:val="none" w:sz="0" w:space="0" w:color="auto"/>
            <w:bottom w:val="none" w:sz="0" w:space="0" w:color="auto"/>
            <w:right w:val="none" w:sz="0" w:space="0" w:color="auto"/>
          </w:divBdr>
          <w:divsChild>
            <w:div w:id="17218287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8077444">
      <w:bodyDiv w:val="1"/>
      <w:marLeft w:val="0"/>
      <w:marRight w:val="0"/>
      <w:marTop w:val="0"/>
      <w:marBottom w:val="0"/>
      <w:divBdr>
        <w:top w:val="none" w:sz="0" w:space="0" w:color="auto"/>
        <w:left w:val="none" w:sz="0" w:space="0" w:color="auto"/>
        <w:bottom w:val="none" w:sz="0" w:space="0" w:color="auto"/>
        <w:right w:val="none" w:sz="0" w:space="0" w:color="auto"/>
      </w:divBdr>
      <w:divsChild>
        <w:div w:id="1447190439">
          <w:marLeft w:val="150"/>
          <w:marRight w:val="0"/>
          <w:marTop w:val="0"/>
          <w:marBottom w:val="0"/>
          <w:divBdr>
            <w:top w:val="none" w:sz="0" w:space="0" w:color="auto"/>
            <w:left w:val="none" w:sz="0" w:space="0" w:color="auto"/>
            <w:bottom w:val="none" w:sz="0" w:space="0" w:color="auto"/>
            <w:right w:val="none" w:sz="0" w:space="0" w:color="auto"/>
          </w:divBdr>
          <w:divsChild>
            <w:div w:id="1705859097">
              <w:marLeft w:val="150"/>
              <w:marRight w:val="150"/>
              <w:marTop w:val="150"/>
              <w:marBottom w:val="150"/>
              <w:divBdr>
                <w:top w:val="none" w:sz="0" w:space="0" w:color="auto"/>
                <w:left w:val="none" w:sz="0" w:space="0" w:color="auto"/>
                <w:bottom w:val="none" w:sz="0" w:space="0" w:color="auto"/>
                <w:right w:val="none" w:sz="0" w:space="0" w:color="auto"/>
              </w:divBdr>
            </w:div>
          </w:divsChild>
        </w:div>
        <w:div w:id="994844428">
          <w:marLeft w:val="150"/>
          <w:marRight w:val="0"/>
          <w:marTop w:val="0"/>
          <w:marBottom w:val="0"/>
          <w:divBdr>
            <w:top w:val="none" w:sz="0" w:space="0" w:color="auto"/>
            <w:left w:val="none" w:sz="0" w:space="0" w:color="auto"/>
            <w:bottom w:val="none" w:sz="0" w:space="0" w:color="auto"/>
            <w:right w:val="none" w:sz="0" w:space="0" w:color="auto"/>
          </w:divBdr>
          <w:divsChild>
            <w:div w:id="63468208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3161546">
      <w:bodyDiv w:val="1"/>
      <w:marLeft w:val="0"/>
      <w:marRight w:val="0"/>
      <w:marTop w:val="0"/>
      <w:marBottom w:val="0"/>
      <w:divBdr>
        <w:top w:val="none" w:sz="0" w:space="0" w:color="auto"/>
        <w:left w:val="none" w:sz="0" w:space="0" w:color="auto"/>
        <w:bottom w:val="none" w:sz="0" w:space="0" w:color="auto"/>
        <w:right w:val="none" w:sz="0" w:space="0" w:color="auto"/>
      </w:divBdr>
      <w:divsChild>
        <w:div w:id="597105867">
          <w:marLeft w:val="150"/>
          <w:marRight w:val="0"/>
          <w:marTop w:val="0"/>
          <w:marBottom w:val="0"/>
          <w:divBdr>
            <w:top w:val="none" w:sz="0" w:space="0" w:color="auto"/>
            <w:left w:val="none" w:sz="0" w:space="0" w:color="auto"/>
            <w:bottom w:val="none" w:sz="0" w:space="0" w:color="auto"/>
            <w:right w:val="none" w:sz="0" w:space="0" w:color="auto"/>
          </w:divBdr>
          <w:divsChild>
            <w:div w:id="1992900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20465577">
      <w:bodyDiv w:val="1"/>
      <w:marLeft w:val="0"/>
      <w:marRight w:val="0"/>
      <w:marTop w:val="0"/>
      <w:marBottom w:val="0"/>
      <w:divBdr>
        <w:top w:val="none" w:sz="0" w:space="0" w:color="auto"/>
        <w:left w:val="none" w:sz="0" w:space="0" w:color="auto"/>
        <w:bottom w:val="none" w:sz="0" w:space="0" w:color="auto"/>
        <w:right w:val="none" w:sz="0" w:space="0" w:color="auto"/>
      </w:divBdr>
    </w:div>
    <w:div w:id="839351158">
      <w:bodyDiv w:val="1"/>
      <w:marLeft w:val="0"/>
      <w:marRight w:val="0"/>
      <w:marTop w:val="0"/>
      <w:marBottom w:val="0"/>
      <w:divBdr>
        <w:top w:val="none" w:sz="0" w:space="0" w:color="auto"/>
        <w:left w:val="none" w:sz="0" w:space="0" w:color="auto"/>
        <w:bottom w:val="none" w:sz="0" w:space="0" w:color="auto"/>
        <w:right w:val="none" w:sz="0" w:space="0" w:color="auto"/>
      </w:divBdr>
    </w:div>
    <w:div w:id="1105348108">
      <w:bodyDiv w:val="1"/>
      <w:marLeft w:val="0"/>
      <w:marRight w:val="0"/>
      <w:marTop w:val="0"/>
      <w:marBottom w:val="0"/>
      <w:divBdr>
        <w:top w:val="none" w:sz="0" w:space="0" w:color="auto"/>
        <w:left w:val="none" w:sz="0" w:space="0" w:color="auto"/>
        <w:bottom w:val="none" w:sz="0" w:space="0" w:color="auto"/>
        <w:right w:val="none" w:sz="0" w:space="0" w:color="auto"/>
      </w:divBdr>
    </w:div>
    <w:div w:id="1208224696">
      <w:bodyDiv w:val="1"/>
      <w:marLeft w:val="0"/>
      <w:marRight w:val="0"/>
      <w:marTop w:val="0"/>
      <w:marBottom w:val="0"/>
      <w:divBdr>
        <w:top w:val="none" w:sz="0" w:space="0" w:color="auto"/>
        <w:left w:val="none" w:sz="0" w:space="0" w:color="auto"/>
        <w:bottom w:val="none" w:sz="0" w:space="0" w:color="auto"/>
        <w:right w:val="none" w:sz="0" w:space="0" w:color="auto"/>
      </w:divBdr>
      <w:divsChild>
        <w:div w:id="1781610101">
          <w:marLeft w:val="150"/>
          <w:marRight w:val="0"/>
          <w:marTop w:val="0"/>
          <w:marBottom w:val="0"/>
          <w:divBdr>
            <w:top w:val="none" w:sz="0" w:space="0" w:color="auto"/>
            <w:left w:val="none" w:sz="0" w:space="0" w:color="auto"/>
            <w:bottom w:val="none" w:sz="0" w:space="0" w:color="auto"/>
            <w:right w:val="none" w:sz="0" w:space="0" w:color="auto"/>
          </w:divBdr>
          <w:divsChild>
            <w:div w:id="862690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49458732">
      <w:bodyDiv w:val="1"/>
      <w:marLeft w:val="0"/>
      <w:marRight w:val="0"/>
      <w:marTop w:val="0"/>
      <w:marBottom w:val="0"/>
      <w:divBdr>
        <w:top w:val="none" w:sz="0" w:space="0" w:color="auto"/>
        <w:left w:val="none" w:sz="0" w:space="0" w:color="auto"/>
        <w:bottom w:val="none" w:sz="0" w:space="0" w:color="auto"/>
        <w:right w:val="none" w:sz="0" w:space="0" w:color="auto"/>
      </w:divBdr>
      <w:divsChild>
        <w:div w:id="2011373996">
          <w:marLeft w:val="150"/>
          <w:marRight w:val="0"/>
          <w:marTop w:val="0"/>
          <w:marBottom w:val="0"/>
          <w:divBdr>
            <w:top w:val="none" w:sz="0" w:space="0" w:color="auto"/>
            <w:left w:val="none" w:sz="0" w:space="0" w:color="auto"/>
            <w:bottom w:val="none" w:sz="0" w:space="0" w:color="auto"/>
            <w:right w:val="none" w:sz="0" w:space="0" w:color="auto"/>
          </w:divBdr>
          <w:divsChild>
            <w:div w:id="1849632664">
              <w:marLeft w:val="150"/>
              <w:marRight w:val="150"/>
              <w:marTop w:val="150"/>
              <w:marBottom w:val="150"/>
              <w:divBdr>
                <w:top w:val="none" w:sz="0" w:space="0" w:color="auto"/>
                <w:left w:val="none" w:sz="0" w:space="0" w:color="auto"/>
                <w:bottom w:val="none" w:sz="0" w:space="0" w:color="auto"/>
                <w:right w:val="none" w:sz="0" w:space="0" w:color="auto"/>
              </w:divBdr>
            </w:div>
          </w:divsChild>
        </w:div>
        <w:div w:id="138233739">
          <w:marLeft w:val="150"/>
          <w:marRight w:val="0"/>
          <w:marTop w:val="0"/>
          <w:marBottom w:val="0"/>
          <w:divBdr>
            <w:top w:val="none" w:sz="0" w:space="0" w:color="auto"/>
            <w:left w:val="none" w:sz="0" w:space="0" w:color="auto"/>
            <w:bottom w:val="none" w:sz="0" w:space="0" w:color="auto"/>
            <w:right w:val="none" w:sz="0" w:space="0" w:color="auto"/>
          </w:divBdr>
          <w:divsChild>
            <w:div w:id="1270551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55825239">
      <w:bodyDiv w:val="1"/>
      <w:marLeft w:val="0"/>
      <w:marRight w:val="0"/>
      <w:marTop w:val="0"/>
      <w:marBottom w:val="0"/>
      <w:divBdr>
        <w:top w:val="none" w:sz="0" w:space="0" w:color="auto"/>
        <w:left w:val="none" w:sz="0" w:space="0" w:color="auto"/>
        <w:bottom w:val="none" w:sz="0" w:space="0" w:color="auto"/>
        <w:right w:val="none" w:sz="0" w:space="0" w:color="auto"/>
      </w:divBdr>
      <w:divsChild>
        <w:div w:id="955067524">
          <w:marLeft w:val="150"/>
          <w:marRight w:val="0"/>
          <w:marTop w:val="0"/>
          <w:marBottom w:val="0"/>
          <w:divBdr>
            <w:top w:val="none" w:sz="0" w:space="0" w:color="auto"/>
            <w:left w:val="none" w:sz="0" w:space="0" w:color="auto"/>
            <w:bottom w:val="none" w:sz="0" w:space="0" w:color="auto"/>
            <w:right w:val="none" w:sz="0" w:space="0" w:color="auto"/>
          </w:divBdr>
        </w:div>
      </w:divsChild>
    </w:div>
    <w:div w:id="1295524794">
      <w:bodyDiv w:val="1"/>
      <w:marLeft w:val="0"/>
      <w:marRight w:val="0"/>
      <w:marTop w:val="0"/>
      <w:marBottom w:val="0"/>
      <w:divBdr>
        <w:top w:val="none" w:sz="0" w:space="0" w:color="auto"/>
        <w:left w:val="none" w:sz="0" w:space="0" w:color="auto"/>
        <w:bottom w:val="none" w:sz="0" w:space="0" w:color="auto"/>
        <w:right w:val="none" w:sz="0" w:space="0" w:color="auto"/>
      </w:divBdr>
      <w:divsChild>
        <w:div w:id="1597520335">
          <w:marLeft w:val="150"/>
          <w:marRight w:val="0"/>
          <w:marTop w:val="0"/>
          <w:marBottom w:val="0"/>
          <w:divBdr>
            <w:top w:val="none" w:sz="0" w:space="0" w:color="auto"/>
            <w:left w:val="none" w:sz="0" w:space="0" w:color="auto"/>
            <w:bottom w:val="none" w:sz="0" w:space="0" w:color="auto"/>
            <w:right w:val="none" w:sz="0" w:space="0" w:color="auto"/>
          </w:divBdr>
          <w:divsChild>
            <w:div w:id="1723790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58845667">
      <w:bodyDiv w:val="1"/>
      <w:marLeft w:val="0"/>
      <w:marRight w:val="0"/>
      <w:marTop w:val="0"/>
      <w:marBottom w:val="0"/>
      <w:divBdr>
        <w:top w:val="none" w:sz="0" w:space="0" w:color="auto"/>
        <w:left w:val="none" w:sz="0" w:space="0" w:color="auto"/>
        <w:bottom w:val="none" w:sz="0" w:space="0" w:color="auto"/>
        <w:right w:val="none" w:sz="0" w:space="0" w:color="auto"/>
      </w:divBdr>
      <w:divsChild>
        <w:div w:id="1261641839">
          <w:marLeft w:val="150"/>
          <w:marRight w:val="0"/>
          <w:marTop w:val="0"/>
          <w:marBottom w:val="0"/>
          <w:divBdr>
            <w:top w:val="none" w:sz="0" w:space="0" w:color="auto"/>
            <w:left w:val="none" w:sz="0" w:space="0" w:color="auto"/>
            <w:bottom w:val="none" w:sz="0" w:space="0" w:color="auto"/>
            <w:right w:val="none" w:sz="0" w:space="0" w:color="auto"/>
          </w:divBdr>
          <w:divsChild>
            <w:div w:id="37782630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63036640">
      <w:bodyDiv w:val="1"/>
      <w:marLeft w:val="0"/>
      <w:marRight w:val="0"/>
      <w:marTop w:val="0"/>
      <w:marBottom w:val="0"/>
      <w:divBdr>
        <w:top w:val="none" w:sz="0" w:space="0" w:color="auto"/>
        <w:left w:val="none" w:sz="0" w:space="0" w:color="auto"/>
        <w:bottom w:val="none" w:sz="0" w:space="0" w:color="auto"/>
        <w:right w:val="none" w:sz="0" w:space="0" w:color="auto"/>
      </w:divBdr>
      <w:divsChild>
        <w:div w:id="1155072776">
          <w:marLeft w:val="150"/>
          <w:marRight w:val="0"/>
          <w:marTop w:val="0"/>
          <w:marBottom w:val="0"/>
          <w:divBdr>
            <w:top w:val="none" w:sz="0" w:space="0" w:color="auto"/>
            <w:left w:val="none" w:sz="0" w:space="0" w:color="auto"/>
            <w:bottom w:val="none" w:sz="0" w:space="0" w:color="auto"/>
            <w:right w:val="none" w:sz="0" w:space="0" w:color="auto"/>
          </w:divBdr>
          <w:divsChild>
            <w:div w:id="13855651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42785890">
      <w:bodyDiv w:val="1"/>
      <w:marLeft w:val="0"/>
      <w:marRight w:val="0"/>
      <w:marTop w:val="0"/>
      <w:marBottom w:val="0"/>
      <w:divBdr>
        <w:top w:val="none" w:sz="0" w:space="0" w:color="auto"/>
        <w:left w:val="none" w:sz="0" w:space="0" w:color="auto"/>
        <w:bottom w:val="none" w:sz="0" w:space="0" w:color="auto"/>
        <w:right w:val="none" w:sz="0" w:space="0" w:color="auto"/>
      </w:divBdr>
    </w:div>
    <w:div w:id="1585140776">
      <w:bodyDiv w:val="1"/>
      <w:marLeft w:val="0"/>
      <w:marRight w:val="0"/>
      <w:marTop w:val="0"/>
      <w:marBottom w:val="0"/>
      <w:divBdr>
        <w:top w:val="none" w:sz="0" w:space="0" w:color="auto"/>
        <w:left w:val="none" w:sz="0" w:space="0" w:color="auto"/>
        <w:bottom w:val="none" w:sz="0" w:space="0" w:color="auto"/>
        <w:right w:val="none" w:sz="0" w:space="0" w:color="auto"/>
      </w:divBdr>
      <w:divsChild>
        <w:div w:id="814570174">
          <w:marLeft w:val="150"/>
          <w:marRight w:val="0"/>
          <w:marTop w:val="0"/>
          <w:marBottom w:val="0"/>
          <w:divBdr>
            <w:top w:val="none" w:sz="0" w:space="0" w:color="auto"/>
            <w:left w:val="none" w:sz="0" w:space="0" w:color="auto"/>
            <w:bottom w:val="none" w:sz="0" w:space="0" w:color="auto"/>
            <w:right w:val="none" w:sz="0" w:space="0" w:color="auto"/>
          </w:divBdr>
          <w:divsChild>
            <w:div w:id="19130054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07426179">
      <w:bodyDiv w:val="1"/>
      <w:marLeft w:val="0"/>
      <w:marRight w:val="0"/>
      <w:marTop w:val="0"/>
      <w:marBottom w:val="0"/>
      <w:divBdr>
        <w:top w:val="none" w:sz="0" w:space="0" w:color="auto"/>
        <w:left w:val="none" w:sz="0" w:space="0" w:color="auto"/>
        <w:bottom w:val="none" w:sz="0" w:space="0" w:color="auto"/>
        <w:right w:val="none" w:sz="0" w:space="0" w:color="auto"/>
      </w:divBdr>
      <w:divsChild>
        <w:div w:id="1548953264">
          <w:marLeft w:val="150"/>
          <w:marRight w:val="0"/>
          <w:marTop w:val="0"/>
          <w:marBottom w:val="0"/>
          <w:divBdr>
            <w:top w:val="none" w:sz="0" w:space="0" w:color="auto"/>
            <w:left w:val="none" w:sz="0" w:space="0" w:color="auto"/>
            <w:bottom w:val="none" w:sz="0" w:space="0" w:color="auto"/>
            <w:right w:val="none" w:sz="0" w:space="0" w:color="auto"/>
          </w:divBdr>
          <w:divsChild>
            <w:div w:id="1322537585">
              <w:marLeft w:val="150"/>
              <w:marRight w:val="150"/>
              <w:marTop w:val="150"/>
              <w:marBottom w:val="150"/>
              <w:divBdr>
                <w:top w:val="none" w:sz="0" w:space="0" w:color="auto"/>
                <w:left w:val="none" w:sz="0" w:space="0" w:color="auto"/>
                <w:bottom w:val="none" w:sz="0" w:space="0" w:color="auto"/>
                <w:right w:val="none" w:sz="0" w:space="0" w:color="auto"/>
              </w:divBdr>
            </w:div>
          </w:divsChild>
        </w:div>
        <w:div w:id="586302351">
          <w:marLeft w:val="150"/>
          <w:marRight w:val="0"/>
          <w:marTop w:val="0"/>
          <w:marBottom w:val="0"/>
          <w:divBdr>
            <w:top w:val="none" w:sz="0" w:space="0" w:color="auto"/>
            <w:left w:val="none" w:sz="0" w:space="0" w:color="auto"/>
            <w:bottom w:val="none" w:sz="0" w:space="0" w:color="auto"/>
            <w:right w:val="none" w:sz="0" w:space="0" w:color="auto"/>
          </w:divBdr>
          <w:divsChild>
            <w:div w:id="12286088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47678217">
      <w:bodyDiv w:val="1"/>
      <w:marLeft w:val="0"/>
      <w:marRight w:val="0"/>
      <w:marTop w:val="0"/>
      <w:marBottom w:val="0"/>
      <w:divBdr>
        <w:top w:val="none" w:sz="0" w:space="0" w:color="auto"/>
        <w:left w:val="none" w:sz="0" w:space="0" w:color="auto"/>
        <w:bottom w:val="none" w:sz="0" w:space="0" w:color="auto"/>
        <w:right w:val="none" w:sz="0" w:space="0" w:color="auto"/>
      </w:divBdr>
    </w:div>
    <w:div w:id="1989557593">
      <w:bodyDiv w:val="1"/>
      <w:marLeft w:val="0"/>
      <w:marRight w:val="0"/>
      <w:marTop w:val="0"/>
      <w:marBottom w:val="0"/>
      <w:divBdr>
        <w:top w:val="none" w:sz="0" w:space="0" w:color="auto"/>
        <w:left w:val="none" w:sz="0" w:space="0" w:color="auto"/>
        <w:bottom w:val="none" w:sz="0" w:space="0" w:color="auto"/>
        <w:right w:val="none" w:sz="0" w:space="0" w:color="auto"/>
      </w:divBdr>
    </w:div>
    <w:div w:id="1992901307">
      <w:bodyDiv w:val="1"/>
      <w:marLeft w:val="0"/>
      <w:marRight w:val="0"/>
      <w:marTop w:val="0"/>
      <w:marBottom w:val="0"/>
      <w:divBdr>
        <w:top w:val="none" w:sz="0" w:space="0" w:color="auto"/>
        <w:left w:val="none" w:sz="0" w:space="0" w:color="auto"/>
        <w:bottom w:val="none" w:sz="0" w:space="0" w:color="auto"/>
        <w:right w:val="none" w:sz="0" w:space="0" w:color="auto"/>
      </w:divBdr>
      <w:divsChild>
        <w:div w:id="1270627705">
          <w:marLeft w:val="150"/>
          <w:marRight w:val="0"/>
          <w:marTop w:val="0"/>
          <w:marBottom w:val="0"/>
          <w:divBdr>
            <w:top w:val="none" w:sz="0" w:space="0" w:color="auto"/>
            <w:left w:val="none" w:sz="0" w:space="0" w:color="auto"/>
            <w:bottom w:val="none" w:sz="0" w:space="0" w:color="auto"/>
            <w:right w:val="none" w:sz="0" w:space="0" w:color="auto"/>
          </w:divBdr>
          <w:divsChild>
            <w:div w:id="12184712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3476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masters.fsac.ac.ma/emplois/image/logo2.jpg" TargetMode="External"/><Relationship Id="rId1" Type="http://schemas.openxmlformats.org/officeDocument/2006/relationships/image" Target="media/image1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7A3F-F04D-449B-A35E-6551396E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389</Words>
  <Characters>2219</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2603</CharactersWithSpaces>
  <SharedDoc>false</SharedDoc>
  <HLinks>
    <vt:vector size="18" baseType="variant">
      <vt:variant>
        <vt:i4>7536694</vt:i4>
      </vt:variant>
      <vt:variant>
        <vt:i4>3</vt:i4>
      </vt:variant>
      <vt:variant>
        <vt:i4>0</vt:i4>
      </vt:variant>
      <vt:variant>
        <vt:i4>5</vt:i4>
      </vt:variant>
      <vt:variant>
        <vt:lpwstr>http://technet.microsoft.com/fr-fr/evalcenter/dn205287</vt:lpwstr>
      </vt:variant>
      <vt:variant>
        <vt:lpwstr/>
      </vt:variant>
      <vt:variant>
        <vt:i4>2031711</vt:i4>
      </vt:variant>
      <vt:variant>
        <vt:i4>0</vt:i4>
      </vt:variant>
      <vt:variant>
        <vt:i4>0</vt:i4>
      </vt:variant>
      <vt:variant>
        <vt:i4>5</vt:i4>
      </vt:variant>
      <vt:variant>
        <vt:lpwstr>https://www.virtualbox.org/wiki/Downloads</vt:lpwstr>
      </vt:variant>
      <vt:variant>
        <vt:lpwstr/>
      </vt:variant>
      <vt:variant>
        <vt:i4>1507401</vt:i4>
      </vt:variant>
      <vt:variant>
        <vt:i4>-1</vt:i4>
      </vt:variant>
      <vt:variant>
        <vt:i4>2053</vt:i4>
      </vt:variant>
      <vt:variant>
        <vt:i4>1</vt:i4>
      </vt:variant>
      <vt:variant>
        <vt:lpwstr>http://masters.fsac.ac.ma/emplois/image/logo2.jpg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ENSET</dc:creator>
  <cp:keywords/>
  <cp:lastModifiedBy>mohamed</cp:lastModifiedBy>
  <cp:revision>2</cp:revision>
  <cp:lastPrinted>2019-02-03T17:13:00Z</cp:lastPrinted>
  <dcterms:created xsi:type="dcterms:W3CDTF">2020-05-13T00:46:00Z</dcterms:created>
  <dcterms:modified xsi:type="dcterms:W3CDTF">2020-05-13T00:46:00Z</dcterms:modified>
</cp:coreProperties>
</file>