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ZIVION — WEBSITE DESIGN SYSTEM</w:t>
      </w:r>
    </w:p>
    <w:p>
      <w:pPr>
        <w:jc w:val="center"/>
      </w:pPr>
      <w:r>
        <w:rPr>
          <w:i/>
          <w:sz w:val="20"/>
        </w:rPr>
        <w:t>Premium PropTech / SaaS Website Theme</w:t>
      </w:r>
    </w:p>
    <w:p>
      <w:pPr>
        <w:spacing w:after="60"/>
      </w:pPr>
      <w:r>
        <w:rPr>
          <w:b/>
          <w:sz w:val="21"/>
        </w:rPr>
        <w:t xml:space="preserve">1. Brand Identity: </w:t>
      </w:r>
      <w:r>
        <w:rPr>
          <w:sz w:val="20"/>
        </w:rPr>
        <w:t>ZIVION — “Smarter Communities. Better Living.” | Style: premium PropTech/SaaS, modern technology company, clean, futuristic and trustworthy. Use architectural imagery, glassmorphism, soft cards and blue/cyan technology accents.</w:t>
      </w:r>
    </w:p>
    <w:p>
      <w:pPr>
        <w:spacing w:after="60"/>
      </w:pPr>
      <w:r>
        <w:rPr>
          <w:b/>
          <w:sz w:val="21"/>
        </w:rPr>
        <w:t xml:space="preserve">2. Color Palette: </w:t>
      </w:r>
      <w:r>
        <w:rPr>
          <w:sz w:val="20"/>
        </w:rPr>
        <w:t>Primary Navy #0B1220 | Electric Blue #3B82F6 | Cyan Blue #22D3EE | Background #F8FAFC | Dark Background #060B14 | Card #FFFFFF | Text #111827 | Secondary Text #64748B | Border #E2E8F0 | Success #10B981 | Warning #F59E0B | Error #EF4444.</w:t>
      </w:r>
    </w:p>
    <w:p>
      <w:pPr>
        <w:spacing w:after="60"/>
      </w:pPr>
      <w:r>
        <w:rPr>
          <w:b/>
          <w:sz w:val="21"/>
        </w:rPr>
        <w:t xml:space="preserve">3. Gradients: </w:t>
      </w:r>
      <w:r>
        <w:rPr>
          <w:sz w:val="20"/>
        </w:rPr>
        <w:t>Primary: linear-gradient(135deg, #3B82F6, #22D3EE). Secondary: linear-gradient(135deg, #6366F1, #22D3EE). Use gradients mainly for CTAs, highlights, visual accents and technology effects.</w:t>
      </w:r>
    </w:p>
    <w:p>
      <w:pPr>
        <w:spacing w:after="60"/>
      </w:pPr>
      <w:r>
        <w:rPr>
          <w:b/>
          <w:sz w:val="21"/>
        </w:rPr>
        <w:t xml:space="preserve">4. Typography: </w:t>
      </w:r>
      <w:r>
        <w:rPr>
          <w:sz w:val="20"/>
        </w:rPr>
        <w:t>Primary font: Inter. Display: SF Pro Display / Inter. H1 32/40 Bold, H2 24/32 Semibold, H3 20/28 Medium, Body 16/24 Regular, Caption 14/20 Regular. Hero headings may use 48–64px desktop, 32–36px mobile.</w:t>
      </w:r>
    </w:p>
    <w:p>
      <w:pPr>
        <w:spacing w:after="60"/>
      </w:pPr>
      <w:r>
        <w:rPr>
          <w:b/>
          <w:sz w:val="21"/>
        </w:rPr>
        <w:t xml:space="preserve">5. UI Components: </w:t>
      </w:r>
      <w:r>
        <w:rPr>
          <w:sz w:val="20"/>
        </w:rPr>
        <w:t>Buttons: blue-to-cyan gradient, white text, pill/rounded shape. Cards: white or glass surfaces, 16–20px radius, thin #E2E8F0 borders and very soft shadows. Large sections: 24px radius. Use generous whitespace.</w:t>
      </w:r>
    </w:p>
    <w:p>
      <w:pPr>
        <w:spacing w:after="60"/>
      </w:pPr>
      <w:r>
        <w:rPr>
          <w:b/>
          <w:sz w:val="21"/>
        </w:rPr>
        <w:t xml:space="preserve">6. Hero &amp; Navigation: </w:t>
      </w:r>
      <w:r>
        <w:rPr>
          <w:sz w:val="20"/>
        </w:rPr>
        <w:t>Sticky clean navbar: ZIVION | Property Management | Residents | RWA | Vendors | Login | Get Started. Hero: premium modern apartment/community image with blue-hour lighting, subtle navy overlay, headline “Smarter Communities. Better Living.” and CTA buttons.</w:t>
      </w:r>
    </w:p>
    <w:p>
      <w:pPr>
        <w:spacing w:after="60"/>
      </w:pPr>
      <w:r>
        <w:rPr>
          <w:b/>
          <w:sz w:val="21"/>
        </w:rPr>
        <w:t xml:space="preserve">7. Website Sections: </w:t>
      </w:r>
      <w:r>
        <w:rPr>
          <w:sz w:val="20"/>
        </w:rPr>
        <w:t>Platform Overview: Property Management, Residents, RWA, Vendors. Why ZIVION: Seamless Communication, Faster Issue Resolution, Transparent Payments, Connected Community, Secure &amp; Reliable, Modern Technology. Add Resident App, Maintenance, Payments, Community, Admin/RWA Dashboard and Final CTA.</w:t>
      </w:r>
    </w:p>
    <w:p>
      <w:pPr>
        <w:spacing w:after="60"/>
      </w:pPr>
      <w:r>
        <w:rPr>
          <w:b/>
          <w:sz w:val="21"/>
        </w:rPr>
        <w:t xml:space="preserve">8. Dashboard &amp; Mobile UI: </w:t>
      </w:r>
      <w:r>
        <w:rPr>
          <w:sz w:val="20"/>
        </w:rPr>
        <w:t>Admin dashboard: dark navy sidebar, blue active navigation, white cards, cyan/blue analytics and rounded components. Resident app: Home, Maintenance, Visitors, Payments, Community, Notifications and Profile. Maintain the same light/dark visual language as the reference.</w:t>
      </w:r>
    </w:p>
    <w:p>
      <w:pPr>
        <w:spacing w:after="60"/>
      </w:pPr>
      <w:r>
        <w:rPr>
          <w:b/>
          <w:sz w:val="21"/>
        </w:rPr>
        <w:t xml:space="preserve">9. Icons, Status &amp; Animation: </w:t>
      </w:r>
      <w:r>
        <w:rPr>
          <w:sz w:val="20"/>
        </w:rPr>
        <w:t>Use Lucide-style outline icons. Status: Success #10B981, Warning #F59E0B, Error #EF4444, neutral/resolved #E2E8F0. Animations: subtle fade-in, slide-up, hover elevation, soft scale, gradient movement, parallax and number counters. Avoid excessive animation.</w:t>
      </w:r>
    </w:p>
    <w:p>
      <w:pPr>
        <w:spacing w:after="60"/>
      </w:pPr>
      <w:r>
        <w:rPr>
          <w:b/>
          <w:sz w:val="21"/>
        </w:rPr>
        <w:t xml:space="preserve">10. Responsive &amp; Design Rule: </w:t>
      </w:r>
      <w:r>
        <w:rPr>
          <w:sz w:val="20"/>
        </w:rPr>
        <w:t>Desktop max width 1200–1400px; tablet uses responsive 2-column layouts; mobile uses single-column layouts and touch-friendly controls. Visual hierarchy: Navy = trust/structure, Blue = primary action, Cyan = technology accent, White = clarity, Glass = premium layer. The attached ZIVION references are the visual source of truth; recreate the design language, not the images literally.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