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nil"/>
          <w:left w:val="nil"/>
          <w:bottom w:val="nil"/>
          <w:right w:val="nil"/>
          <w:insideH w:val="nil"/>
          <w:insideV w:val="nil"/>
        </w:tblBorders>
        <w:tblLook w:val="0000"/>
      </w:tblPr>
      <w:tblGrid>
        <w:gridCol w:w="9070"/>
      </w:tblGrid>
      <w:tr w:rsidR="00C636F7">
        <w:trPr>
          <w:cantSplit/>
          <w:trHeight w:val="2880"/>
          <w:jc w:val="center"/>
        </w:trPr>
        <w:tc>
          <w:tcPr>
            <w:tcW w:w="9070" w:type="dxa"/>
            <w:tcBorders>
              <w:top w:val="nil"/>
              <w:left w:val="nil"/>
              <w:bottom w:val="nil"/>
              <w:right w:val="nil"/>
            </w:tcBorders>
            <w:shd w:val="clear" w:color="auto" w:fill="FFFFFF"/>
          </w:tcPr>
          <w:p w:rsidR="00C636F7" w:rsidRDefault="00FD7A6E">
            <w:pPr>
              <w:pStyle w:val="Sansinterligne"/>
              <w:jc w:val="center"/>
              <w:rPr>
                <w:caps/>
              </w:rPr>
            </w:pPr>
            <w:r>
              <w:rPr>
                <w:caps/>
              </w:rPr>
              <w:t>Chalmers university of technology</w:t>
            </w:r>
          </w:p>
        </w:tc>
      </w:tr>
      <w:tr w:rsidR="00C636F7">
        <w:trPr>
          <w:cantSplit/>
          <w:trHeight w:val="1440"/>
          <w:jc w:val="center"/>
        </w:trPr>
        <w:tc>
          <w:tcPr>
            <w:tcW w:w="9070" w:type="dxa"/>
            <w:tcBorders>
              <w:top w:val="nil"/>
              <w:left w:val="nil"/>
              <w:bottom w:val="single" w:sz="4" w:space="0" w:color="9CB9D8"/>
              <w:right w:val="nil"/>
            </w:tcBorders>
            <w:shd w:val="clear" w:color="auto" w:fill="FFFFFF"/>
            <w:vAlign w:val="center"/>
          </w:tcPr>
          <w:p w:rsidR="00C636F7" w:rsidRDefault="00FD7A6E">
            <w:pPr>
              <w:pStyle w:val="Sansinterligne"/>
              <w:jc w:val="center"/>
              <w:rPr>
                <w:sz w:val="80"/>
                <w:szCs w:val="80"/>
              </w:rPr>
            </w:pPr>
            <w:r>
              <w:rPr>
                <w:sz w:val="80"/>
                <w:szCs w:val="80"/>
              </w:rPr>
              <w:t>Artificial Intelligence project report</w:t>
            </w:r>
          </w:p>
        </w:tc>
      </w:tr>
      <w:tr w:rsidR="00C636F7">
        <w:trPr>
          <w:cantSplit/>
          <w:trHeight w:val="720"/>
          <w:jc w:val="center"/>
        </w:trPr>
        <w:tc>
          <w:tcPr>
            <w:tcW w:w="9070" w:type="dxa"/>
            <w:tcBorders>
              <w:top w:val="single" w:sz="4" w:space="0" w:color="9CB9D8"/>
              <w:left w:val="nil"/>
              <w:bottom w:val="nil"/>
              <w:right w:val="nil"/>
            </w:tcBorders>
            <w:shd w:val="clear" w:color="auto" w:fill="FFFFFF"/>
            <w:vAlign w:val="center"/>
          </w:tcPr>
          <w:p w:rsidR="00C636F7" w:rsidRDefault="00FD7A6E">
            <w:pPr>
              <w:pStyle w:val="Sansinterligne"/>
              <w:jc w:val="center"/>
              <w:rPr>
                <w:sz w:val="44"/>
                <w:szCs w:val="44"/>
              </w:rPr>
            </w:pPr>
            <w:r>
              <w:rPr>
                <w:sz w:val="44"/>
                <w:szCs w:val="44"/>
              </w:rPr>
              <w:t>Group 20</w:t>
            </w:r>
          </w:p>
        </w:tc>
      </w:tr>
      <w:tr w:rsidR="00C636F7">
        <w:trPr>
          <w:cantSplit/>
          <w:trHeight w:val="360"/>
          <w:jc w:val="center"/>
        </w:trPr>
        <w:tc>
          <w:tcPr>
            <w:tcW w:w="9070" w:type="dxa"/>
            <w:tcBorders>
              <w:top w:val="nil"/>
              <w:left w:val="nil"/>
              <w:bottom w:val="nil"/>
              <w:right w:val="nil"/>
            </w:tcBorders>
            <w:shd w:val="clear" w:color="auto" w:fill="FFFFFF"/>
            <w:vAlign w:val="center"/>
          </w:tcPr>
          <w:p w:rsidR="00C636F7" w:rsidRDefault="00C636F7">
            <w:pPr>
              <w:pStyle w:val="Sansinterligne"/>
              <w:jc w:val="center"/>
            </w:pPr>
          </w:p>
        </w:tc>
      </w:tr>
      <w:tr w:rsidR="00C636F7">
        <w:trPr>
          <w:cantSplit/>
          <w:trHeight w:val="360"/>
          <w:jc w:val="center"/>
        </w:trPr>
        <w:tc>
          <w:tcPr>
            <w:tcW w:w="9070" w:type="dxa"/>
            <w:tcBorders>
              <w:top w:val="nil"/>
              <w:left w:val="nil"/>
              <w:bottom w:val="nil"/>
              <w:right w:val="nil"/>
            </w:tcBorders>
            <w:shd w:val="clear" w:color="auto" w:fill="FFFFFF"/>
            <w:vAlign w:val="center"/>
          </w:tcPr>
          <w:p w:rsidR="00C636F7" w:rsidRDefault="00FD7A6E">
            <w:pPr>
              <w:pStyle w:val="Sansinterligne"/>
              <w:jc w:val="center"/>
              <w:rPr>
                <w:b/>
                <w:bCs/>
              </w:rPr>
            </w:pPr>
            <w:r>
              <w:rPr>
                <w:b/>
                <w:bCs/>
              </w:rPr>
              <w:t>Pierre BOUTRY, Dan DOLONIUS, Julien MICHELET, Emeric ROVERC'H</w:t>
            </w:r>
          </w:p>
          <w:p w:rsidR="0078623D" w:rsidRDefault="0078623D">
            <w:pPr>
              <w:pStyle w:val="Sansinterligne"/>
              <w:jc w:val="center"/>
              <w:rPr>
                <w:b/>
                <w:bCs/>
              </w:rPr>
            </w:pPr>
          </w:p>
        </w:tc>
      </w:tr>
      <w:tr w:rsidR="00C636F7">
        <w:trPr>
          <w:cantSplit/>
          <w:trHeight w:val="360"/>
          <w:jc w:val="center"/>
        </w:trPr>
        <w:tc>
          <w:tcPr>
            <w:tcW w:w="9070" w:type="dxa"/>
            <w:tcBorders>
              <w:top w:val="nil"/>
              <w:left w:val="nil"/>
              <w:bottom w:val="nil"/>
              <w:right w:val="nil"/>
            </w:tcBorders>
            <w:shd w:val="clear" w:color="auto" w:fill="FFFFFF"/>
            <w:vAlign w:val="center"/>
          </w:tcPr>
          <w:p w:rsidR="00C636F7" w:rsidRDefault="0078623D">
            <w:pPr>
              <w:pStyle w:val="Sansinterligne"/>
              <w:jc w:val="center"/>
            </w:pPr>
            <w:r>
              <w:rPr>
                <w:noProof/>
              </w:rPr>
              <w:drawing>
                <wp:inline distT="0" distB="0" distL="0" distR="0">
                  <wp:extent cx="2289175" cy="2615565"/>
                  <wp:effectExtent l="0" t="0" r="0" b="0"/>
                  <wp:docPr id="10" name="Picture" descr="http://teubreuxisverige.files.wordpress.com/2011/10/chalmers_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teubreuxisverige.files.wordpress.com/2011/10/chalmers_c_logo.png"/>
                          <pic:cNvPicPr>
                            <a:picLocks noChangeAspect="1" noChangeArrowheads="1"/>
                          </pic:cNvPicPr>
                        </pic:nvPicPr>
                        <pic:blipFill>
                          <a:blip r:embed="rId7"/>
                          <a:srcRect/>
                          <a:stretch>
                            <a:fillRect/>
                          </a:stretch>
                        </pic:blipFill>
                        <pic:spPr bwMode="auto">
                          <a:xfrm>
                            <a:off x="0" y="0"/>
                            <a:ext cx="2289175" cy="2615565"/>
                          </a:xfrm>
                          <a:prstGeom prst="rect">
                            <a:avLst/>
                          </a:prstGeom>
                          <a:noFill/>
                          <a:ln w="9525">
                            <a:noFill/>
                            <a:miter lim="800000"/>
                            <a:headEnd/>
                            <a:tailEnd/>
                          </a:ln>
                        </pic:spPr>
                      </pic:pic>
                    </a:graphicData>
                  </a:graphic>
                </wp:inline>
              </w:drawing>
            </w:r>
          </w:p>
        </w:tc>
      </w:tr>
    </w:tbl>
    <w:p w:rsidR="00C636F7" w:rsidRDefault="00FD7A6E">
      <w:pPr>
        <w:pStyle w:val="Heading1"/>
        <w:numPr>
          <w:ilvl w:val="2"/>
          <w:numId w:val="2"/>
        </w:numPr>
        <w:rPr>
          <w:rFonts w:ascii="Times New Roman" w:hAnsi="Times New Roman" w:cs="Times New Roman"/>
          <w:bCs/>
          <w:sz w:val="24"/>
          <w:szCs w:val="24"/>
          <w:lang w:val="en-GB"/>
        </w:rPr>
      </w:pPr>
      <w:bookmarkStart w:id="0" w:name="__RefHeading__2360_1552654949"/>
      <w:bookmarkStart w:id="1" w:name="_Toc388202946"/>
      <w:bookmarkEnd w:id="0"/>
      <w:bookmarkEnd w:id="1"/>
      <w:r>
        <w:rPr>
          <w:rFonts w:ascii="Times New Roman" w:hAnsi="Times New Roman" w:cs="Times New Roman"/>
          <w:bCs/>
          <w:sz w:val="24"/>
          <w:szCs w:val="24"/>
          <w:lang w:val="en-GB"/>
        </w:rPr>
        <w:lastRenderedPageBreak/>
        <w:t>Project Presentation</w:t>
      </w:r>
    </w:p>
    <w:p w:rsidR="00C636F7" w:rsidRDefault="00C636F7">
      <w:pPr>
        <w:rPr>
          <w:rFonts w:ascii="Times New Roman" w:hAnsi="Times New Roman" w:cs="Times New Roman"/>
          <w:szCs w:val="20"/>
        </w:rPr>
      </w:pPr>
    </w:p>
    <w:p w:rsidR="00C636F7" w:rsidRDefault="00FD7A6E">
      <w:pPr>
        <w:jc w:val="both"/>
        <w:rPr>
          <w:rFonts w:ascii="Times New Roman" w:hAnsi="Times New Roman" w:cs="Times New Roman"/>
          <w:szCs w:val="20"/>
        </w:rPr>
      </w:pPr>
      <w:r>
        <w:rPr>
          <w:rFonts w:ascii="Times New Roman" w:hAnsi="Times New Roman" w:cs="Times New Roman"/>
          <w:szCs w:val="20"/>
        </w:rPr>
        <w:t>The goal of this project was to implem</w:t>
      </w:r>
      <w:r>
        <w:rPr>
          <w:rFonts w:ascii="Times New Roman" w:hAnsi="Times New Roman" w:cs="Times New Roman"/>
          <w:szCs w:val="20"/>
        </w:rPr>
        <w:t>ent a dialogue system for controlling a robot living in a virtual block world. The robot we implemented can move around objects of different forms, colours and sizes and it can answer questions about the world and ask for clarifications whenever it finds t</w:t>
      </w:r>
      <w:r>
        <w:rPr>
          <w:rFonts w:ascii="Times New Roman" w:hAnsi="Times New Roman" w:cs="Times New Roman"/>
          <w:szCs w:val="20"/>
        </w:rPr>
        <w:t>he request ambiguous.</w:t>
      </w:r>
    </w:p>
    <w:p w:rsidR="00C636F7" w:rsidRDefault="00FD7A6E">
      <w:pPr>
        <w:jc w:val="both"/>
        <w:rPr>
          <w:rFonts w:ascii="Times New Roman" w:hAnsi="Times New Roman" w:cs="Times New Roman"/>
          <w:szCs w:val="20"/>
        </w:rPr>
      </w:pPr>
      <w:r>
        <w:rPr>
          <w:rFonts w:ascii="Times New Roman" w:hAnsi="Times New Roman" w:cs="Times New Roman"/>
          <w:szCs w:val="20"/>
        </w:rPr>
        <w:t xml:space="preserve">This has been performed using GrammaticaFramework (gf) for the grammar and java/prolog for the implementation of the application. The world is described using a JSON file and the executions of graphic animations are performed using </w:t>
      </w:r>
      <w:r>
        <w:rPr>
          <w:rFonts w:ascii="Times New Roman" w:hAnsi="Times New Roman" w:cs="Times New Roman"/>
          <w:szCs w:val="20"/>
        </w:rPr>
        <w:t>Javascript.</w:t>
      </w:r>
    </w:p>
    <w:p w:rsidR="00C636F7" w:rsidRDefault="00FD7A6E">
      <w:pPr>
        <w:jc w:val="both"/>
        <w:rPr>
          <w:rFonts w:ascii="Times New Roman" w:hAnsi="Times New Roman" w:cs="Times New Roman"/>
          <w:szCs w:val="20"/>
        </w:rPr>
      </w:pPr>
      <w:r>
        <w:rPr>
          <w:rFonts w:ascii="Times New Roman" w:hAnsi="Times New Roman" w:cs="Times New Roman"/>
          <w:szCs w:val="20"/>
        </w:rPr>
        <w:t>Below is a macro explanation of how works the global application.</w:t>
      </w:r>
    </w:p>
    <w:p w:rsidR="00C636F7" w:rsidRDefault="00FD7A6E">
      <w:pPr>
        <w:jc w:val="both"/>
        <w:rPr>
          <w:rFonts w:ascii="Times New Roman" w:hAnsi="Times New Roman" w:cs="Times New Roman"/>
          <w:szCs w:val="20"/>
        </w:rPr>
      </w:pPr>
      <w:r>
        <w:rPr>
          <w:rFonts w:ascii="Times New Roman" w:hAnsi="Times New Roman" w:cs="Times New Roman"/>
          <w:szCs w:val="20"/>
        </w:rPr>
        <w:t>On client side:</w:t>
      </w:r>
    </w:p>
    <w:p w:rsidR="00C636F7" w:rsidRDefault="00FD7A6E">
      <w:pPr>
        <w:ind w:left="708"/>
        <w:jc w:val="both"/>
        <w:rPr>
          <w:rFonts w:ascii="Times New Roman" w:hAnsi="Times New Roman" w:cs="Times New Roman"/>
          <w:szCs w:val="20"/>
        </w:rPr>
      </w:pPr>
      <w:r>
        <w:rPr>
          <w:rFonts w:ascii="Times New Roman" w:hAnsi="Times New Roman" w:cs="Times New Roman"/>
          <w:szCs w:val="20"/>
        </w:rPr>
        <w:t>The user types a query as an input, which is handled with an ajax call in jquery. It is this particular ajax call that will execute our main function in prolog.</w:t>
      </w:r>
    </w:p>
    <w:p w:rsidR="00C636F7" w:rsidRDefault="00FD7A6E">
      <w:pPr>
        <w:jc w:val="both"/>
        <w:rPr>
          <w:rFonts w:ascii="Times New Roman" w:hAnsi="Times New Roman" w:cs="Times New Roman"/>
          <w:szCs w:val="20"/>
        </w:rPr>
      </w:pPr>
      <w:r>
        <w:rPr>
          <w:rFonts w:ascii="Times New Roman" w:hAnsi="Times New Roman" w:cs="Times New Roman"/>
          <w:szCs w:val="20"/>
        </w:rPr>
        <w:t>O</w:t>
      </w:r>
      <w:r>
        <w:rPr>
          <w:rFonts w:ascii="Times New Roman" w:hAnsi="Times New Roman" w:cs="Times New Roman"/>
          <w:szCs w:val="20"/>
        </w:rPr>
        <w:t>n sever side:</w:t>
      </w:r>
    </w:p>
    <w:p w:rsidR="00C636F7" w:rsidRDefault="00FD7A6E">
      <w:pPr>
        <w:ind w:left="708"/>
        <w:jc w:val="both"/>
        <w:rPr>
          <w:rFonts w:ascii="Times New Roman" w:hAnsi="Times New Roman" w:cs="Times New Roman"/>
          <w:szCs w:val="20"/>
        </w:rPr>
      </w:pPr>
      <w:r>
        <w:rPr>
          <w:rFonts w:ascii="Times New Roman" w:hAnsi="Times New Roman" w:cs="Times New Roman"/>
          <w:szCs w:val="20"/>
        </w:rPr>
        <w:t>The ajax call contains several attributes: world, objects, holding, state, utterance.</w:t>
      </w:r>
    </w:p>
    <w:p w:rsidR="00C636F7" w:rsidRDefault="00FD7A6E">
      <w:pPr>
        <w:ind w:left="708"/>
        <w:jc w:val="both"/>
        <w:rPr>
          <w:rFonts w:ascii="Times New Roman" w:hAnsi="Times New Roman" w:cs="Times New Roman"/>
          <w:szCs w:val="20"/>
        </w:rPr>
      </w:pPr>
      <w:r>
        <w:rPr>
          <w:rFonts w:ascii="Times New Roman" w:hAnsi="Times New Roman" w:cs="Times New Roman"/>
          <w:szCs w:val="20"/>
        </w:rPr>
        <w:t xml:space="preserve">All those information are stored in a JSON file that contains the world with the objects and the request. This JSON file is then read and handled using </w:t>
      </w:r>
      <w:r>
        <w:rPr>
          <w:rFonts w:ascii="Times New Roman" w:hAnsi="Times New Roman" w:cs="Times New Roman"/>
          <w:szCs w:val="20"/>
        </w:rPr>
        <w:t>prolog.</w:t>
      </w:r>
    </w:p>
    <w:p w:rsidR="00C636F7" w:rsidRDefault="00FD7A6E">
      <w:pPr>
        <w:ind w:left="708"/>
        <w:jc w:val="both"/>
        <w:rPr>
          <w:rFonts w:ascii="Times New Roman" w:hAnsi="Times New Roman" w:cs="Times New Roman"/>
          <w:szCs w:val="20"/>
        </w:rPr>
      </w:pPr>
      <w:r>
        <w:rPr>
          <w:rFonts w:ascii="Times New Roman" w:hAnsi="Times New Roman" w:cs="Times New Roman"/>
          <w:szCs w:val="20"/>
        </w:rPr>
        <w:t>The first step is to transform the user input into a goal that is understandable by the interpreter. This is the role of the parser.</w:t>
      </w:r>
    </w:p>
    <w:p w:rsidR="00C636F7" w:rsidRDefault="00FD7A6E">
      <w:pPr>
        <w:ind w:left="708"/>
        <w:jc w:val="both"/>
        <w:rPr>
          <w:rFonts w:ascii="Times New Roman" w:hAnsi="Times New Roman" w:cs="Times New Roman"/>
          <w:szCs w:val="20"/>
        </w:rPr>
      </w:pPr>
      <w:r>
        <w:rPr>
          <w:rFonts w:ascii="Times New Roman" w:hAnsi="Times New Roman" w:cs="Times New Roman"/>
          <w:szCs w:val="20"/>
        </w:rPr>
        <w:t>Then the parsed query is sent to the interpreter which translates it to query understandable by the planner we impl</w:t>
      </w:r>
      <w:r>
        <w:rPr>
          <w:rFonts w:ascii="Times New Roman" w:hAnsi="Times New Roman" w:cs="Times New Roman"/>
          <w:szCs w:val="20"/>
        </w:rPr>
        <w:t>emented.</w:t>
      </w:r>
    </w:p>
    <w:p w:rsidR="00C636F7" w:rsidRDefault="00FD7A6E">
      <w:pPr>
        <w:ind w:left="708"/>
        <w:jc w:val="both"/>
        <w:rPr>
          <w:rFonts w:ascii="Times New Roman" w:hAnsi="Times New Roman" w:cs="Times New Roman"/>
          <w:szCs w:val="20"/>
        </w:rPr>
      </w:pPr>
      <w:r>
        <w:rPr>
          <w:rFonts w:ascii="Times New Roman" w:hAnsi="Times New Roman" w:cs="Times New Roman"/>
          <w:szCs w:val="20"/>
        </w:rPr>
        <w:t>Once the goal has been defined, we need to find a resolution plan. All the functions we need to perform movements have been implemented in the planner. This will give us a list of all the actions we need to perform to go from the original world to</w:t>
      </w:r>
      <w:r>
        <w:rPr>
          <w:rFonts w:ascii="Times New Roman" w:hAnsi="Times New Roman" w:cs="Times New Roman"/>
          <w:szCs w:val="20"/>
        </w:rPr>
        <w:t xml:space="preserve"> the requested one.</w:t>
      </w:r>
    </w:p>
    <w:p w:rsidR="00C636F7" w:rsidRDefault="00FD7A6E">
      <w:pPr>
        <w:ind w:left="708"/>
        <w:jc w:val="both"/>
        <w:rPr>
          <w:rFonts w:ascii="Times New Roman" w:hAnsi="Times New Roman" w:cs="Times New Roman"/>
          <w:szCs w:val="20"/>
        </w:rPr>
      </w:pPr>
      <w:r>
        <w:rPr>
          <w:rFonts w:ascii="Times New Roman" w:hAnsi="Times New Roman" w:cs="Times New Roman"/>
          <w:szCs w:val="20"/>
        </w:rPr>
        <w:t xml:space="preserve">Then this list of actions is handled by the solver which is going to produce a list of all the instructions required for the </w:t>
      </w:r>
      <w:bookmarkStart w:id="2" w:name="__DdeLink__830_1604173084"/>
      <w:r>
        <w:rPr>
          <w:rFonts w:ascii="Times New Roman" w:hAnsi="Times New Roman" w:cs="Times New Roman"/>
          <w:szCs w:val="20"/>
        </w:rPr>
        <w:t>graphics rendering</w:t>
      </w:r>
      <w:bookmarkEnd w:id="2"/>
      <w:r>
        <w:rPr>
          <w:rFonts w:ascii="Times New Roman" w:hAnsi="Times New Roman" w:cs="Times New Roman"/>
          <w:szCs w:val="20"/>
        </w:rPr>
        <w:t>. The output is then sent back on client side for the graphics animations of all the steps.</w:t>
      </w:r>
    </w:p>
    <w:p w:rsidR="00C636F7" w:rsidRDefault="00FD7A6E">
      <w:pPr>
        <w:jc w:val="both"/>
        <w:rPr>
          <w:rFonts w:ascii="Times New Roman" w:hAnsi="Times New Roman" w:cs="Times New Roman"/>
          <w:szCs w:val="20"/>
        </w:rPr>
      </w:pPr>
      <w:r>
        <w:rPr>
          <w:rFonts w:ascii="Times New Roman" w:hAnsi="Times New Roman" w:cs="Times New Roman"/>
          <w:szCs w:val="20"/>
        </w:rPr>
        <w:t>T</w:t>
      </w:r>
      <w:r>
        <w:rPr>
          <w:rFonts w:ascii="Times New Roman" w:hAnsi="Times New Roman" w:cs="Times New Roman"/>
          <w:szCs w:val="20"/>
        </w:rPr>
        <w:t>he schema below gives a macro view of the steps of the applications:</w:t>
      </w:r>
    </w:p>
    <w:p w:rsidR="00C636F7" w:rsidRDefault="00FD7A6E">
      <w:r>
        <w:rPr>
          <w:noProof/>
          <w:lang w:val="fr-FR" w:eastAsia="fr-FR"/>
        </w:rPr>
        <w:drawing>
          <wp:inline distT="0" distB="0" distL="0" distR="0">
            <wp:extent cx="6572250" cy="154178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6572250" cy="1541780"/>
                    </a:xfrm>
                    <a:prstGeom prst="rect">
                      <a:avLst/>
                    </a:prstGeom>
                    <a:noFill/>
                    <a:ln w="9525">
                      <a:noFill/>
                      <a:miter lim="800000"/>
                      <a:headEnd/>
                      <a:tailEnd/>
                    </a:ln>
                  </pic:spPr>
                </pic:pic>
              </a:graphicData>
            </a:graphic>
          </wp:inline>
        </w:drawing>
      </w:r>
    </w:p>
    <w:p w:rsidR="00C636F7" w:rsidRDefault="00FD7A6E">
      <w:pPr>
        <w:pStyle w:val="Heading1"/>
        <w:numPr>
          <w:ilvl w:val="2"/>
          <w:numId w:val="2"/>
        </w:numPr>
        <w:rPr>
          <w:rFonts w:ascii="Times New Roman" w:hAnsi="Times New Roman" w:cs="Times New Roman"/>
          <w:bCs/>
          <w:sz w:val="24"/>
          <w:szCs w:val="24"/>
          <w:lang w:val="en-GB"/>
        </w:rPr>
      </w:pPr>
      <w:bookmarkStart w:id="3" w:name="__RefHeading__2362_1552654949"/>
      <w:bookmarkStart w:id="4" w:name="_Toc388202947"/>
      <w:bookmarkEnd w:id="3"/>
      <w:r>
        <w:rPr>
          <w:rFonts w:ascii="Times New Roman" w:hAnsi="Times New Roman" w:cs="Times New Roman"/>
          <w:sz w:val="24"/>
          <w:szCs w:val="24"/>
          <w:lang w:val="en-GB"/>
        </w:rPr>
        <w:lastRenderedPageBreak/>
        <w:t xml:space="preserve">The </w:t>
      </w:r>
      <w:bookmarkEnd w:id="4"/>
      <w:r>
        <w:rPr>
          <w:rFonts w:ascii="Times New Roman" w:hAnsi="Times New Roman" w:cs="Times New Roman"/>
          <w:bCs/>
          <w:sz w:val="24"/>
          <w:szCs w:val="24"/>
          <w:lang w:val="en-GB"/>
        </w:rPr>
        <w:t>World</w:t>
      </w:r>
    </w:p>
    <w:p w:rsidR="00C636F7" w:rsidRDefault="00C636F7">
      <w:pPr>
        <w:rPr>
          <w:rFonts w:ascii="Times New Roman" w:hAnsi="Times New Roman" w:cs="Times New Roman"/>
          <w:szCs w:val="20"/>
        </w:rPr>
      </w:pPr>
    </w:p>
    <w:p w:rsidR="00C636F7" w:rsidRDefault="00FD7A6E">
      <w:pPr>
        <w:jc w:val="both"/>
        <w:rPr>
          <w:rFonts w:ascii="Times New Roman" w:hAnsi="Times New Roman" w:cs="Times New Roman"/>
          <w:szCs w:val="20"/>
        </w:rPr>
      </w:pPr>
      <w:r>
        <w:rPr>
          <w:rFonts w:ascii="Times New Roman" w:hAnsi="Times New Roman" w:cs="Times New Roman"/>
          <w:szCs w:val="20"/>
        </w:rPr>
        <w:t>The world is represented by a floor on which several objects (of different forms, colors and sizes) can lay. The objects can stand in/on each other (if it is permitted by the</w:t>
      </w:r>
      <w:r>
        <w:rPr>
          <w:rFonts w:ascii="Times New Roman" w:hAnsi="Times New Roman" w:cs="Times New Roman"/>
          <w:szCs w:val="20"/>
        </w:rPr>
        <w:t xml:space="preserve"> world’s laws).</w:t>
      </w:r>
    </w:p>
    <w:p w:rsidR="00C636F7" w:rsidRDefault="00FD7A6E">
      <w:pPr>
        <w:jc w:val="both"/>
        <w:rPr>
          <w:rFonts w:ascii="Times New Roman" w:hAnsi="Times New Roman" w:cs="Times New Roman"/>
          <w:szCs w:val="20"/>
        </w:rPr>
      </w:pPr>
      <w:r>
        <w:rPr>
          <w:rFonts w:ascii="Times New Roman" w:hAnsi="Times New Roman" w:cs="Times New Roman"/>
          <w:szCs w:val="20"/>
        </w:rPr>
        <w:t>The goal of this project is to move around the objects, according to the request of the user, through a robot arm which can pick up and put down objects.</w:t>
      </w:r>
    </w:p>
    <w:p w:rsidR="00C636F7" w:rsidRDefault="00FD7A6E">
      <w:pPr>
        <w:jc w:val="both"/>
        <w:rPr>
          <w:rFonts w:ascii="Times New Roman" w:hAnsi="Times New Roman" w:cs="Times New Roman"/>
          <w:szCs w:val="20"/>
        </w:rPr>
      </w:pPr>
      <w:r>
        <w:rPr>
          <w:rFonts w:ascii="Times New Roman" w:hAnsi="Times New Roman" w:cs="Times New Roman"/>
          <w:szCs w:val="20"/>
        </w:rPr>
        <w:t xml:space="preserve">The floor is divided in n spaces, meaning that there is room on the floor for no more </w:t>
      </w:r>
      <w:r>
        <w:rPr>
          <w:rFonts w:ascii="Times New Roman" w:hAnsi="Times New Roman" w:cs="Times New Roman"/>
          <w:szCs w:val="20"/>
        </w:rPr>
        <w:t>than n objects at the same time. Each of this space is represented as a column, so that the world can be described as a list of n columns of objects stacked on each other.</w:t>
      </w:r>
    </w:p>
    <w:p w:rsidR="00C636F7" w:rsidRDefault="00FD7A6E">
      <w:pPr>
        <w:jc w:val="both"/>
        <w:rPr>
          <w:rFonts w:ascii="Times New Roman" w:hAnsi="Times New Roman" w:cs="Times New Roman"/>
          <w:szCs w:val="20"/>
        </w:rPr>
      </w:pPr>
      <w:r>
        <w:rPr>
          <w:rFonts w:ascii="Times New Roman" w:hAnsi="Times New Roman" w:cs="Times New Roman"/>
          <w:szCs w:val="20"/>
        </w:rPr>
        <w:t>The world we implemented can contain all the objects of different forms, colours and</w:t>
      </w:r>
      <w:r>
        <w:rPr>
          <w:rFonts w:ascii="Times New Roman" w:hAnsi="Times New Roman" w:cs="Times New Roman"/>
          <w:szCs w:val="20"/>
        </w:rPr>
        <w:t xml:space="preserve"> sizes listed on the course homepage, plus the possibility to define an object of medium size (in order to create a more complex/realistic world).</w:t>
      </w:r>
    </w:p>
    <w:p w:rsidR="00C636F7" w:rsidRDefault="00FD7A6E">
      <w:pPr>
        <w:jc w:val="both"/>
        <w:rPr>
          <w:rFonts w:ascii="Times New Roman" w:hAnsi="Times New Roman" w:cs="Times New Roman"/>
          <w:szCs w:val="20"/>
        </w:rPr>
      </w:pPr>
      <w:r>
        <w:rPr>
          <w:rFonts w:ascii="Times New Roman" w:hAnsi="Times New Roman" w:cs="Times New Roman"/>
          <w:szCs w:val="20"/>
        </w:rPr>
        <w:t>Bellow the list of forms, colours and sizes available in “our” world:</w:t>
      </w:r>
    </w:p>
    <w:p w:rsidR="00C636F7" w:rsidRDefault="00FD7A6E">
      <w:pPr>
        <w:pStyle w:val="Paragraphedeliste"/>
        <w:numPr>
          <w:ilvl w:val="0"/>
          <w:numId w:val="3"/>
        </w:numPr>
        <w:jc w:val="both"/>
        <w:rPr>
          <w:rFonts w:ascii="Times New Roman" w:hAnsi="Times New Roman" w:cs="Times New Roman"/>
          <w:szCs w:val="20"/>
        </w:rPr>
      </w:pPr>
      <w:r>
        <w:rPr>
          <w:rFonts w:ascii="Times New Roman" w:hAnsi="Times New Roman" w:cs="Times New Roman"/>
          <w:szCs w:val="20"/>
        </w:rPr>
        <w:t>Forms: bricks, planks, balls, pyramids,</w:t>
      </w:r>
      <w:r>
        <w:rPr>
          <w:rFonts w:ascii="Times New Roman" w:hAnsi="Times New Roman" w:cs="Times New Roman"/>
          <w:szCs w:val="20"/>
        </w:rPr>
        <w:t xml:space="preserve"> boxes, tables.</w:t>
      </w:r>
    </w:p>
    <w:p w:rsidR="00C636F7" w:rsidRDefault="00FD7A6E">
      <w:pPr>
        <w:pStyle w:val="Paragraphedeliste"/>
        <w:numPr>
          <w:ilvl w:val="0"/>
          <w:numId w:val="3"/>
        </w:numPr>
        <w:jc w:val="both"/>
        <w:rPr>
          <w:rFonts w:ascii="Times New Roman" w:hAnsi="Times New Roman" w:cs="Times New Roman"/>
          <w:szCs w:val="20"/>
        </w:rPr>
      </w:pPr>
      <w:r>
        <w:rPr>
          <w:rFonts w:ascii="Times New Roman" w:hAnsi="Times New Roman" w:cs="Times New Roman"/>
          <w:szCs w:val="20"/>
        </w:rPr>
        <w:t>Colours: red, black, blue, green, yellow, white.</w:t>
      </w:r>
    </w:p>
    <w:p w:rsidR="00C636F7" w:rsidRDefault="00FD7A6E">
      <w:pPr>
        <w:pStyle w:val="Paragraphedeliste"/>
        <w:numPr>
          <w:ilvl w:val="0"/>
          <w:numId w:val="3"/>
        </w:numPr>
        <w:jc w:val="both"/>
        <w:rPr>
          <w:rFonts w:ascii="Times New Roman" w:hAnsi="Times New Roman" w:cs="Times New Roman"/>
          <w:szCs w:val="20"/>
        </w:rPr>
      </w:pPr>
      <w:r>
        <w:rPr>
          <w:rFonts w:ascii="Times New Roman" w:hAnsi="Times New Roman" w:cs="Times New Roman"/>
          <w:szCs w:val="20"/>
        </w:rPr>
        <w:t>Sizes: large, medium, small.</w:t>
      </w:r>
    </w:p>
    <w:p w:rsidR="00C636F7" w:rsidRDefault="00FD7A6E">
      <w:pPr>
        <w:jc w:val="center"/>
      </w:pPr>
      <w:r>
        <w:rPr>
          <w:noProof/>
          <w:lang w:val="fr-FR" w:eastAsia="fr-FR"/>
        </w:rPr>
        <w:drawing>
          <wp:inline distT="0" distB="0" distL="0" distR="0">
            <wp:extent cx="3812540" cy="237617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rcRect/>
                    <a:stretch>
                      <a:fillRect/>
                    </a:stretch>
                  </pic:blipFill>
                  <pic:spPr bwMode="auto">
                    <a:xfrm>
                      <a:off x="0" y="0"/>
                      <a:ext cx="3812540" cy="2376170"/>
                    </a:xfrm>
                    <a:prstGeom prst="rect">
                      <a:avLst/>
                    </a:prstGeom>
                    <a:noFill/>
                    <a:ln w="9525">
                      <a:noFill/>
                      <a:miter lim="800000"/>
                      <a:headEnd/>
                      <a:tailEnd/>
                    </a:ln>
                  </pic:spPr>
                </pic:pic>
              </a:graphicData>
            </a:graphic>
          </wp:inline>
        </w:drawing>
      </w:r>
    </w:p>
    <w:p w:rsidR="00C636F7" w:rsidRDefault="00FD7A6E">
      <w:pPr>
        <w:jc w:val="both"/>
        <w:rPr>
          <w:rFonts w:ascii="Times New Roman" w:hAnsi="Times New Roman" w:cs="Times New Roman"/>
          <w:szCs w:val="20"/>
        </w:rPr>
      </w:pPr>
      <w:r>
        <w:rPr>
          <w:rFonts w:ascii="Times New Roman" w:hAnsi="Times New Roman" w:cs="Times New Roman"/>
          <w:szCs w:val="20"/>
        </w:rPr>
        <w:t>A  JSON file describes the world as a list of columns of objects.</w:t>
      </w:r>
    </w:p>
    <w:p w:rsidR="00C636F7" w:rsidRDefault="00FD7A6E">
      <w:pPr>
        <w:pStyle w:val="Heading1"/>
        <w:numPr>
          <w:ilvl w:val="2"/>
          <w:numId w:val="2"/>
        </w:numPr>
        <w:rPr>
          <w:rFonts w:ascii="Times New Roman" w:hAnsi="Times New Roman" w:cs="Times New Roman"/>
          <w:sz w:val="24"/>
          <w:szCs w:val="24"/>
          <w:lang w:val="en-GB"/>
        </w:rPr>
      </w:pPr>
      <w:bookmarkStart w:id="5" w:name="__RefHeading__2364_1552654949"/>
      <w:bookmarkStart w:id="6" w:name="_Toc388202948"/>
      <w:bookmarkEnd w:id="5"/>
      <w:bookmarkEnd w:id="6"/>
      <w:r>
        <w:rPr>
          <w:rFonts w:ascii="Times New Roman" w:hAnsi="Times New Roman" w:cs="Times New Roman"/>
          <w:sz w:val="24"/>
          <w:szCs w:val="24"/>
          <w:lang w:val="en-GB"/>
        </w:rPr>
        <w:lastRenderedPageBreak/>
        <w:t>Improvements of the grammar</w:t>
      </w:r>
    </w:p>
    <w:p w:rsidR="00C636F7" w:rsidRDefault="00C636F7">
      <w:pPr>
        <w:rPr>
          <w:rFonts w:ascii="Times New Roman" w:hAnsi="Times New Roman" w:cs="Times New Roman"/>
          <w:bCs/>
          <w:szCs w:val="20"/>
        </w:rPr>
      </w:pPr>
    </w:p>
    <w:p w:rsidR="00C636F7" w:rsidRDefault="00FD7A6E">
      <w:pPr>
        <w:jc w:val="both"/>
        <w:rPr>
          <w:rFonts w:ascii="Times New Roman" w:hAnsi="Times New Roman" w:cs="Times New Roman"/>
          <w:bCs/>
          <w:szCs w:val="20"/>
        </w:rPr>
      </w:pPr>
      <w:r>
        <w:rPr>
          <w:rFonts w:ascii="Times New Roman" w:hAnsi="Times New Roman" w:cs="Times New Roman"/>
          <w:bCs/>
          <w:szCs w:val="20"/>
        </w:rPr>
        <w:t>We started with the initial grammar (given at the beginning of th</w:t>
      </w:r>
      <w:r>
        <w:rPr>
          <w:rFonts w:ascii="Times New Roman" w:hAnsi="Times New Roman" w:cs="Times New Roman"/>
          <w:bCs/>
          <w:szCs w:val="20"/>
        </w:rPr>
        <w:t>e project) that we have completed and improved.</w:t>
      </w:r>
    </w:p>
    <w:p w:rsidR="00C636F7" w:rsidRDefault="00FD7A6E">
      <w:pPr>
        <w:jc w:val="both"/>
        <w:rPr>
          <w:rFonts w:ascii="Times New Roman" w:hAnsi="Times New Roman" w:cs="Times New Roman"/>
          <w:bCs/>
          <w:szCs w:val="20"/>
        </w:rPr>
      </w:pPr>
      <w:r>
        <w:rPr>
          <w:rFonts w:ascii="Times New Roman" w:hAnsi="Times New Roman" w:cs="Times New Roman"/>
          <w:bCs/>
          <w:szCs w:val="20"/>
        </w:rPr>
        <w:t>The major improvements we implemented are the possibility for the user to ask 3 new types of questions: where, what and count.</w:t>
      </w:r>
    </w:p>
    <w:p w:rsidR="00C636F7" w:rsidRDefault="00FD7A6E">
      <w:pPr>
        <w:pStyle w:val="Heading2"/>
        <w:numPr>
          <w:ilvl w:val="3"/>
          <w:numId w:val="2"/>
        </w:numPr>
        <w:rPr>
          <w:rFonts w:ascii="Times New Roman" w:hAnsi="Times New Roman" w:cs="Times New Roman"/>
          <w:sz w:val="24"/>
          <w:szCs w:val="24"/>
          <w:lang w:val="en-GB"/>
        </w:rPr>
      </w:pPr>
      <w:bookmarkStart w:id="7" w:name="_Toc388202949"/>
      <w:bookmarkStart w:id="8" w:name="__RefHeading__812_1604173084"/>
      <w:bookmarkEnd w:id="7"/>
      <w:bookmarkEnd w:id="8"/>
      <w:r>
        <w:rPr>
          <w:rFonts w:ascii="Times New Roman" w:hAnsi="Times New Roman" w:cs="Times New Roman"/>
          <w:sz w:val="24"/>
          <w:szCs w:val="24"/>
          <w:lang w:val="en-GB"/>
        </w:rPr>
        <w:t>Where</w:t>
      </w:r>
    </w:p>
    <w:p w:rsidR="00C636F7" w:rsidRDefault="00FD7A6E">
      <w:pPr>
        <w:jc w:val="both"/>
        <w:rPr>
          <w:rFonts w:ascii="Times New Roman" w:hAnsi="Times New Roman" w:cs="Times New Roman"/>
          <w:bCs/>
          <w:szCs w:val="20"/>
        </w:rPr>
      </w:pPr>
      <w:r>
        <w:rPr>
          <w:rFonts w:ascii="Times New Roman" w:hAnsi="Times New Roman" w:cs="Times New Roman"/>
          <w:bCs/>
          <w:szCs w:val="20"/>
        </w:rPr>
        <w:t>The “where” question allows the robot to answer questions such as “where is</w:t>
      </w:r>
      <w:r>
        <w:rPr>
          <w:rFonts w:ascii="Times New Roman" w:hAnsi="Times New Roman" w:cs="Times New Roman"/>
          <w:bCs/>
          <w:szCs w:val="20"/>
        </w:rPr>
        <w:t xml:space="preserve"> the big white ball?” Or “where are the boxes?”. The synonyms for the “where” question are the words:Find, Where is and Where are.</w:t>
      </w:r>
    </w:p>
    <w:p w:rsidR="00C636F7" w:rsidRDefault="00FD7A6E">
      <w:pPr>
        <w:pStyle w:val="Heading2"/>
        <w:numPr>
          <w:ilvl w:val="3"/>
          <w:numId w:val="2"/>
        </w:numPr>
        <w:rPr>
          <w:rFonts w:ascii="Times New Roman" w:hAnsi="Times New Roman" w:cs="Times New Roman"/>
          <w:sz w:val="24"/>
          <w:szCs w:val="24"/>
          <w:lang w:val="en-GB"/>
        </w:rPr>
      </w:pPr>
      <w:bookmarkStart w:id="9" w:name="_Toc388202950"/>
      <w:bookmarkStart w:id="10" w:name="__RefHeading__814_1604173084"/>
      <w:bookmarkEnd w:id="9"/>
      <w:bookmarkEnd w:id="10"/>
      <w:r>
        <w:rPr>
          <w:rFonts w:ascii="Times New Roman" w:hAnsi="Times New Roman" w:cs="Times New Roman"/>
          <w:sz w:val="24"/>
          <w:szCs w:val="24"/>
          <w:lang w:val="en-GB"/>
        </w:rPr>
        <w:t>What</w:t>
      </w:r>
    </w:p>
    <w:p w:rsidR="00C636F7" w:rsidRDefault="00FD7A6E">
      <w:pPr>
        <w:jc w:val="both"/>
        <w:rPr>
          <w:rFonts w:ascii="Times New Roman" w:hAnsi="Times New Roman" w:cs="Times New Roman"/>
          <w:bCs/>
          <w:szCs w:val="20"/>
        </w:rPr>
      </w:pPr>
      <w:r>
        <w:rPr>
          <w:rFonts w:ascii="Times New Roman" w:hAnsi="Times New Roman" w:cs="Times New Roman"/>
          <w:bCs/>
          <w:szCs w:val="20"/>
        </w:rPr>
        <w:t xml:space="preserve">With this “what” question, the robot can answer questions such as “what is under the red box?” Or “what are the object </w:t>
      </w:r>
      <w:r>
        <w:rPr>
          <w:rFonts w:ascii="Times New Roman" w:hAnsi="Times New Roman" w:cs="Times New Roman"/>
          <w:bCs/>
          <w:szCs w:val="20"/>
        </w:rPr>
        <w:t>in the world?”. The synonyms for the “what” question are the words:What is and What are.</w:t>
      </w:r>
    </w:p>
    <w:p w:rsidR="00C636F7" w:rsidRDefault="00FD7A6E">
      <w:pPr>
        <w:pStyle w:val="Heading2"/>
        <w:numPr>
          <w:ilvl w:val="3"/>
          <w:numId w:val="2"/>
        </w:numPr>
        <w:rPr>
          <w:rFonts w:ascii="Times New Roman" w:hAnsi="Times New Roman" w:cs="Times New Roman"/>
          <w:sz w:val="24"/>
          <w:szCs w:val="24"/>
          <w:lang w:val="en-GB"/>
        </w:rPr>
      </w:pPr>
      <w:bookmarkStart w:id="11" w:name="_Toc388202951"/>
      <w:bookmarkStart w:id="12" w:name="__RefHeading__816_1604173084"/>
      <w:bookmarkEnd w:id="11"/>
      <w:bookmarkEnd w:id="12"/>
      <w:r>
        <w:rPr>
          <w:rFonts w:ascii="Times New Roman" w:hAnsi="Times New Roman" w:cs="Times New Roman"/>
          <w:sz w:val="24"/>
          <w:szCs w:val="24"/>
          <w:lang w:val="en-GB"/>
        </w:rPr>
        <w:t>Count</w:t>
      </w:r>
    </w:p>
    <w:p w:rsidR="00C636F7" w:rsidRDefault="00FD7A6E">
      <w:pPr>
        <w:jc w:val="both"/>
        <w:rPr>
          <w:rFonts w:ascii="Times New Roman" w:hAnsi="Times New Roman" w:cs="Times New Roman"/>
          <w:bCs/>
          <w:szCs w:val="20"/>
        </w:rPr>
      </w:pPr>
      <w:r>
        <w:rPr>
          <w:rFonts w:ascii="Times New Roman" w:hAnsi="Times New Roman" w:cs="Times New Roman"/>
          <w:bCs/>
          <w:szCs w:val="20"/>
        </w:rPr>
        <w:t>This last question we added aims at permitting the user to get answers for requests such as “count the boxes in the world.” or “how many ball are in the world?”.</w:t>
      </w:r>
      <w:r>
        <w:rPr>
          <w:rFonts w:ascii="Times New Roman" w:hAnsi="Times New Roman" w:cs="Times New Roman"/>
          <w:bCs/>
          <w:szCs w:val="20"/>
        </w:rPr>
        <w:t xml:space="preserve"> The synonyms for the “count” question are:Count and How many.</w:t>
      </w:r>
    </w:p>
    <w:p w:rsidR="00C636F7" w:rsidRDefault="00FD7A6E">
      <w:pPr>
        <w:pStyle w:val="Heading2"/>
        <w:numPr>
          <w:ilvl w:val="3"/>
          <w:numId w:val="2"/>
        </w:numPr>
        <w:rPr>
          <w:rFonts w:ascii="Times New Roman" w:hAnsi="Times New Roman" w:cs="Times New Roman"/>
          <w:sz w:val="24"/>
          <w:szCs w:val="24"/>
          <w:lang w:val="en-GB"/>
        </w:rPr>
      </w:pPr>
      <w:bookmarkStart w:id="13" w:name="_Toc388202952"/>
      <w:bookmarkStart w:id="14" w:name="__RefHeading__818_1604173084"/>
      <w:bookmarkEnd w:id="13"/>
      <w:bookmarkEnd w:id="14"/>
      <w:r>
        <w:rPr>
          <w:rFonts w:ascii="Times New Roman" w:hAnsi="Times New Roman" w:cs="Times New Roman"/>
          <w:sz w:val="24"/>
          <w:szCs w:val="24"/>
          <w:lang w:val="en-GB"/>
        </w:rPr>
        <w:t>Other improvements</w:t>
      </w:r>
    </w:p>
    <w:p w:rsidR="00C636F7" w:rsidRDefault="00FD7A6E">
      <w:pPr>
        <w:jc w:val="both"/>
        <w:rPr>
          <w:rFonts w:ascii="Times New Roman" w:hAnsi="Times New Roman" w:cs="Times New Roman"/>
          <w:bCs/>
          <w:szCs w:val="20"/>
        </w:rPr>
      </w:pPr>
      <w:r>
        <w:rPr>
          <w:rFonts w:ascii="Times New Roman" w:hAnsi="Times New Roman" w:cs="Times New Roman"/>
          <w:bCs/>
          <w:szCs w:val="20"/>
        </w:rPr>
        <w:t>Another major improvement we made from the original grammar is the possibility for the user to request actions and/or ask questions about stack instead of simply the whole wo</w:t>
      </w:r>
      <w:r>
        <w:rPr>
          <w:rFonts w:ascii="Times New Roman" w:hAnsi="Times New Roman" w:cs="Times New Roman"/>
          <w:bCs/>
          <w:szCs w:val="20"/>
        </w:rPr>
        <w:t>rld. The user can then perform requests of the form “what are the objects in stack 2?”, “count the small blue balls in stack 0.”,or “what are the objects on the right of stack 2?”</w:t>
      </w:r>
    </w:p>
    <w:p w:rsidR="00C636F7" w:rsidRDefault="00FD7A6E">
      <w:pPr>
        <w:pStyle w:val="Tableau"/>
        <w:jc w:val="both"/>
        <w:rPr>
          <w:rFonts w:ascii="Times New Roman" w:hAnsi="Times New Roman" w:cs="Times New Roman"/>
          <w:bCs/>
          <w:szCs w:val="20"/>
        </w:rPr>
      </w:pPr>
      <w:r>
        <w:rPr>
          <w:rFonts w:ascii="Times New Roman" w:hAnsi="Times New Roman" w:cs="Times New Roman"/>
          <w:bCs/>
          <w:szCs w:val="20"/>
        </w:rPr>
        <w:t>We also added 2 minor improvements to the original grammar: the alias “world</w:t>
      </w:r>
      <w:r>
        <w:rPr>
          <w:rFonts w:ascii="Times New Roman" w:hAnsi="Times New Roman" w:cs="Times New Roman"/>
          <w:bCs/>
          <w:szCs w:val="20"/>
        </w:rPr>
        <w:t>” for “all the stacks” and the possibility for the user to put question marks at the end of his questions without having the robot answering with an error message.</w:t>
      </w:r>
    </w:p>
    <w:p w:rsidR="00C636F7" w:rsidRDefault="00C636F7">
      <w:pPr>
        <w:pStyle w:val="Tableau"/>
        <w:jc w:val="both"/>
        <w:rPr>
          <w:rFonts w:ascii="Times New Roman" w:hAnsi="Times New Roman" w:cs="Times New Roman"/>
          <w:bCs/>
          <w:szCs w:val="20"/>
        </w:rPr>
      </w:pPr>
    </w:p>
    <w:p w:rsidR="00C636F7" w:rsidRDefault="00FD7A6E">
      <w:pPr>
        <w:pStyle w:val="Tableau"/>
        <w:jc w:val="both"/>
        <w:rPr>
          <w:rFonts w:ascii="Times New Roman" w:hAnsi="Times New Roman" w:cs="Times New Roman"/>
          <w:bCs/>
          <w:szCs w:val="20"/>
        </w:rPr>
      </w:pPr>
      <w:r>
        <w:rPr>
          <w:rFonts w:ascii="Times New Roman" w:hAnsi="Times New Roman" w:cs="Times New Roman"/>
          <w:bCs/>
          <w:szCs w:val="20"/>
        </w:rPr>
        <w:t>Of course all these modifications regarding the grammar had to be echoed to the other layer</w:t>
      </w:r>
      <w:r>
        <w:rPr>
          <w:rFonts w:ascii="Times New Roman" w:hAnsi="Times New Roman" w:cs="Times New Roman"/>
          <w:bCs/>
          <w:szCs w:val="20"/>
        </w:rPr>
        <w:t>s of the application (parser and planner).</w:t>
      </w:r>
    </w:p>
    <w:p w:rsidR="00C636F7" w:rsidRDefault="00FD7A6E">
      <w:pPr>
        <w:pStyle w:val="Heading1"/>
        <w:numPr>
          <w:ilvl w:val="2"/>
          <w:numId w:val="2"/>
        </w:numPr>
        <w:rPr>
          <w:rFonts w:ascii="Times New Roman" w:hAnsi="Times New Roman" w:cs="Times New Roman"/>
          <w:sz w:val="24"/>
          <w:szCs w:val="24"/>
          <w:lang w:val="en-GB"/>
        </w:rPr>
      </w:pPr>
      <w:bookmarkStart w:id="15" w:name="__RefHeading__2366_1552654949"/>
      <w:bookmarkStart w:id="16" w:name="_Toc388202953"/>
      <w:bookmarkEnd w:id="15"/>
      <w:bookmarkEnd w:id="16"/>
      <w:r>
        <w:rPr>
          <w:rFonts w:ascii="Times New Roman" w:hAnsi="Times New Roman" w:cs="Times New Roman"/>
          <w:sz w:val="24"/>
          <w:szCs w:val="24"/>
          <w:lang w:val="en-GB"/>
        </w:rPr>
        <w:lastRenderedPageBreak/>
        <w:t>Interpreter</w:t>
      </w:r>
    </w:p>
    <w:p w:rsidR="00C636F7" w:rsidRDefault="00C636F7">
      <w:pPr>
        <w:spacing w:after="0" w:line="100" w:lineRule="atLeast"/>
        <w:rPr>
          <w:rFonts w:ascii="Times New Roman" w:hAnsi="Times New Roman" w:cs="Times New Roman"/>
          <w:color w:val="222222"/>
          <w:shd w:val="clear" w:color="auto" w:fill="FFFFFF"/>
        </w:rPr>
      </w:pPr>
    </w:p>
    <w:p w:rsidR="00C636F7" w:rsidRDefault="00FD7A6E">
      <w:pPr>
        <w:spacing w:after="0" w:line="100" w:lineRule="atLeast"/>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After the parser (and grammar) layer we then proceed to the interpreter layer.</w:t>
      </w:r>
    </w:p>
    <w:p w:rsidR="00C636F7" w:rsidRDefault="00C636F7">
      <w:pPr>
        <w:spacing w:after="0" w:line="100" w:lineRule="atLeast"/>
        <w:jc w:val="both"/>
        <w:rPr>
          <w:rFonts w:ascii="Times New Roman" w:hAnsi="Times New Roman" w:cs="Times New Roman"/>
          <w:color w:val="222222"/>
          <w:shd w:val="clear" w:color="auto" w:fill="FFFFFF"/>
        </w:rPr>
      </w:pPr>
    </w:p>
    <w:p w:rsidR="00C636F7" w:rsidRDefault="00FD7A6E">
      <w:pPr>
        <w:spacing w:after="0" w:line="100" w:lineRule="atLeast"/>
        <w:jc w:val="both"/>
        <w:rPr>
          <w:rFonts w:ascii="Times New Roman" w:hAnsi="Times New Roman" w:cs="Times New Roman"/>
          <w:color w:val="222222"/>
        </w:rPr>
      </w:pPr>
      <w:r>
        <w:rPr>
          <w:rFonts w:ascii="Times New Roman" w:hAnsi="Times New Roman" w:cs="Times New Roman"/>
          <w:color w:val="222222"/>
        </w:rPr>
        <w:t>The interpreter aims at translating the output of the parser into something understandable by the planner. For that it u</w:t>
      </w:r>
      <w:r>
        <w:rPr>
          <w:rFonts w:ascii="Times New Roman" w:hAnsi="Times New Roman" w:cs="Times New Roman"/>
          <w:color w:val="222222"/>
        </w:rPr>
        <w:t xml:space="preserve">ses a tree to evaluate user query such as: </w:t>
      </w:r>
    </w:p>
    <w:p w:rsidR="00C636F7" w:rsidRDefault="00FD7A6E">
      <w:pPr>
        <w:spacing w:after="0" w:line="100" w:lineRule="atLeast"/>
        <w:jc w:val="both"/>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move(basic_entity(the,object(ball,-,black)),relative(inside,basic_entity(the,object(box,-,red))))</w:t>
      </w:r>
    </w:p>
    <w:p w:rsidR="00C636F7" w:rsidRDefault="00C636F7">
      <w:pPr>
        <w:spacing w:after="0" w:line="100" w:lineRule="atLeast"/>
        <w:jc w:val="both"/>
        <w:rPr>
          <w:rFonts w:ascii="Times New Roman" w:hAnsi="Times New Roman" w:cs="Times New Roman"/>
          <w:color w:val="222222"/>
          <w:shd w:val="clear" w:color="auto" w:fill="FFFFFF"/>
        </w:rPr>
      </w:pPr>
    </w:p>
    <w:p w:rsidR="00C636F7" w:rsidRDefault="00FD7A6E">
      <w:pPr>
        <w:shd w:val="clear" w:color="auto" w:fill="FFFFFF"/>
        <w:spacing w:after="0" w:line="100" w:lineRule="atLeast"/>
        <w:jc w:val="both"/>
        <w:rPr>
          <w:rFonts w:ascii="Times New Roman" w:hAnsi="Times New Roman" w:cs="Times New Roman"/>
          <w:color w:val="222222"/>
        </w:rPr>
      </w:pPr>
      <w:r>
        <w:rPr>
          <w:rFonts w:ascii="Times New Roman" w:hAnsi="Times New Roman" w:cs="Times New Roman"/>
          <w:color w:val="222222"/>
        </w:rPr>
        <w:t>We make a set of rules to recursively satisfy every node in the tree, e.g:</w:t>
      </w:r>
    </w:p>
    <w:p w:rsidR="00C636F7" w:rsidRDefault="00FD7A6E">
      <w:pPr>
        <w:shd w:val="clear" w:color="auto" w:fill="FFFFFF"/>
        <w:spacing w:after="0" w:line="100" w:lineRule="atLeast"/>
        <w:jc w:val="both"/>
        <w:rPr>
          <w:rFonts w:ascii="Consolas" w:hAnsi="Consolas" w:cs="Consolas"/>
          <w:color w:val="222222"/>
          <w:sz w:val="16"/>
          <w:szCs w:val="16"/>
        </w:rPr>
      </w:pPr>
      <w:r>
        <w:rPr>
          <w:rFonts w:ascii="Consolas" w:hAnsi="Consolas" w:cs="Consolas"/>
          <w:color w:val="222222"/>
          <w:sz w:val="16"/>
          <w:szCs w:val="16"/>
        </w:rPr>
        <w:t>Tree = a(b(c(d))).</w:t>
      </w:r>
    </w:p>
    <w:p w:rsidR="00C636F7" w:rsidRDefault="00FD7A6E">
      <w:pPr>
        <w:shd w:val="clear" w:color="auto" w:fill="FFFFFF"/>
        <w:spacing w:after="0" w:line="100" w:lineRule="atLeast"/>
        <w:jc w:val="both"/>
        <w:rPr>
          <w:rFonts w:ascii="Consolas" w:hAnsi="Consolas" w:cs="Consolas"/>
          <w:color w:val="222222"/>
          <w:sz w:val="16"/>
          <w:szCs w:val="16"/>
        </w:rPr>
      </w:pPr>
      <w:r>
        <w:rPr>
          <w:rFonts w:ascii="Consolas" w:hAnsi="Consolas" w:cs="Consolas"/>
          <w:color w:val="222222"/>
          <w:sz w:val="16"/>
          <w:szCs w:val="16"/>
        </w:rPr>
        <w:t>interpret (a(X),Y)</w:t>
      </w:r>
      <w:r>
        <w:rPr>
          <w:rFonts w:ascii="Consolas" w:hAnsi="Consolas" w:cs="Consolas"/>
          <w:color w:val="222222"/>
          <w:sz w:val="16"/>
          <w:szCs w:val="16"/>
        </w:rPr>
        <w:tab/>
      </w:r>
      <w:r>
        <w:rPr>
          <w:rFonts w:ascii="Consolas" w:hAnsi="Consolas" w:cs="Consolas"/>
          <w:color w:val="222222"/>
          <w:sz w:val="16"/>
          <w:szCs w:val="16"/>
        </w:rPr>
        <w:t>:- interpret (X,Y), something1(Y).</w:t>
      </w:r>
    </w:p>
    <w:p w:rsidR="00C636F7" w:rsidRDefault="00FD7A6E">
      <w:pPr>
        <w:shd w:val="clear" w:color="auto" w:fill="FFFFFF"/>
        <w:spacing w:after="0" w:line="100" w:lineRule="atLeast"/>
        <w:jc w:val="both"/>
        <w:rPr>
          <w:rFonts w:ascii="Consolas" w:hAnsi="Consolas" w:cs="Consolas"/>
          <w:color w:val="222222"/>
          <w:sz w:val="16"/>
          <w:szCs w:val="16"/>
        </w:rPr>
      </w:pPr>
      <w:r>
        <w:rPr>
          <w:rFonts w:ascii="Consolas" w:hAnsi="Consolas" w:cs="Consolas"/>
          <w:color w:val="222222"/>
          <w:sz w:val="16"/>
          <w:szCs w:val="16"/>
        </w:rPr>
        <w:t>interpret (b(X),Y)</w:t>
      </w:r>
      <w:r>
        <w:rPr>
          <w:rFonts w:ascii="Consolas" w:hAnsi="Consolas" w:cs="Consolas"/>
          <w:color w:val="222222"/>
          <w:sz w:val="16"/>
          <w:szCs w:val="16"/>
        </w:rPr>
        <w:tab/>
        <w:t>:- interpret (X,Y), something2(Y).</w:t>
      </w:r>
    </w:p>
    <w:p w:rsidR="00C636F7" w:rsidRDefault="00FD7A6E">
      <w:pPr>
        <w:shd w:val="clear" w:color="auto" w:fill="FFFFFF"/>
        <w:spacing w:after="0" w:line="100" w:lineRule="atLeast"/>
        <w:jc w:val="both"/>
        <w:rPr>
          <w:rFonts w:ascii="Consolas" w:hAnsi="Consolas" w:cs="Consolas"/>
          <w:color w:val="222222"/>
          <w:sz w:val="16"/>
          <w:szCs w:val="16"/>
        </w:rPr>
      </w:pPr>
      <w:r>
        <w:rPr>
          <w:rFonts w:ascii="Consolas" w:hAnsi="Consolas" w:cs="Consolas"/>
          <w:color w:val="222222"/>
          <w:sz w:val="16"/>
          <w:szCs w:val="16"/>
        </w:rPr>
        <w:t>interpret (c(X),Y)</w:t>
      </w:r>
      <w:r>
        <w:rPr>
          <w:rFonts w:ascii="Consolas" w:hAnsi="Consolas" w:cs="Consolas"/>
          <w:color w:val="222222"/>
          <w:sz w:val="16"/>
          <w:szCs w:val="16"/>
        </w:rPr>
        <w:tab/>
        <w:t>:- interpret (X,Y), something3(Y).</w:t>
      </w:r>
    </w:p>
    <w:p w:rsidR="00C636F7" w:rsidRDefault="00FD7A6E">
      <w:pPr>
        <w:shd w:val="clear" w:color="auto" w:fill="FFFFFF"/>
        <w:spacing w:after="0" w:line="100" w:lineRule="atLeast"/>
        <w:jc w:val="both"/>
        <w:rPr>
          <w:rFonts w:ascii="Consolas" w:hAnsi="Consolas" w:cs="Consolas"/>
          <w:color w:val="222222"/>
          <w:sz w:val="16"/>
          <w:szCs w:val="16"/>
        </w:rPr>
      </w:pPr>
      <w:r>
        <w:rPr>
          <w:rFonts w:ascii="Consolas" w:hAnsi="Consolas" w:cs="Consolas"/>
          <w:color w:val="222222"/>
          <w:sz w:val="16"/>
          <w:szCs w:val="16"/>
        </w:rPr>
        <w:t>interpret (d,Y)</w:t>
      </w:r>
      <w:r>
        <w:rPr>
          <w:rFonts w:ascii="Consolas" w:hAnsi="Consolas" w:cs="Consolas"/>
          <w:color w:val="222222"/>
          <w:sz w:val="16"/>
          <w:szCs w:val="16"/>
        </w:rPr>
        <w:tab/>
      </w:r>
      <w:r>
        <w:rPr>
          <w:rFonts w:ascii="Consolas" w:hAnsi="Consolas" w:cs="Consolas"/>
          <w:color w:val="222222"/>
          <w:sz w:val="16"/>
          <w:szCs w:val="16"/>
        </w:rPr>
        <w:tab/>
        <w:t>:- something4(Y).</w:t>
      </w:r>
    </w:p>
    <w:p w:rsidR="00C636F7" w:rsidRDefault="00C636F7">
      <w:pPr>
        <w:shd w:val="clear" w:color="auto" w:fill="FFFFFF"/>
        <w:spacing w:after="0" w:line="100" w:lineRule="atLeast"/>
        <w:jc w:val="both"/>
        <w:rPr>
          <w:rFonts w:ascii="Times New Roman" w:hAnsi="Times New Roman" w:cs="Times New Roman"/>
          <w:color w:val="222222"/>
        </w:rPr>
      </w:pPr>
    </w:p>
    <w:p w:rsidR="00C636F7" w:rsidRDefault="00FD7A6E">
      <w:pPr>
        <w:shd w:val="clear" w:color="auto" w:fill="FFFFFF"/>
        <w:spacing w:after="0" w:line="100" w:lineRule="atLeast"/>
        <w:jc w:val="both"/>
        <w:rPr>
          <w:rFonts w:ascii="Times New Roman" w:hAnsi="Times New Roman" w:cs="Times New Roman"/>
          <w:color w:val="222222"/>
        </w:rPr>
      </w:pPr>
      <w:r>
        <w:rPr>
          <w:rFonts w:ascii="Times New Roman" w:hAnsi="Times New Roman" w:cs="Times New Roman"/>
          <w:color w:val="222222"/>
        </w:rPr>
        <w:t>where Y is the variable which satisfies every node of the tree.</w:t>
      </w:r>
    </w:p>
    <w:p w:rsidR="00C636F7" w:rsidRDefault="00C636F7">
      <w:pPr>
        <w:shd w:val="clear" w:color="auto" w:fill="FFFFFF"/>
        <w:spacing w:after="0" w:line="100" w:lineRule="atLeast"/>
        <w:rPr>
          <w:rFonts w:cs="Arial"/>
          <w:color w:val="222222"/>
        </w:rPr>
      </w:pPr>
    </w:p>
    <w:p w:rsidR="0078623D" w:rsidRPr="0078623D" w:rsidRDefault="0078623D" w:rsidP="0078623D">
      <w:pPr>
        <w:pStyle w:val="Paragraphedeliste"/>
        <w:keepLines/>
        <w:numPr>
          <w:ilvl w:val="0"/>
          <w:numId w:val="1"/>
        </w:numPr>
        <w:spacing w:before="360" w:after="0" w:line="100" w:lineRule="atLeast"/>
        <w:contextualSpacing w:val="0"/>
        <w:jc w:val="both"/>
        <w:rPr>
          <w:rFonts w:ascii="Times New Roman" w:hAnsi="Times New Roman" w:cs="Times New Roman"/>
          <w:vanish/>
          <w:color w:val="00477F"/>
          <w:sz w:val="24"/>
          <w:szCs w:val="20"/>
          <w:lang w:val="fr-FR" w:eastAsia="fr-FR"/>
        </w:rPr>
      </w:pPr>
      <w:bookmarkStart w:id="17" w:name="_Toc388202954"/>
      <w:bookmarkStart w:id="18" w:name="__RefHeading__820_1604173084"/>
      <w:bookmarkEnd w:id="17"/>
      <w:bookmarkEnd w:id="18"/>
    </w:p>
    <w:p w:rsidR="0078623D" w:rsidRPr="0078623D" w:rsidRDefault="0078623D" w:rsidP="0078623D">
      <w:pPr>
        <w:pStyle w:val="Paragraphedeliste"/>
        <w:keepLines/>
        <w:numPr>
          <w:ilvl w:val="2"/>
          <w:numId w:val="1"/>
        </w:numPr>
        <w:spacing w:before="360" w:after="0" w:line="100" w:lineRule="atLeast"/>
        <w:contextualSpacing w:val="0"/>
        <w:jc w:val="both"/>
        <w:rPr>
          <w:rFonts w:ascii="Times New Roman" w:hAnsi="Times New Roman" w:cs="Times New Roman"/>
          <w:vanish/>
          <w:color w:val="00477F"/>
          <w:sz w:val="24"/>
          <w:szCs w:val="20"/>
          <w:lang w:val="fr-FR" w:eastAsia="fr-FR"/>
        </w:rPr>
      </w:pPr>
    </w:p>
    <w:p w:rsidR="0078623D" w:rsidRPr="0078623D" w:rsidRDefault="0078623D" w:rsidP="0078623D">
      <w:pPr>
        <w:pStyle w:val="Paragraphedeliste"/>
        <w:keepLines/>
        <w:numPr>
          <w:ilvl w:val="2"/>
          <w:numId w:val="1"/>
        </w:numPr>
        <w:spacing w:before="360" w:after="0" w:line="100" w:lineRule="atLeast"/>
        <w:contextualSpacing w:val="0"/>
        <w:jc w:val="both"/>
        <w:rPr>
          <w:rFonts w:ascii="Times New Roman" w:hAnsi="Times New Roman" w:cs="Times New Roman"/>
          <w:vanish/>
          <w:color w:val="00477F"/>
          <w:sz w:val="24"/>
          <w:szCs w:val="20"/>
          <w:lang w:val="fr-FR" w:eastAsia="fr-FR"/>
        </w:rPr>
      </w:pPr>
    </w:p>
    <w:p w:rsidR="0078623D" w:rsidRPr="0078623D" w:rsidRDefault="0078623D" w:rsidP="0078623D">
      <w:pPr>
        <w:pStyle w:val="Paragraphedeliste"/>
        <w:keepLines/>
        <w:numPr>
          <w:ilvl w:val="2"/>
          <w:numId w:val="1"/>
        </w:numPr>
        <w:spacing w:before="360" w:after="0" w:line="100" w:lineRule="atLeast"/>
        <w:contextualSpacing w:val="0"/>
        <w:jc w:val="both"/>
        <w:rPr>
          <w:rFonts w:ascii="Times New Roman" w:hAnsi="Times New Roman" w:cs="Times New Roman"/>
          <w:vanish/>
          <w:color w:val="00477F"/>
          <w:sz w:val="24"/>
          <w:szCs w:val="20"/>
          <w:lang w:val="fr-FR" w:eastAsia="fr-FR"/>
        </w:rPr>
      </w:pPr>
    </w:p>
    <w:p w:rsidR="0078623D" w:rsidRPr="0078623D" w:rsidRDefault="0078623D" w:rsidP="0078623D">
      <w:pPr>
        <w:pStyle w:val="Paragraphedeliste"/>
        <w:keepLines/>
        <w:numPr>
          <w:ilvl w:val="2"/>
          <w:numId w:val="1"/>
        </w:numPr>
        <w:spacing w:before="360" w:after="0" w:line="100" w:lineRule="atLeast"/>
        <w:contextualSpacing w:val="0"/>
        <w:jc w:val="both"/>
        <w:rPr>
          <w:rFonts w:ascii="Times New Roman" w:hAnsi="Times New Roman" w:cs="Times New Roman"/>
          <w:vanish/>
          <w:color w:val="00477F"/>
          <w:sz w:val="24"/>
          <w:szCs w:val="20"/>
          <w:lang w:val="fr-FR" w:eastAsia="fr-FR"/>
        </w:rPr>
      </w:pPr>
    </w:p>
    <w:p w:rsidR="00C636F7" w:rsidRDefault="00FD7A6E" w:rsidP="0078623D">
      <w:pPr>
        <w:pStyle w:val="Heading2"/>
        <w:numPr>
          <w:ilvl w:val="3"/>
          <w:numId w:val="1"/>
        </w:numPr>
        <w:rPr>
          <w:rFonts w:ascii="Times New Roman" w:hAnsi="Times New Roman" w:cs="Times New Roman"/>
          <w:sz w:val="24"/>
        </w:rPr>
      </w:pPr>
      <w:r>
        <w:rPr>
          <w:rFonts w:ascii="Times New Roman" w:hAnsi="Times New Roman" w:cs="Times New Roman"/>
          <w:sz w:val="24"/>
        </w:rPr>
        <w:t>Interpretation rules</w:t>
      </w:r>
    </w:p>
    <w:p w:rsidR="00C636F7" w:rsidRDefault="00FD7A6E">
      <w:pPr>
        <w:shd w:val="clear" w:color="auto" w:fill="FFFFFF"/>
        <w:spacing w:after="0" w:line="100" w:lineRule="atLeast"/>
        <w:jc w:val="both"/>
        <w:rPr>
          <w:rFonts w:ascii="Times New Roman" w:hAnsi="Times New Roman" w:cs="Times New Roman"/>
          <w:color w:val="222222"/>
        </w:rPr>
      </w:pPr>
      <w:r>
        <w:rPr>
          <w:rFonts w:ascii="Times New Roman" w:hAnsi="Times New Roman" w:cs="Times New Roman"/>
          <w:color w:val="222222"/>
        </w:rPr>
        <w:t>More explicitly we have implemented 62 rules, as below:</w:t>
      </w:r>
    </w:p>
    <w:p w:rsidR="00C636F7" w:rsidRDefault="00C636F7">
      <w:pPr>
        <w:shd w:val="clear" w:color="auto" w:fill="FFFFFF"/>
        <w:spacing w:after="0" w:line="100" w:lineRule="atLeast"/>
        <w:jc w:val="both"/>
        <w:rPr>
          <w:rFonts w:ascii="Times New Roman" w:hAnsi="Times New Roman" w:cs="Times New Roman"/>
          <w:color w:val="222222"/>
        </w:rPr>
      </w:pP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0  interpret(object(Type,Size,Color), World, @(null), Objects, SelectedObject) :-</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1  interpret(object(Type,Size,Color), World, Holding, Objects, SelectedObject) :-</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2  interpret(b</w:t>
      </w:r>
      <w:r>
        <w:rPr>
          <w:rFonts w:ascii="Consolas" w:hAnsi="Consolas" w:cs="Consolas"/>
          <w:color w:val="222222"/>
          <w:sz w:val="16"/>
          <w:szCs w:val="16"/>
        </w:rPr>
        <w:t>asic_entity(any,X), World, Holding, Objects, any(SelectedObject)) :-</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3  interpret(basic_entity(the,X), World, Holding, Objects, [SelectedObject]) :-</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4  interpret(basic_entity(all,X), World, Holding, Objects, SelectedObject) :-</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5  interpret(relative_entity(</w:t>
      </w:r>
      <w:r>
        <w:rPr>
          <w:rFonts w:ascii="Consolas" w:hAnsi="Consolas" w:cs="Consolas"/>
          <w:color w:val="222222"/>
          <w:sz w:val="16"/>
          <w:szCs w:val="16"/>
        </w:rPr>
        <w:t>any,X, Relation), World, Holding, Objects, any(SelectedObject)) :-</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6  interpret(relative_entity(all,X, Relation), World, Holding, Objects, SelectedObject) :-</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7  interpret(relative_entity(the,X, Relation), World, Holding, Objects, [SelectedObject]) :-</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8  in</w:t>
      </w:r>
      <w:r>
        <w:rPr>
          <w:rFonts w:ascii="Consolas" w:hAnsi="Consolas" w:cs="Consolas"/>
          <w:color w:val="222222"/>
          <w:sz w:val="16"/>
          <w:szCs w:val="16"/>
        </w:rPr>
        <w:t>terpret(relative(beside,X), World, Holding, Objects, SelectedObject) :-</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9  interpret(relative(leftof,X), World, Holding, Objects, SelectedObject) :-</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15 interpret(relative(inside,X), World, Holding, Objects, SelectedObject) :-</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16 interpret(absolute(besi</w:t>
      </w:r>
      <w:r>
        <w:rPr>
          <w:rFonts w:ascii="Consolas" w:hAnsi="Consolas" w:cs="Consolas"/>
          <w:color w:val="222222"/>
          <w:sz w:val="16"/>
          <w:szCs w:val="16"/>
        </w:rPr>
        <w:t>de,basic_stack(N)), World, Holding, Objects, SelectedObject) :-</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21 interpret(absolute(inside,world), World, _Holding, _Objects, SelectedObject) :-</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22 interpret(floor, _World, _Holding, _Objects, floor).</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23 interpret(take(X), World, Holding, Objects,  t</w:t>
      </w:r>
      <w:r>
        <w:rPr>
          <w:rFonts w:ascii="Consolas" w:hAnsi="Consolas" w:cs="Consolas"/>
          <w:color w:val="222222"/>
          <w:sz w:val="16"/>
          <w:szCs w:val="16"/>
        </w:rPr>
        <w:t>ake(SelectedObject)) :-</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w:t>
      </w:r>
    </w:p>
    <w:p w:rsidR="00C636F7" w:rsidRDefault="00FD7A6E">
      <w:pPr>
        <w:spacing w:after="0" w:line="100" w:lineRule="atLeast"/>
        <w:jc w:val="both"/>
        <w:rPr>
          <w:rFonts w:ascii="Consolas" w:hAnsi="Consolas" w:cs="Consolas"/>
          <w:color w:val="222222"/>
          <w:sz w:val="16"/>
          <w:szCs w:val="16"/>
        </w:rPr>
      </w:pPr>
      <w:r>
        <w:rPr>
          <w:rFonts w:ascii="Consolas" w:hAnsi="Consolas" w:cs="Consolas"/>
          <w:color w:val="222222"/>
          <w:sz w:val="16"/>
          <w:szCs w:val="16"/>
        </w:rPr>
        <w:t>61 interpret(what(absolute(ontop, basic_stack(N))), World, Holding, Objects, whatontopstack([N])).</w:t>
      </w:r>
    </w:p>
    <w:p w:rsidR="00C636F7" w:rsidRDefault="00C636F7">
      <w:pPr>
        <w:spacing w:after="0" w:line="100" w:lineRule="atLeast"/>
        <w:jc w:val="both"/>
        <w:rPr>
          <w:rFonts w:ascii="Times New Roman" w:hAnsi="Times New Roman" w:cs="Times New Roman"/>
          <w:color w:val="222222"/>
        </w:rPr>
      </w:pPr>
    </w:p>
    <w:p w:rsidR="00C636F7" w:rsidRDefault="00FD7A6E">
      <w:pPr>
        <w:spacing w:after="0" w:line="100" w:lineRule="atLeast"/>
        <w:jc w:val="both"/>
        <w:rPr>
          <w:rFonts w:ascii="Times New Roman" w:hAnsi="Times New Roman" w:cs="Times New Roman"/>
          <w:color w:val="222222"/>
        </w:rPr>
      </w:pPr>
      <w:r>
        <w:rPr>
          <w:rFonts w:ascii="Times New Roman" w:hAnsi="Times New Roman" w:cs="Times New Roman"/>
          <w:color w:val="222222"/>
        </w:rPr>
        <w:t>Where those rules can be understood as:</w:t>
      </w:r>
    </w:p>
    <w:p w:rsidR="00C636F7" w:rsidRDefault="00C636F7">
      <w:pPr>
        <w:spacing w:after="0" w:line="100" w:lineRule="atLeast"/>
        <w:jc w:val="both"/>
        <w:rPr>
          <w:rFonts w:ascii="Times New Roman" w:hAnsi="Times New Roman" w:cs="Times New Roman"/>
          <w:color w:val="222222"/>
        </w:rPr>
      </w:pPr>
    </w:p>
    <w:p w:rsidR="00C636F7" w:rsidRDefault="00FD7A6E">
      <w:pPr>
        <w:pStyle w:val="Paragraphedeliste"/>
        <w:numPr>
          <w:ilvl w:val="0"/>
          <w:numId w:val="4"/>
        </w:numPr>
        <w:spacing w:after="0" w:line="100" w:lineRule="atLeast"/>
        <w:jc w:val="both"/>
        <w:rPr>
          <w:rFonts w:ascii="Times New Roman" w:hAnsi="Times New Roman" w:cs="Times New Roman"/>
          <w:color w:val="222222"/>
        </w:rPr>
      </w:pPr>
      <w:r>
        <w:rPr>
          <w:rFonts w:ascii="Times New Roman" w:hAnsi="Times New Roman" w:cs="Times New Roman"/>
          <w:color w:val="222222"/>
        </w:rPr>
        <w:t>0-1</w:t>
      </w:r>
      <w:r>
        <w:rPr>
          <w:rFonts w:ascii="Times New Roman" w:hAnsi="Times New Roman" w:cs="Times New Roman"/>
          <w:color w:val="222222"/>
        </w:rPr>
        <w:tab/>
        <w:t>- Get object satisfying description.</w:t>
      </w:r>
    </w:p>
    <w:p w:rsidR="00C636F7" w:rsidRDefault="00FD7A6E">
      <w:pPr>
        <w:pStyle w:val="Paragraphedeliste"/>
        <w:numPr>
          <w:ilvl w:val="0"/>
          <w:numId w:val="4"/>
        </w:numPr>
        <w:spacing w:after="0" w:line="100" w:lineRule="atLeast"/>
        <w:jc w:val="both"/>
        <w:rPr>
          <w:rFonts w:ascii="Times New Roman" w:hAnsi="Times New Roman" w:cs="Times New Roman"/>
          <w:color w:val="222222"/>
        </w:rPr>
      </w:pPr>
      <w:r>
        <w:rPr>
          <w:rFonts w:ascii="Times New Roman" w:hAnsi="Times New Roman" w:cs="Times New Roman"/>
          <w:color w:val="222222"/>
        </w:rPr>
        <w:t xml:space="preserve">2-4 </w:t>
      </w:r>
      <w:r>
        <w:rPr>
          <w:rFonts w:ascii="Times New Roman" w:hAnsi="Times New Roman" w:cs="Times New Roman"/>
          <w:color w:val="222222"/>
        </w:rPr>
        <w:tab/>
        <w:t xml:space="preserve">- Handle the any or all cases for basic </w:t>
      </w:r>
      <w:r>
        <w:rPr>
          <w:rFonts w:ascii="Times New Roman" w:hAnsi="Times New Roman" w:cs="Times New Roman"/>
          <w:color w:val="222222"/>
        </w:rPr>
        <w:t>entities.</w:t>
      </w:r>
    </w:p>
    <w:p w:rsidR="00C636F7" w:rsidRDefault="00FD7A6E">
      <w:pPr>
        <w:pStyle w:val="Paragraphedeliste"/>
        <w:numPr>
          <w:ilvl w:val="0"/>
          <w:numId w:val="4"/>
        </w:numPr>
        <w:spacing w:after="0" w:line="100" w:lineRule="atLeast"/>
        <w:jc w:val="both"/>
        <w:rPr>
          <w:rFonts w:ascii="Times New Roman" w:hAnsi="Times New Roman" w:cs="Times New Roman"/>
          <w:color w:val="222222"/>
        </w:rPr>
      </w:pPr>
      <w:r>
        <w:rPr>
          <w:rFonts w:ascii="Times New Roman" w:hAnsi="Times New Roman" w:cs="Times New Roman"/>
          <w:color w:val="222222"/>
        </w:rPr>
        <w:t xml:space="preserve">5-7 </w:t>
      </w:r>
      <w:r>
        <w:rPr>
          <w:rFonts w:ascii="Times New Roman" w:hAnsi="Times New Roman" w:cs="Times New Roman"/>
          <w:color w:val="222222"/>
        </w:rPr>
        <w:tab/>
        <w:t>- Same as 2-4 but for relations as well.</w:t>
      </w:r>
    </w:p>
    <w:p w:rsidR="00C636F7" w:rsidRDefault="00FD7A6E">
      <w:pPr>
        <w:pStyle w:val="Paragraphedeliste"/>
        <w:numPr>
          <w:ilvl w:val="0"/>
          <w:numId w:val="4"/>
        </w:numPr>
        <w:spacing w:after="0" w:line="100" w:lineRule="atLeast"/>
        <w:jc w:val="both"/>
        <w:rPr>
          <w:rFonts w:ascii="Times New Roman" w:hAnsi="Times New Roman" w:cs="Times New Roman"/>
          <w:color w:val="222222"/>
        </w:rPr>
      </w:pPr>
      <w:r>
        <w:rPr>
          <w:rFonts w:ascii="Times New Roman" w:hAnsi="Times New Roman" w:cs="Times New Roman"/>
          <w:color w:val="222222"/>
        </w:rPr>
        <w:t>8-15</w:t>
      </w:r>
      <w:r>
        <w:rPr>
          <w:rFonts w:ascii="Times New Roman" w:hAnsi="Times New Roman" w:cs="Times New Roman"/>
          <w:color w:val="222222"/>
        </w:rPr>
        <w:tab/>
        <w:t>- Get object which satisfies relation to "object X".</w:t>
      </w:r>
    </w:p>
    <w:p w:rsidR="00C636F7" w:rsidRDefault="00FD7A6E">
      <w:pPr>
        <w:pStyle w:val="Paragraphedeliste"/>
        <w:numPr>
          <w:ilvl w:val="0"/>
          <w:numId w:val="4"/>
        </w:numPr>
        <w:spacing w:after="0" w:line="100" w:lineRule="atLeast"/>
        <w:jc w:val="both"/>
        <w:rPr>
          <w:rFonts w:ascii="Times New Roman" w:hAnsi="Times New Roman" w:cs="Times New Roman"/>
          <w:color w:val="222222"/>
        </w:rPr>
      </w:pPr>
      <w:r>
        <w:rPr>
          <w:rFonts w:ascii="Times New Roman" w:hAnsi="Times New Roman" w:cs="Times New Roman"/>
          <w:color w:val="222222"/>
        </w:rPr>
        <w:t>16-2</w:t>
      </w:r>
      <w:r>
        <w:rPr>
          <w:rFonts w:ascii="Times New Roman" w:hAnsi="Times New Roman" w:cs="Times New Roman"/>
          <w:color w:val="222222"/>
        </w:rPr>
        <w:tab/>
        <w:t>- Get object which satisfies relation to stack.</w:t>
      </w:r>
    </w:p>
    <w:p w:rsidR="00C636F7" w:rsidRDefault="00FD7A6E">
      <w:pPr>
        <w:pStyle w:val="Paragraphedeliste"/>
        <w:numPr>
          <w:ilvl w:val="0"/>
          <w:numId w:val="4"/>
        </w:numPr>
        <w:spacing w:after="0" w:line="100" w:lineRule="atLeast"/>
        <w:jc w:val="both"/>
        <w:rPr>
          <w:rFonts w:ascii="Times New Roman" w:hAnsi="Times New Roman" w:cs="Times New Roman"/>
          <w:color w:val="222222"/>
        </w:rPr>
      </w:pPr>
      <w:r>
        <w:rPr>
          <w:rFonts w:ascii="Times New Roman" w:hAnsi="Times New Roman" w:cs="Times New Roman"/>
          <w:color w:val="222222"/>
        </w:rPr>
        <w:t>22</w:t>
      </w:r>
      <w:r>
        <w:rPr>
          <w:rFonts w:ascii="Times New Roman" w:hAnsi="Times New Roman" w:cs="Times New Roman"/>
          <w:color w:val="222222"/>
        </w:rPr>
        <w:tab/>
        <w:t>- floor is floor.</w:t>
      </w:r>
    </w:p>
    <w:p w:rsidR="00C636F7" w:rsidRDefault="00FD7A6E">
      <w:pPr>
        <w:pStyle w:val="Paragraphedeliste"/>
        <w:numPr>
          <w:ilvl w:val="0"/>
          <w:numId w:val="4"/>
        </w:numPr>
        <w:spacing w:after="0" w:line="100" w:lineRule="atLeast"/>
        <w:jc w:val="both"/>
        <w:rPr>
          <w:rFonts w:ascii="Times New Roman" w:hAnsi="Times New Roman" w:cs="Times New Roman"/>
          <w:color w:val="222222"/>
        </w:rPr>
      </w:pPr>
      <w:r>
        <w:rPr>
          <w:rFonts w:ascii="Times New Roman" w:hAnsi="Times New Roman" w:cs="Times New Roman"/>
          <w:color w:val="222222"/>
        </w:rPr>
        <w:t>23-61</w:t>
      </w:r>
      <w:r>
        <w:rPr>
          <w:rFonts w:ascii="Times New Roman" w:hAnsi="Times New Roman" w:cs="Times New Roman"/>
          <w:color w:val="222222"/>
        </w:rPr>
        <w:tab/>
        <w:t>- Process output to goal.</w:t>
      </w:r>
    </w:p>
    <w:p w:rsidR="00C636F7" w:rsidRDefault="00C636F7">
      <w:pPr>
        <w:shd w:val="clear" w:color="auto" w:fill="FFFFFF"/>
        <w:spacing w:after="0" w:line="100" w:lineRule="atLeast"/>
        <w:rPr>
          <w:rFonts w:ascii="Times New Roman" w:hAnsi="Times New Roman" w:cs="Times New Roman"/>
          <w:color w:val="222222"/>
          <w:shd w:val="clear" w:color="auto" w:fill="FFFFFF"/>
        </w:rPr>
      </w:pPr>
    </w:p>
    <w:p w:rsidR="00C636F7" w:rsidRDefault="00FD7A6E">
      <w:pPr>
        <w:keepNext/>
        <w:shd w:val="clear" w:color="auto" w:fill="FFFFFF"/>
        <w:spacing w:after="0" w:line="100" w:lineRule="atLeast"/>
        <w:jc w:val="both"/>
        <w:rPr>
          <w:rFonts w:ascii="Consolas" w:hAnsi="Consolas" w:cs="Consolas"/>
          <w:color w:val="222222"/>
          <w:sz w:val="16"/>
          <w:szCs w:val="16"/>
          <w:shd w:val="clear" w:color="auto" w:fill="FFFFFF"/>
        </w:rPr>
      </w:pPr>
      <w:r>
        <w:rPr>
          <w:rFonts w:ascii="Times New Roman" w:hAnsi="Times New Roman" w:cs="Times New Roman"/>
          <w:color w:val="222222"/>
          <w:shd w:val="clear" w:color="auto" w:fill="FFFFFF"/>
        </w:rPr>
        <w:t>Further we have some rules to see i</w:t>
      </w:r>
      <w:r>
        <w:rPr>
          <w:rFonts w:ascii="Times New Roman" w:hAnsi="Times New Roman" w:cs="Times New Roman"/>
          <w:color w:val="222222"/>
          <w:shd w:val="clear" w:color="auto" w:fill="FFFFFF"/>
        </w:rPr>
        <w:t>f an object is e.g. besides any other object:</w:t>
      </w:r>
      <w:r>
        <w:rPr>
          <w:rFonts w:ascii="Times New Roman" w:hAnsi="Times New Roman" w:cs="Times New Roman"/>
          <w:color w:val="222222"/>
        </w:rPr>
        <w:br/>
      </w:r>
      <w:r>
        <w:rPr>
          <w:rFonts w:ascii="Consolas" w:hAnsi="Consolas" w:cs="Consolas"/>
          <w:color w:val="222222"/>
          <w:sz w:val="16"/>
          <w:szCs w:val="16"/>
          <w:shd w:val="clear" w:color="auto" w:fill="FFFFFF"/>
        </w:rPr>
        <w:t>isbeside(X,Y,World) :-</w:t>
      </w:r>
    </w:p>
    <w:p w:rsidR="00C636F7" w:rsidRDefault="00FD7A6E">
      <w:pPr>
        <w:keepNext/>
        <w:shd w:val="clear" w:color="auto" w:fill="FFFFFF"/>
        <w:spacing w:after="0" w:line="100" w:lineRule="atLeast"/>
        <w:jc w:val="both"/>
        <w:rPr>
          <w:rFonts w:ascii="Consolas" w:hAnsi="Consolas" w:cs="Consolas"/>
          <w:color w:val="222222"/>
          <w:sz w:val="16"/>
          <w:szCs w:val="16"/>
          <w:shd w:val="clear" w:color="auto" w:fill="FFFFFF"/>
        </w:rPr>
      </w:pPr>
      <w:r>
        <w:rPr>
          <w:rFonts w:ascii="Consolas" w:hAnsi="Consolas" w:cs="Consolas"/>
          <w:color w:val="222222"/>
          <w:sz w:val="16"/>
          <w:szCs w:val="16"/>
          <w:shd w:val="clear" w:color="auto" w:fill="FFFFFF"/>
        </w:rPr>
        <w:t>    member(ColS,World),member(X,ColS), nth0(IdxS,World,ColS),</w:t>
      </w:r>
    </w:p>
    <w:p w:rsidR="00C636F7" w:rsidRDefault="00FD7A6E">
      <w:pPr>
        <w:keepNext/>
        <w:shd w:val="clear" w:color="auto" w:fill="FFFFFF"/>
        <w:spacing w:after="0" w:line="100" w:lineRule="atLeast"/>
        <w:jc w:val="both"/>
        <w:rPr>
          <w:rFonts w:ascii="Consolas" w:hAnsi="Consolas" w:cs="Consolas"/>
          <w:color w:val="222222"/>
          <w:sz w:val="16"/>
          <w:szCs w:val="16"/>
          <w:shd w:val="clear" w:color="auto" w:fill="FFFFFF"/>
        </w:rPr>
      </w:pPr>
      <w:r>
        <w:rPr>
          <w:rFonts w:ascii="Consolas" w:hAnsi="Consolas" w:cs="Consolas"/>
          <w:color w:val="222222"/>
          <w:sz w:val="16"/>
          <w:szCs w:val="16"/>
          <w:shd w:val="clear" w:color="auto" w:fill="FFFFFF"/>
        </w:rPr>
        <w:t>    member(ColR,World),member(Y,ColR), nth0(IdxR,World,ColR),</w:t>
      </w:r>
    </w:p>
    <w:p w:rsidR="00C636F7" w:rsidRDefault="00FD7A6E">
      <w:pPr>
        <w:keepNext/>
        <w:shd w:val="clear" w:color="auto" w:fill="FFFFFF"/>
        <w:spacing w:after="0" w:line="100" w:lineRule="atLeast"/>
        <w:jc w:val="both"/>
        <w:rPr>
          <w:rFonts w:ascii="Consolas" w:hAnsi="Consolas" w:cs="Consolas"/>
          <w:color w:val="222222"/>
          <w:sz w:val="16"/>
          <w:szCs w:val="16"/>
          <w:shd w:val="clear" w:color="auto" w:fill="FFFFFF"/>
        </w:rPr>
      </w:pPr>
      <w:r>
        <w:rPr>
          <w:rFonts w:ascii="Consolas" w:hAnsi="Consolas" w:cs="Consolas"/>
          <w:color w:val="222222"/>
          <w:sz w:val="16"/>
          <w:szCs w:val="16"/>
          <w:shd w:val="clear" w:color="auto" w:fill="FFFFFF"/>
        </w:rPr>
        <w:t>    (IdxS is IdxR-1;IdxS is IdxR+1).</w:t>
      </w:r>
    </w:p>
    <w:p w:rsidR="00C636F7" w:rsidRDefault="00C636F7">
      <w:pPr>
        <w:shd w:val="clear" w:color="auto" w:fill="FFFFFF"/>
        <w:spacing w:after="0" w:line="100" w:lineRule="atLeast"/>
        <w:jc w:val="both"/>
        <w:rPr>
          <w:rFonts w:ascii="Times New Roman" w:hAnsi="Times New Roman" w:cs="Times New Roman"/>
          <w:color w:val="222222"/>
        </w:rPr>
      </w:pPr>
    </w:p>
    <w:p w:rsidR="00C636F7" w:rsidRDefault="00FD7A6E">
      <w:pPr>
        <w:shd w:val="clear" w:color="auto" w:fill="FFFFFF"/>
        <w:spacing w:after="0" w:line="100" w:lineRule="atLeast"/>
        <w:jc w:val="both"/>
        <w:rPr>
          <w:rFonts w:ascii="Times New Roman" w:hAnsi="Times New Roman" w:cs="Times New Roman"/>
          <w:color w:val="222222"/>
        </w:rPr>
      </w:pPr>
      <w:r>
        <w:rPr>
          <w:rFonts w:ascii="Times New Roman" w:hAnsi="Times New Roman" w:cs="Times New Roman"/>
          <w:color w:val="222222"/>
        </w:rPr>
        <w:t>At first we only had supp</w:t>
      </w:r>
      <w:r>
        <w:rPr>
          <w:rFonts w:ascii="Times New Roman" w:hAnsi="Times New Roman" w:cs="Times New Roman"/>
          <w:color w:val="222222"/>
        </w:rPr>
        <w:t xml:space="preserve">ort for directives such as </w:t>
      </w:r>
      <w:r>
        <w:rPr>
          <w:rFonts w:ascii="Times New Roman" w:hAnsi="Times New Roman" w:cs="Times New Roman"/>
          <w:i/>
          <w:color w:val="222222"/>
        </w:rPr>
        <w:t>take</w:t>
      </w:r>
      <w:r>
        <w:rPr>
          <w:rFonts w:ascii="Times New Roman" w:hAnsi="Times New Roman" w:cs="Times New Roman"/>
          <w:color w:val="222222"/>
        </w:rPr>
        <w:t xml:space="preserve"> and </w:t>
      </w:r>
      <w:r>
        <w:rPr>
          <w:rFonts w:ascii="Times New Roman" w:hAnsi="Times New Roman" w:cs="Times New Roman"/>
          <w:i/>
          <w:color w:val="222222"/>
        </w:rPr>
        <w:t>move</w:t>
      </w:r>
      <w:r>
        <w:rPr>
          <w:rFonts w:ascii="Times New Roman" w:hAnsi="Times New Roman" w:cs="Times New Roman"/>
          <w:color w:val="222222"/>
        </w:rPr>
        <w:t xml:space="preserve"> and later we added similar rules for the questions: </w:t>
      </w:r>
      <w:r>
        <w:rPr>
          <w:rFonts w:ascii="Times New Roman" w:hAnsi="Times New Roman" w:cs="Times New Roman"/>
          <w:i/>
          <w:color w:val="222222"/>
        </w:rPr>
        <w:t>count, where</w:t>
      </w:r>
      <w:r>
        <w:rPr>
          <w:rFonts w:ascii="Times New Roman" w:hAnsi="Times New Roman" w:cs="Times New Roman"/>
          <w:color w:val="222222"/>
        </w:rPr>
        <w:t xml:space="preserve"> and </w:t>
      </w:r>
      <w:r>
        <w:rPr>
          <w:rFonts w:ascii="Times New Roman" w:hAnsi="Times New Roman" w:cs="Times New Roman"/>
          <w:i/>
          <w:color w:val="222222"/>
        </w:rPr>
        <w:t>what</w:t>
      </w:r>
      <w:r>
        <w:rPr>
          <w:rFonts w:ascii="Times New Roman" w:hAnsi="Times New Roman" w:cs="Times New Roman"/>
          <w:color w:val="222222"/>
        </w:rPr>
        <w:t>.</w:t>
      </w:r>
    </w:p>
    <w:p w:rsidR="0078623D" w:rsidRPr="0078623D" w:rsidRDefault="0078623D" w:rsidP="0078623D">
      <w:pPr>
        <w:pStyle w:val="Paragraphedeliste"/>
        <w:keepLines/>
        <w:numPr>
          <w:ilvl w:val="3"/>
          <w:numId w:val="2"/>
        </w:numPr>
        <w:spacing w:before="360" w:after="0" w:line="100" w:lineRule="atLeast"/>
        <w:contextualSpacing w:val="0"/>
        <w:jc w:val="both"/>
        <w:rPr>
          <w:rFonts w:ascii="Times New Roman" w:hAnsi="Times New Roman" w:cs="Times New Roman"/>
          <w:vanish/>
          <w:color w:val="00477F"/>
          <w:sz w:val="24"/>
          <w:szCs w:val="20"/>
          <w:shd w:val="clear" w:color="auto" w:fill="FFFFFF"/>
          <w:lang w:val="fr-FR" w:eastAsia="fr-FR"/>
        </w:rPr>
      </w:pPr>
      <w:bookmarkStart w:id="19" w:name="_Toc388202955"/>
      <w:bookmarkStart w:id="20" w:name="__RefHeading__822_1604173084"/>
      <w:bookmarkEnd w:id="19"/>
      <w:bookmarkEnd w:id="20"/>
    </w:p>
    <w:p w:rsidR="00C636F7" w:rsidRDefault="00FD7A6E" w:rsidP="0078623D">
      <w:pPr>
        <w:pStyle w:val="Heading2"/>
        <w:numPr>
          <w:ilvl w:val="3"/>
          <w:numId w:val="2"/>
        </w:numPr>
        <w:rPr>
          <w:rFonts w:ascii="Times New Roman" w:hAnsi="Times New Roman" w:cs="Times New Roman"/>
          <w:sz w:val="24"/>
          <w:shd w:val="clear" w:color="auto" w:fill="FFFFFF"/>
        </w:rPr>
      </w:pPr>
      <w:r>
        <w:rPr>
          <w:rFonts w:ascii="Times New Roman" w:hAnsi="Times New Roman" w:cs="Times New Roman"/>
          <w:sz w:val="24"/>
          <w:shd w:val="clear" w:color="auto" w:fill="FFFFFF"/>
        </w:rPr>
        <w:t>Quantifiers</w:t>
      </w:r>
    </w:p>
    <w:p w:rsidR="00C636F7" w:rsidRDefault="00FD7A6E">
      <w:pPr>
        <w:spacing w:after="0" w:line="100" w:lineRule="atLeast"/>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The quantifiers allow the robot to handle query such has “</w:t>
      </w:r>
      <w:r>
        <w:rPr>
          <w:rFonts w:ascii="Times New Roman" w:hAnsi="Times New Roman" w:cs="Times New Roman"/>
          <w:i/>
          <w:color w:val="222222"/>
          <w:shd w:val="clear" w:color="auto" w:fill="FFFFFF"/>
        </w:rPr>
        <w:t>put any ball in the red box</w:t>
      </w:r>
      <w:r>
        <w:rPr>
          <w:rFonts w:ascii="Times New Roman" w:hAnsi="Times New Roman" w:cs="Times New Roman"/>
          <w:color w:val="222222"/>
          <w:shd w:val="clear" w:color="auto" w:fill="FFFFFF"/>
        </w:rPr>
        <w:t xml:space="preserve">”. The quantifier function uses cuts to choose one possible action, when several are possibility are available to the robot (for example, </w:t>
      </w:r>
      <w:r>
        <w:rPr>
          <w:rFonts w:ascii="Consolas" w:hAnsi="Consolas" w:cs="Consolas"/>
          <w:color w:val="222222"/>
          <w:sz w:val="16"/>
          <w:szCs w:val="16"/>
          <w:shd w:val="clear" w:color="auto" w:fill="FFFFFF"/>
        </w:rPr>
        <w:t>any([a,b])</w:t>
      </w:r>
      <w:r>
        <w:rPr>
          <w:rFonts w:ascii="Times New Roman" w:hAnsi="Times New Roman" w:cs="Times New Roman"/>
          <w:color w:val="222222"/>
          <w:shd w:val="clear" w:color="auto" w:fill="FFFFFF"/>
        </w:rPr>
        <w:t>). A cut (!) in prolog is a way to restrict the search by “fixing” the variables when a rule is determined t</w:t>
      </w:r>
      <w:r>
        <w:rPr>
          <w:rFonts w:ascii="Times New Roman" w:hAnsi="Times New Roman" w:cs="Times New Roman"/>
          <w:color w:val="222222"/>
          <w:shd w:val="clear" w:color="auto" w:fill="FFFFFF"/>
        </w:rPr>
        <w:t>o be true.</w:t>
      </w:r>
    </w:p>
    <w:p w:rsidR="00C636F7" w:rsidRDefault="00FD7A6E">
      <w:pPr>
        <w:spacing w:after="0" w:line="100" w:lineRule="atLeast"/>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As an example, say we have the variables:</w:t>
      </w:r>
    </w:p>
    <w:p w:rsidR="00C636F7" w:rsidRDefault="00FD7A6E">
      <w:pPr>
        <w:spacing w:after="0" w:line="100" w:lineRule="atLeast"/>
        <w:jc w:val="both"/>
        <w:rPr>
          <w:rFonts w:ascii="Consolas" w:hAnsi="Consolas" w:cs="Consolas"/>
          <w:color w:val="222222"/>
          <w:sz w:val="16"/>
          <w:szCs w:val="16"/>
          <w:shd w:val="clear" w:color="auto" w:fill="FFFFFF"/>
        </w:rPr>
      </w:pPr>
      <w:r>
        <w:rPr>
          <w:rFonts w:ascii="Consolas" w:hAnsi="Consolas" w:cs="Consolas"/>
          <w:color w:val="222222"/>
          <w:sz w:val="16"/>
          <w:szCs w:val="16"/>
          <w:shd w:val="clear" w:color="auto" w:fill="FFFFFF"/>
        </w:rPr>
        <w:t>L1 = [1,2,3].</w:t>
      </w:r>
    </w:p>
    <w:p w:rsidR="00C636F7" w:rsidRDefault="00FD7A6E">
      <w:pPr>
        <w:spacing w:after="0" w:line="100" w:lineRule="atLeast"/>
        <w:jc w:val="both"/>
        <w:rPr>
          <w:rFonts w:ascii="Consolas" w:hAnsi="Consolas" w:cs="Consolas"/>
          <w:color w:val="222222"/>
          <w:sz w:val="16"/>
          <w:szCs w:val="16"/>
          <w:shd w:val="clear" w:color="auto" w:fill="FFFFFF"/>
        </w:rPr>
      </w:pPr>
      <w:r>
        <w:rPr>
          <w:rFonts w:ascii="Consolas" w:hAnsi="Consolas" w:cs="Consolas"/>
          <w:color w:val="222222"/>
          <w:sz w:val="16"/>
          <w:szCs w:val="16"/>
          <w:shd w:val="clear" w:color="auto" w:fill="FFFFFF"/>
        </w:rPr>
        <w:t>L2 = [3,2,1].</w:t>
      </w:r>
    </w:p>
    <w:p w:rsidR="00C636F7" w:rsidRDefault="00C636F7">
      <w:pPr>
        <w:spacing w:after="0" w:line="100" w:lineRule="atLeast"/>
        <w:jc w:val="both"/>
        <w:rPr>
          <w:rFonts w:ascii="Consolas" w:hAnsi="Consolas" w:cs="Consolas"/>
          <w:color w:val="222222"/>
          <w:sz w:val="16"/>
          <w:szCs w:val="16"/>
          <w:shd w:val="clear" w:color="auto" w:fill="FFFFFF"/>
        </w:rPr>
      </w:pPr>
    </w:p>
    <w:p w:rsidR="00C636F7" w:rsidRDefault="00FD7A6E">
      <w:pPr>
        <w:spacing w:after="0" w:line="100" w:lineRule="atLeast"/>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And the rules.</w:t>
      </w:r>
    </w:p>
    <w:p w:rsidR="00C636F7" w:rsidRDefault="00FD7A6E">
      <w:pPr>
        <w:spacing w:after="0" w:line="100" w:lineRule="atLeast"/>
        <w:jc w:val="both"/>
        <w:rPr>
          <w:rFonts w:ascii="Consolas" w:hAnsi="Consolas" w:cs="Consolas"/>
          <w:color w:val="222222"/>
          <w:sz w:val="16"/>
          <w:szCs w:val="16"/>
          <w:shd w:val="clear" w:color="auto" w:fill="FFFFFF"/>
        </w:rPr>
      </w:pPr>
      <w:r>
        <w:rPr>
          <w:rFonts w:ascii="Consolas" w:hAnsi="Consolas" w:cs="Consolas"/>
          <w:color w:val="222222"/>
          <w:sz w:val="16"/>
          <w:szCs w:val="16"/>
          <w:shd w:val="clear" w:color="auto" w:fill="FFFFFF"/>
        </w:rPr>
        <w:t>bar(X,Y,L1,L2) :- member(X,L1), member(Y,L2).</w:t>
      </w:r>
    </w:p>
    <w:p w:rsidR="00C636F7" w:rsidRDefault="00FD7A6E">
      <w:pPr>
        <w:spacing w:after="0" w:line="100" w:lineRule="atLeast"/>
        <w:jc w:val="both"/>
        <w:rPr>
          <w:rFonts w:ascii="Consolas" w:hAnsi="Consolas" w:cs="Consolas"/>
          <w:color w:val="222222"/>
          <w:sz w:val="16"/>
          <w:szCs w:val="16"/>
          <w:shd w:val="clear" w:color="auto" w:fill="FFFFFF"/>
        </w:rPr>
      </w:pPr>
      <w:r>
        <w:rPr>
          <w:rFonts w:ascii="Consolas" w:hAnsi="Consolas" w:cs="Consolas"/>
          <w:color w:val="222222"/>
          <w:sz w:val="16"/>
          <w:szCs w:val="16"/>
          <w:shd w:val="clear" w:color="auto" w:fill="FFFFFF"/>
        </w:rPr>
        <w:t>bas(X,Y,L1,L2) :- member(X,L1),!,member(Y,L2).</w:t>
      </w:r>
    </w:p>
    <w:p w:rsidR="00C636F7" w:rsidRDefault="00FD7A6E">
      <w:pPr>
        <w:spacing w:after="0" w:line="100" w:lineRule="atLeast"/>
        <w:jc w:val="both"/>
        <w:rPr>
          <w:rFonts w:ascii="Consolas" w:hAnsi="Consolas" w:cs="Consolas"/>
          <w:color w:val="222222"/>
          <w:sz w:val="16"/>
          <w:szCs w:val="16"/>
          <w:shd w:val="clear" w:color="auto" w:fill="FFFFFF"/>
        </w:rPr>
      </w:pPr>
      <w:r>
        <w:rPr>
          <w:rFonts w:ascii="Consolas" w:hAnsi="Consolas" w:cs="Consolas"/>
          <w:color w:val="222222"/>
          <w:sz w:val="16"/>
          <w:szCs w:val="16"/>
          <w:shd w:val="clear" w:color="auto" w:fill="FFFFFF"/>
        </w:rPr>
        <w:t>bac(X,Y,L1,L2) :- member(X,L1),!,member(Y,L2),!.</w:t>
      </w:r>
    </w:p>
    <w:p w:rsidR="00C636F7" w:rsidRDefault="00C636F7">
      <w:pPr>
        <w:spacing w:after="0" w:line="100" w:lineRule="atLeast"/>
        <w:jc w:val="both"/>
        <w:rPr>
          <w:rFonts w:ascii="Times New Roman" w:hAnsi="Times New Roman" w:cs="Times New Roman"/>
          <w:color w:val="222222"/>
          <w:shd w:val="clear" w:color="auto" w:fill="FFFFFF"/>
        </w:rPr>
      </w:pPr>
    </w:p>
    <w:p w:rsidR="00C636F7" w:rsidRDefault="00C636F7">
      <w:pPr>
        <w:spacing w:after="0" w:line="100" w:lineRule="atLeast"/>
        <w:jc w:val="both"/>
        <w:rPr>
          <w:rFonts w:ascii="Times New Roman" w:hAnsi="Times New Roman" w:cs="Times New Roman"/>
          <w:color w:val="222222"/>
          <w:shd w:val="clear" w:color="auto" w:fill="FFFFFF"/>
        </w:rPr>
      </w:pPr>
    </w:p>
    <w:p w:rsidR="00C636F7" w:rsidRDefault="00FD7A6E">
      <w:pPr>
        <w:spacing w:after="0" w:line="100" w:lineRule="atLeast"/>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For </w:t>
      </w:r>
      <w:r>
        <w:rPr>
          <w:rFonts w:ascii="Times New Roman" w:hAnsi="Times New Roman" w:cs="Times New Roman"/>
          <w:i/>
          <w:color w:val="222222"/>
          <w:shd w:val="clear" w:color="auto" w:fill="FFFFFF"/>
        </w:rPr>
        <w:t>bar</w:t>
      </w:r>
      <w:r>
        <w:rPr>
          <w:rFonts w:ascii="Times New Roman" w:hAnsi="Times New Roman" w:cs="Times New Roman"/>
          <w:color w:val="222222"/>
          <w:shd w:val="clear" w:color="auto" w:fill="FFFFFF"/>
        </w:rPr>
        <w:t xml:space="preserve"> we get the output:</w:t>
      </w:r>
    </w:p>
    <w:p w:rsidR="00C636F7" w:rsidRDefault="00FD7A6E">
      <w:pPr>
        <w:spacing w:after="0" w:line="100" w:lineRule="atLeast"/>
        <w:jc w:val="both"/>
        <w:rPr>
          <w:rFonts w:ascii="Consolas" w:hAnsi="Consolas" w:cs="Consolas"/>
          <w:color w:val="222222"/>
          <w:sz w:val="16"/>
          <w:szCs w:val="16"/>
          <w:shd w:val="clear" w:color="auto" w:fill="FFFFFF"/>
        </w:rPr>
      </w:pPr>
      <w:r>
        <w:rPr>
          <w:rFonts w:ascii="Consolas" w:hAnsi="Consolas" w:cs="Consolas"/>
          <w:color w:val="222222"/>
          <w:sz w:val="16"/>
          <w:szCs w:val="16"/>
          <w:shd w:val="clear" w:color="auto" w:fill="FFFFFF"/>
        </w:rPr>
        <w:t xml:space="preserve">(X = 1, Y=1); (X = 2, Y=1); (X = 3, Y=1); </w:t>
      </w:r>
    </w:p>
    <w:p w:rsidR="00C636F7" w:rsidRDefault="00FD7A6E">
      <w:pPr>
        <w:spacing w:after="0" w:line="100" w:lineRule="atLeast"/>
        <w:jc w:val="both"/>
        <w:rPr>
          <w:rFonts w:ascii="Consolas" w:hAnsi="Consolas" w:cs="Consolas"/>
          <w:color w:val="222222"/>
          <w:sz w:val="16"/>
          <w:szCs w:val="16"/>
          <w:shd w:val="clear" w:color="auto" w:fill="FFFFFF"/>
        </w:rPr>
      </w:pPr>
      <w:r>
        <w:rPr>
          <w:rFonts w:ascii="Consolas" w:hAnsi="Consolas" w:cs="Consolas"/>
          <w:color w:val="222222"/>
          <w:sz w:val="16"/>
          <w:szCs w:val="16"/>
          <w:shd w:val="clear" w:color="auto" w:fill="FFFFFF"/>
        </w:rPr>
        <w:t xml:space="preserve">(X = 1, Y=2); (X = 2, Y=2); (X = 3, Y=2); </w:t>
      </w:r>
    </w:p>
    <w:p w:rsidR="00C636F7" w:rsidRDefault="00FD7A6E">
      <w:pPr>
        <w:spacing w:after="0" w:line="100" w:lineRule="atLeast"/>
        <w:jc w:val="both"/>
        <w:rPr>
          <w:rFonts w:ascii="Consolas" w:hAnsi="Consolas" w:cs="Consolas"/>
          <w:color w:val="222222"/>
          <w:sz w:val="16"/>
          <w:szCs w:val="16"/>
          <w:shd w:val="clear" w:color="auto" w:fill="FFFFFF"/>
        </w:rPr>
      </w:pPr>
      <w:r>
        <w:rPr>
          <w:rFonts w:ascii="Consolas" w:hAnsi="Consolas" w:cs="Consolas"/>
          <w:color w:val="222222"/>
          <w:sz w:val="16"/>
          <w:szCs w:val="16"/>
          <w:shd w:val="clear" w:color="auto" w:fill="FFFFFF"/>
        </w:rPr>
        <w:t>(X = 1, Y=3); (X = 2, Y=3); (X = 3, Y=3).</w:t>
      </w:r>
    </w:p>
    <w:p w:rsidR="00C636F7" w:rsidRDefault="00C636F7">
      <w:pPr>
        <w:spacing w:after="0" w:line="100" w:lineRule="atLeast"/>
        <w:jc w:val="both"/>
        <w:rPr>
          <w:rFonts w:ascii="Times New Roman" w:hAnsi="Times New Roman" w:cs="Times New Roman"/>
          <w:color w:val="222222"/>
          <w:shd w:val="clear" w:color="auto" w:fill="FFFFFF"/>
        </w:rPr>
      </w:pPr>
    </w:p>
    <w:p w:rsidR="00C636F7" w:rsidRDefault="00FD7A6E">
      <w:pPr>
        <w:spacing w:after="0" w:line="100" w:lineRule="atLeast"/>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However for </w:t>
      </w:r>
      <w:r>
        <w:rPr>
          <w:rFonts w:ascii="Times New Roman" w:hAnsi="Times New Roman" w:cs="Times New Roman"/>
          <w:i/>
          <w:color w:val="222222"/>
          <w:shd w:val="clear" w:color="auto" w:fill="FFFFFF"/>
        </w:rPr>
        <w:t>bas</w:t>
      </w:r>
      <w:r>
        <w:rPr>
          <w:rFonts w:ascii="Times New Roman" w:hAnsi="Times New Roman" w:cs="Times New Roman"/>
          <w:color w:val="222222"/>
          <w:shd w:val="clear" w:color="auto" w:fill="FFFFFF"/>
        </w:rPr>
        <w:t xml:space="preserve"> we instead get, since X is fixed to 1 in the first instance:</w:t>
      </w:r>
    </w:p>
    <w:p w:rsidR="00C636F7" w:rsidRDefault="00FD7A6E">
      <w:pPr>
        <w:spacing w:after="0" w:line="100" w:lineRule="atLeast"/>
        <w:jc w:val="both"/>
        <w:rPr>
          <w:rFonts w:ascii="Consolas" w:hAnsi="Consolas" w:cs="Consolas"/>
          <w:color w:val="222222"/>
          <w:sz w:val="16"/>
          <w:shd w:val="clear" w:color="auto" w:fill="FFFFFF"/>
        </w:rPr>
      </w:pPr>
      <w:r>
        <w:rPr>
          <w:rFonts w:ascii="Consolas" w:hAnsi="Consolas" w:cs="Consolas"/>
          <w:color w:val="222222"/>
          <w:sz w:val="16"/>
          <w:shd w:val="clear" w:color="auto" w:fill="FFFFFF"/>
        </w:rPr>
        <w:t>(X = 1, Y=1); (X = 1, Y=2); (X</w:t>
      </w:r>
      <w:r>
        <w:rPr>
          <w:rFonts w:ascii="Consolas" w:hAnsi="Consolas" w:cs="Consolas"/>
          <w:color w:val="222222"/>
          <w:sz w:val="16"/>
          <w:shd w:val="clear" w:color="auto" w:fill="FFFFFF"/>
        </w:rPr>
        <w:t xml:space="preserve"> = 1, Y=2).</w:t>
      </w:r>
    </w:p>
    <w:p w:rsidR="00C636F7" w:rsidRDefault="00C636F7">
      <w:pPr>
        <w:spacing w:after="0" w:line="100" w:lineRule="atLeast"/>
        <w:jc w:val="both"/>
        <w:rPr>
          <w:rFonts w:ascii="Times New Roman" w:hAnsi="Times New Roman" w:cs="Times New Roman"/>
          <w:color w:val="222222"/>
          <w:shd w:val="clear" w:color="auto" w:fill="FFFFFF"/>
        </w:rPr>
      </w:pPr>
    </w:p>
    <w:p w:rsidR="00C636F7" w:rsidRDefault="00FD7A6E">
      <w:pPr>
        <w:spacing w:after="0" w:line="100" w:lineRule="atLeast"/>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And finally </w:t>
      </w:r>
      <w:r>
        <w:rPr>
          <w:rFonts w:ascii="Times New Roman" w:hAnsi="Times New Roman" w:cs="Times New Roman"/>
          <w:i/>
          <w:color w:val="222222"/>
          <w:shd w:val="clear" w:color="auto" w:fill="FFFFFF"/>
        </w:rPr>
        <w:t>bac</w:t>
      </w:r>
      <w:r>
        <w:rPr>
          <w:rFonts w:ascii="Times New Roman" w:hAnsi="Times New Roman" w:cs="Times New Roman"/>
          <w:color w:val="222222"/>
          <w:shd w:val="clear" w:color="auto" w:fill="FFFFFF"/>
        </w:rPr>
        <w:t>:</w:t>
      </w:r>
    </w:p>
    <w:p w:rsidR="00C636F7" w:rsidRDefault="00FD7A6E">
      <w:pPr>
        <w:spacing w:after="0" w:line="100" w:lineRule="atLeast"/>
        <w:jc w:val="both"/>
        <w:rPr>
          <w:rFonts w:ascii="Consolas" w:hAnsi="Consolas" w:cs="Consolas"/>
          <w:color w:val="222222"/>
          <w:sz w:val="16"/>
          <w:shd w:val="clear" w:color="auto" w:fill="FFFFFF"/>
        </w:rPr>
      </w:pPr>
      <w:r>
        <w:rPr>
          <w:rFonts w:ascii="Consolas" w:hAnsi="Consolas" w:cs="Consolas"/>
          <w:color w:val="222222"/>
          <w:sz w:val="16"/>
          <w:shd w:val="clear" w:color="auto" w:fill="FFFFFF"/>
        </w:rPr>
        <w:t>(X = 1, Y=1).</w:t>
      </w:r>
    </w:p>
    <w:p w:rsidR="00C636F7" w:rsidRDefault="00C636F7">
      <w:pPr>
        <w:spacing w:after="0" w:line="100" w:lineRule="atLeast"/>
        <w:jc w:val="both"/>
        <w:rPr>
          <w:rFonts w:ascii="Times New Roman" w:hAnsi="Times New Roman" w:cs="Times New Roman"/>
          <w:color w:val="222222"/>
          <w:shd w:val="clear" w:color="auto" w:fill="FFFFFF"/>
        </w:rPr>
      </w:pPr>
    </w:p>
    <w:p w:rsidR="00C636F7" w:rsidRDefault="00FD7A6E">
      <w:pPr>
        <w:keepNext/>
        <w:spacing w:after="0" w:line="100" w:lineRule="atLeast"/>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Below are a few examples of the results by the cuts performed by the function </w:t>
      </w:r>
      <w:r>
        <w:rPr>
          <w:rFonts w:ascii="Times New Roman" w:hAnsi="Times New Roman" w:cs="Times New Roman"/>
          <w:i/>
          <w:color w:val="222222"/>
          <w:shd w:val="clear" w:color="auto" w:fill="FFFFFF"/>
        </w:rPr>
        <w:t>handleQuantifiers</w:t>
      </w:r>
      <w:r>
        <w:rPr>
          <w:rFonts w:ascii="Times New Roman" w:hAnsi="Times New Roman" w:cs="Times New Roman"/>
          <w:color w:val="222222"/>
          <w:shd w:val="clear" w:color="auto" w:fill="FFFFFF"/>
        </w:rPr>
        <w:t>:</w:t>
      </w:r>
    </w:p>
    <w:p w:rsidR="00C636F7" w:rsidRDefault="00C636F7">
      <w:pPr>
        <w:keepNext/>
        <w:spacing w:after="0" w:line="100" w:lineRule="atLeast"/>
        <w:rPr>
          <w:rFonts w:ascii="Times New Roman" w:hAnsi="Times New Roman" w:cs="Times New Roman"/>
          <w:color w:val="222222"/>
          <w:shd w:val="clear" w:color="auto" w:fill="FFFFFF"/>
        </w:rPr>
      </w:pPr>
    </w:p>
    <w:tbl>
      <w:tblPr>
        <w:tblW w:w="0" w:type="auto"/>
        <w:tblInd w:w="-59" w:type="dxa"/>
        <w:tblBorders>
          <w:top w:val="single" w:sz="12" w:space="0" w:color="000001"/>
          <w:left w:val="single" w:sz="12" w:space="0" w:color="000001"/>
          <w:bottom w:val="double" w:sz="6" w:space="0" w:color="000001"/>
          <w:right w:val="nil"/>
          <w:insideH w:val="double" w:sz="6" w:space="0" w:color="000001"/>
          <w:insideV w:val="nil"/>
        </w:tblBorders>
        <w:tblCellMar>
          <w:left w:w="47" w:type="dxa"/>
        </w:tblCellMar>
        <w:tblLook w:val="0000"/>
      </w:tblPr>
      <w:tblGrid>
        <w:gridCol w:w="4641"/>
        <w:gridCol w:w="4641"/>
      </w:tblGrid>
      <w:tr w:rsidR="00C636F7">
        <w:trPr>
          <w:cantSplit/>
        </w:trPr>
        <w:tc>
          <w:tcPr>
            <w:tcW w:w="4641" w:type="dxa"/>
            <w:tcBorders>
              <w:top w:val="single" w:sz="12" w:space="0" w:color="000001"/>
              <w:left w:val="single" w:sz="12" w:space="0" w:color="000001"/>
              <w:bottom w:val="double" w:sz="6" w:space="0" w:color="000001"/>
              <w:right w:val="nil"/>
            </w:tcBorders>
            <w:shd w:val="clear" w:color="auto" w:fill="FFFFFF"/>
            <w:tcMar>
              <w:left w:w="47" w:type="dxa"/>
            </w:tcMar>
          </w:tcPr>
          <w:p w:rsidR="00C636F7" w:rsidRDefault="00FD7A6E">
            <w:pPr>
              <w:keepNext/>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Original query</w:t>
            </w:r>
          </w:p>
        </w:tc>
        <w:tc>
          <w:tcPr>
            <w:tcW w:w="4641" w:type="dxa"/>
            <w:tcBorders>
              <w:top w:val="single" w:sz="12" w:space="0" w:color="000001"/>
              <w:left w:val="nil"/>
              <w:bottom w:val="double" w:sz="6" w:space="0" w:color="000001"/>
              <w:right w:val="single" w:sz="12" w:space="0" w:color="000001"/>
            </w:tcBorders>
            <w:shd w:val="clear" w:color="auto" w:fill="FFFFFF"/>
            <w:tcMar>
              <w:left w:w="122" w:type="dxa"/>
            </w:tcMar>
          </w:tcPr>
          <w:p w:rsidR="00C636F7" w:rsidRDefault="00FD7A6E">
            <w:pPr>
              <w:keepNext/>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Interpreted query</w:t>
            </w:r>
          </w:p>
        </w:tc>
      </w:tr>
      <w:tr w:rsidR="00C636F7">
        <w:trPr>
          <w:cantSplit/>
        </w:trPr>
        <w:tc>
          <w:tcPr>
            <w:tcW w:w="4641" w:type="dxa"/>
            <w:tcBorders>
              <w:top w:val="nil"/>
              <w:left w:val="single" w:sz="12" w:space="0" w:color="000001"/>
              <w:bottom w:val="nil"/>
              <w:right w:val="nil"/>
            </w:tcBorders>
            <w:shd w:val="clear" w:color="auto" w:fill="FFFFFF"/>
            <w:tcMar>
              <w:left w:w="47" w:type="dxa"/>
            </w:tcMar>
          </w:tcPr>
          <w:p w:rsidR="00C636F7" w:rsidRDefault="00FD7A6E">
            <w:pPr>
              <w:keepNext/>
              <w:rPr>
                <w:rFonts w:ascii="Consolas" w:hAnsi="Consolas" w:cs="Consolas"/>
                <w:color w:val="222222"/>
                <w:sz w:val="16"/>
                <w:shd w:val="clear" w:color="auto" w:fill="FFFFFF"/>
              </w:rPr>
            </w:pPr>
            <w:r>
              <w:rPr>
                <w:rFonts w:ascii="Consolas" w:hAnsi="Consolas" w:cs="Consolas"/>
                <w:color w:val="222222"/>
                <w:sz w:val="16"/>
                <w:shd w:val="clear" w:color="auto" w:fill="FFFFFF"/>
              </w:rPr>
              <w:t xml:space="preserve">movebeside([a,b],[c,d])  </w:t>
            </w:r>
          </w:p>
        </w:tc>
        <w:tc>
          <w:tcPr>
            <w:tcW w:w="4641" w:type="dxa"/>
            <w:tcBorders>
              <w:top w:val="nil"/>
              <w:left w:val="nil"/>
              <w:bottom w:val="nil"/>
              <w:right w:val="single" w:sz="12" w:space="0" w:color="000001"/>
            </w:tcBorders>
            <w:shd w:val="clear" w:color="auto" w:fill="FFFFFF"/>
            <w:tcMar>
              <w:left w:w="122" w:type="dxa"/>
            </w:tcMar>
          </w:tcPr>
          <w:p w:rsidR="00C636F7" w:rsidRDefault="00FD7A6E">
            <w:pPr>
              <w:keepNext/>
              <w:rPr>
                <w:rFonts w:ascii="Consolas" w:hAnsi="Consolas" w:cs="Consolas"/>
                <w:b/>
                <w:bCs/>
                <w:color w:val="222222"/>
                <w:sz w:val="16"/>
                <w:shd w:val="clear" w:color="auto" w:fill="FFFFFF"/>
              </w:rPr>
            </w:pPr>
            <w:r>
              <w:rPr>
                <w:rFonts w:ascii="Consolas" w:hAnsi="Consolas" w:cs="Consolas"/>
                <w:b/>
                <w:bCs/>
                <w:color w:val="222222"/>
                <w:sz w:val="16"/>
                <w:shd w:val="clear" w:color="auto" w:fill="FFFFFF"/>
              </w:rPr>
              <w:t>movebeside([a,b],[c,d])</w:t>
            </w:r>
          </w:p>
        </w:tc>
      </w:tr>
      <w:tr w:rsidR="00C636F7">
        <w:trPr>
          <w:cantSplit/>
        </w:trPr>
        <w:tc>
          <w:tcPr>
            <w:tcW w:w="4641" w:type="dxa"/>
            <w:tcBorders>
              <w:top w:val="nil"/>
              <w:left w:val="single" w:sz="12" w:space="0" w:color="000001"/>
              <w:bottom w:val="nil"/>
              <w:right w:val="nil"/>
            </w:tcBorders>
            <w:shd w:val="clear" w:color="auto" w:fill="FFFFFF"/>
            <w:tcMar>
              <w:left w:w="47" w:type="dxa"/>
            </w:tcMar>
          </w:tcPr>
          <w:p w:rsidR="00C636F7" w:rsidRDefault="00FD7A6E">
            <w:pPr>
              <w:keepNext/>
              <w:rPr>
                <w:rFonts w:ascii="Consolas" w:hAnsi="Consolas" w:cs="Consolas"/>
                <w:color w:val="222222"/>
                <w:sz w:val="16"/>
                <w:shd w:val="clear" w:color="auto" w:fill="FFFFFF"/>
              </w:rPr>
            </w:pPr>
            <w:r>
              <w:rPr>
                <w:rFonts w:ascii="Consolas" w:hAnsi="Consolas" w:cs="Consolas"/>
                <w:color w:val="222222"/>
                <w:sz w:val="16"/>
                <w:shd w:val="clear" w:color="auto" w:fill="FFFFFF"/>
              </w:rPr>
              <w:t>movebeside(any([a,b]),any([c,d]))</w:t>
            </w:r>
          </w:p>
        </w:tc>
        <w:tc>
          <w:tcPr>
            <w:tcW w:w="4641" w:type="dxa"/>
            <w:tcBorders>
              <w:top w:val="nil"/>
              <w:left w:val="nil"/>
              <w:bottom w:val="nil"/>
              <w:right w:val="single" w:sz="12" w:space="0" w:color="000001"/>
            </w:tcBorders>
            <w:shd w:val="clear" w:color="auto" w:fill="FFFFFF"/>
            <w:tcMar>
              <w:left w:w="122" w:type="dxa"/>
            </w:tcMar>
          </w:tcPr>
          <w:p w:rsidR="00C636F7" w:rsidRDefault="00FD7A6E">
            <w:pPr>
              <w:keepNext/>
              <w:rPr>
                <w:rFonts w:ascii="Consolas" w:hAnsi="Consolas" w:cs="Consolas"/>
                <w:b/>
                <w:bCs/>
                <w:color w:val="222222"/>
                <w:sz w:val="16"/>
                <w:shd w:val="clear" w:color="auto" w:fill="FFFFFF"/>
              </w:rPr>
            </w:pPr>
            <w:r>
              <w:rPr>
                <w:rFonts w:ascii="Consolas" w:hAnsi="Consolas" w:cs="Consolas"/>
                <w:b/>
                <w:bCs/>
                <w:color w:val="222222"/>
                <w:sz w:val="16"/>
                <w:shd w:val="clear" w:color="auto" w:fill="FFFFFF"/>
              </w:rPr>
              <w:t>movebeside([a],[c])</w:t>
            </w:r>
          </w:p>
        </w:tc>
      </w:tr>
      <w:tr w:rsidR="00C636F7">
        <w:trPr>
          <w:cantSplit/>
        </w:trPr>
        <w:tc>
          <w:tcPr>
            <w:tcW w:w="4641" w:type="dxa"/>
            <w:tcBorders>
              <w:top w:val="nil"/>
              <w:left w:val="single" w:sz="12" w:space="0" w:color="000001"/>
              <w:bottom w:val="nil"/>
              <w:right w:val="nil"/>
            </w:tcBorders>
            <w:shd w:val="clear" w:color="auto" w:fill="FFFFFF"/>
            <w:tcMar>
              <w:left w:w="47" w:type="dxa"/>
            </w:tcMar>
          </w:tcPr>
          <w:p w:rsidR="00C636F7" w:rsidRDefault="00FD7A6E">
            <w:pPr>
              <w:keepNext/>
              <w:rPr>
                <w:rFonts w:ascii="Consolas" w:hAnsi="Consolas" w:cs="Consolas"/>
                <w:color w:val="222222"/>
                <w:sz w:val="16"/>
                <w:shd w:val="clear" w:color="auto" w:fill="FFFFFF"/>
              </w:rPr>
            </w:pPr>
            <w:r>
              <w:rPr>
                <w:rFonts w:ascii="Consolas" w:hAnsi="Consolas" w:cs="Consolas"/>
                <w:color w:val="222222"/>
                <w:sz w:val="16"/>
                <w:shd w:val="clear" w:color="auto" w:fill="FFFFFF"/>
              </w:rPr>
              <w:t>movebeside([a,b],any([c,d]))</w:t>
            </w:r>
          </w:p>
        </w:tc>
        <w:tc>
          <w:tcPr>
            <w:tcW w:w="4641" w:type="dxa"/>
            <w:tcBorders>
              <w:top w:val="nil"/>
              <w:left w:val="nil"/>
              <w:bottom w:val="nil"/>
              <w:right w:val="single" w:sz="12" w:space="0" w:color="000001"/>
            </w:tcBorders>
            <w:shd w:val="clear" w:color="auto" w:fill="FFFFFF"/>
            <w:tcMar>
              <w:left w:w="122" w:type="dxa"/>
            </w:tcMar>
          </w:tcPr>
          <w:p w:rsidR="00C636F7" w:rsidRDefault="00FD7A6E">
            <w:pPr>
              <w:keepNext/>
              <w:rPr>
                <w:rFonts w:ascii="Consolas" w:hAnsi="Consolas" w:cs="Consolas"/>
                <w:b/>
                <w:bCs/>
                <w:color w:val="222222"/>
                <w:sz w:val="16"/>
                <w:shd w:val="clear" w:color="auto" w:fill="FFFFFF"/>
              </w:rPr>
            </w:pPr>
            <w:r>
              <w:rPr>
                <w:rFonts w:ascii="Consolas" w:hAnsi="Consolas" w:cs="Consolas"/>
                <w:b/>
                <w:bCs/>
                <w:color w:val="222222"/>
                <w:sz w:val="16"/>
                <w:shd w:val="clear" w:color="auto" w:fill="FFFFFF"/>
              </w:rPr>
              <w:t>movebeside([a,b],[c]))</w:t>
            </w:r>
          </w:p>
        </w:tc>
      </w:tr>
      <w:tr w:rsidR="00C636F7">
        <w:trPr>
          <w:cantSplit/>
        </w:trPr>
        <w:tc>
          <w:tcPr>
            <w:tcW w:w="4641" w:type="dxa"/>
            <w:tcBorders>
              <w:top w:val="nil"/>
              <w:left w:val="single" w:sz="12" w:space="0" w:color="000001"/>
              <w:bottom w:val="single" w:sz="12" w:space="0" w:color="000001"/>
              <w:right w:val="nil"/>
            </w:tcBorders>
            <w:shd w:val="clear" w:color="auto" w:fill="FFFFFF"/>
            <w:tcMar>
              <w:left w:w="47" w:type="dxa"/>
            </w:tcMar>
          </w:tcPr>
          <w:p w:rsidR="00C636F7" w:rsidRDefault="00FD7A6E">
            <w:pPr>
              <w:keepNext/>
              <w:rPr>
                <w:rFonts w:ascii="Consolas" w:hAnsi="Consolas" w:cs="Consolas"/>
                <w:color w:val="222222"/>
                <w:sz w:val="16"/>
                <w:shd w:val="clear" w:color="auto" w:fill="FFFFFF"/>
              </w:rPr>
            </w:pPr>
            <w:r>
              <w:rPr>
                <w:rFonts w:ascii="Consolas" w:hAnsi="Consolas" w:cs="Consolas"/>
                <w:color w:val="222222"/>
                <w:sz w:val="16"/>
                <w:shd w:val="clear" w:color="auto" w:fill="FFFFFF"/>
              </w:rPr>
              <w:t>movebeside(any([a,b]),[c,d])</w:t>
            </w:r>
          </w:p>
        </w:tc>
        <w:tc>
          <w:tcPr>
            <w:tcW w:w="4641" w:type="dxa"/>
            <w:tcBorders>
              <w:top w:val="nil"/>
              <w:left w:val="nil"/>
              <w:bottom w:val="single" w:sz="12" w:space="0" w:color="000001"/>
              <w:right w:val="single" w:sz="12" w:space="0" w:color="000001"/>
            </w:tcBorders>
            <w:shd w:val="clear" w:color="auto" w:fill="FFFFFF"/>
            <w:tcMar>
              <w:left w:w="122" w:type="dxa"/>
            </w:tcMar>
          </w:tcPr>
          <w:p w:rsidR="00C636F7" w:rsidRDefault="00FD7A6E">
            <w:pPr>
              <w:keepNext/>
              <w:rPr>
                <w:rFonts w:ascii="Consolas" w:hAnsi="Consolas" w:cs="Consolas"/>
                <w:b/>
                <w:bCs/>
                <w:color w:val="222222"/>
                <w:sz w:val="16"/>
                <w:shd w:val="clear" w:color="auto" w:fill="FFFFFF"/>
              </w:rPr>
            </w:pPr>
            <w:r>
              <w:rPr>
                <w:rFonts w:ascii="Consolas" w:hAnsi="Consolas" w:cs="Consolas"/>
                <w:b/>
                <w:bCs/>
                <w:color w:val="222222"/>
                <w:sz w:val="16"/>
                <w:shd w:val="clear" w:color="auto" w:fill="FFFFFF"/>
              </w:rPr>
              <w:t>movebeside([a],[c,d])</w:t>
            </w:r>
          </w:p>
        </w:tc>
      </w:tr>
    </w:tbl>
    <w:p w:rsidR="00C636F7" w:rsidRDefault="00C636F7">
      <w:pPr>
        <w:keepNext/>
        <w:spacing w:after="0" w:line="100" w:lineRule="atLeast"/>
        <w:rPr>
          <w:rFonts w:ascii="Times New Roman" w:hAnsi="Times New Roman" w:cs="Times New Roman"/>
          <w:color w:val="222222"/>
          <w:shd w:val="clear" w:color="auto" w:fill="FFFFFF"/>
        </w:rPr>
      </w:pPr>
    </w:p>
    <w:p w:rsidR="00C636F7" w:rsidRDefault="00FD7A6E">
      <w:pPr>
        <w:pStyle w:val="Heading1"/>
        <w:numPr>
          <w:ilvl w:val="2"/>
          <w:numId w:val="2"/>
        </w:numPr>
        <w:rPr>
          <w:rFonts w:ascii="Times New Roman" w:hAnsi="Times New Roman" w:cs="Times New Roman"/>
          <w:sz w:val="24"/>
          <w:szCs w:val="20"/>
          <w:lang w:val="en-GB"/>
        </w:rPr>
      </w:pPr>
      <w:bookmarkStart w:id="21" w:name="__RefHeading__2368_1552654949"/>
      <w:bookmarkStart w:id="22" w:name="_Toc388202956"/>
      <w:bookmarkEnd w:id="21"/>
      <w:bookmarkEnd w:id="22"/>
      <w:r>
        <w:rPr>
          <w:rFonts w:ascii="Times New Roman" w:hAnsi="Times New Roman" w:cs="Times New Roman"/>
          <w:sz w:val="24"/>
          <w:szCs w:val="20"/>
          <w:lang w:val="en-GB"/>
        </w:rPr>
        <w:lastRenderedPageBreak/>
        <w:t>Planner</w:t>
      </w:r>
    </w:p>
    <w:p w:rsidR="00C636F7" w:rsidRDefault="00FD7A6E">
      <w:pPr>
        <w:pStyle w:val="Heading2"/>
        <w:numPr>
          <w:ilvl w:val="3"/>
          <w:numId w:val="2"/>
        </w:numPr>
        <w:rPr>
          <w:rFonts w:ascii="Times New Roman" w:hAnsi="Times New Roman" w:cs="Times New Roman"/>
          <w:sz w:val="24"/>
          <w:lang w:val="en-GB"/>
        </w:rPr>
      </w:pPr>
      <w:bookmarkStart w:id="23" w:name="_Toc388202957"/>
      <w:bookmarkStart w:id="24" w:name="__RefHeading__824_1604173084"/>
      <w:bookmarkEnd w:id="23"/>
      <w:bookmarkEnd w:id="24"/>
      <w:r>
        <w:rPr>
          <w:rFonts w:ascii="Times New Roman" w:hAnsi="Times New Roman" w:cs="Times New Roman"/>
          <w:sz w:val="24"/>
          <w:lang w:val="en-GB"/>
        </w:rPr>
        <w:t>Terminal cases</w:t>
      </w:r>
    </w:p>
    <w:p w:rsidR="00C636F7" w:rsidRDefault="00FD7A6E">
      <w:pPr>
        <w:spacing w:after="0" w:line="100" w:lineRule="atLeast"/>
        <w:jc w:val="both"/>
        <w:rPr>
          <w:rFonts w:ascii="Times New Roman" w:hAnsi="Times New Roman" w:cs="Times New Roman"/>
          <w:szCs w:val="20"/>
        </w:rPr>
      </w:pPr>
      <w:r>
        <w:rPr>
          <w:rFonts w:ascii="Times New Roman" w:hAnsi="Times New Roman" w:cs="Times New Roman"/>
          <w:szCs w:val="20"/>
        </w:rPr>
        <w:t xml:space="preserve">The first step in our implementation was to implement terminal case, </w:t>
      </w:r>
      <w:r>
        <w:rPr>
          <w:rFonts w:ascii="Times New Roman" w:hAnsi="Times New Roman" w:cs="Times New Roman"/>
          <w:szCs w:val="20"/>
        </w:rPr>
        <w:t>i.e. the move of an object that does not require more than two actions (pick up or drop). A terminal case could be “Put the black ball beside the yellow box“ if there is nothing on top of the black ball and nothing on the left of the yellow box.</w:t>
      </w:r>
    </w:p>
    <w:p w:rsidR="00C636F7" w:rsidRDefault="00C636F7">
      <w:pPr>
        <w:spacing w:after="0" w:line="100" w:lineRule="atLeast"/>
        <w:jc w:val="both"/>
        <w:rPr>
          <w:rFonts w:ascii="Times New Roman" w:hAnsi="Times New Roman" w:cs="Times New Roman"/>
          <w:szCs w:val="20"/>
        </w:rPr>
      </w:pPr>
    </w:p>
    <w:p w:rsidR="00C636F7" w:rsidRDefault="00FD7A6E">
      <w:pPr>
        <w:spacing w:after="0" w:line="100" w:lineRule="atLeast"/>
        <w:jc w:val="both"/>
        <w:rPr>
          <w:rFonts w:ascii="Times New Roman" w:hAnsi="Times New Roman" w:cs="Times New Roman"/>
          <w:szCs w:val="20"/>
        </w:rPr>
      </w:pPr>
      <w:r>
        <w:rPr>
          <w:rFonts w:ascii="Times New Roman" w:hAnsi="Times New Roman" w:cs="Times New Roman"/>
          <w:szCs w:val="20"/>
        </w:rPr>
        <w:t>The plann</w:t>
      </w:r>
      <w:r>
        <w:rPr>
          <w:rFonts w:ascii="Times New Roman" w:hAnsi="Times New Roman" w:cs="Times New Roman"/>
          <w:szCs w:val="20"/>
        </w:rPr>
        <w:t>er takes a query as an input and build list of triplets, where each triplet represent a feasible action. There are 3 possible terminal moves, each represented by a specific triplet:</w:t>
      </w:r>
    </w:p>
    <w:p w:rsidR="00C636F7" w:rsidRDefault="00C636F7">
      <w:pPr>
        <w:spacing w:after="0" w:line="100" w:lineRule="atLeast"/>
        <w:rPr>
          <w:rFonts w:ascii="Times New Roman" w:hAnsi="Times New Roman" w:cs="Times New Roman"/>
          <w:szCs w:val="20"/>
        </w:rPr>
      </w:pPr>
    </w:p>
    <w:tbl>
      <w:tblPr>
        <w:tblW w:w="0" w:type="auto"/>
        <w:tblInd w:w="-59" w:type="dxa"/>
        <w:tblBorders>
          <w:top w:val="single" w:sz="12" w:space="0" w:color="000001"/>
          <w:left w:val="single" w:sz="12" w:space="0" w:color="000001"/>
          <w:bottom w:val="double" w:sz="6" w:space="0" w:color="000001"/>
          <w:right w:val="nil"/>
          <w:insideH w:val="double" w:sz="6" w:space="0" w:color="000001"/>
          <w:insideV w:val="nil"/>
        </w:tblBorders>
        <w:tblCellMar>
          <w:left w:w="47" w:type="dxa"/>
        </w:tblCellMar>
        <w:tblLook w:val="0000"/>
      </w:tblPr>
      <w:tblGrid>
        <w:gridCol w:w="4641"/>
        <w:gridCol w:w="4641"/>
      </w:tblGrid>
      <w:tr w:rsidR="00C636F7">
        <w:trPr>
          <w:cantSplit/>
        </w:trPr>
        <w:tc>
          <w:tcPr>
            <w:tcW w:w="4641" w:type="dxa"/>
            <w:tcBorders>
              <w:top w:val="single" w:sz="12" w:space="0" w:color="000001"/>
              <w:left w:val="single" w:sz="12" w:space="0" w:color="000001"/>
              <w:bottom w:val="double" w:sz="6" w:space="0" w:color="000001"/>
              <w:right w:val="nil"/>
            </w:tcBorders>
            <w:shd w:val="clear" w:color="auto" w:fill="FFFFFF"/>
            <w:tcMar>
              <w:left w:w="47" w:type="dxa"/>
            </w:tcMar>
          </w:tcPr>
          <w:p w:rsidR="00C636F7" w:rsidRDefault="00FD7A6E">
            <w:pPr>
              <w:jc w:val="center"/>
              <w:rPr>
                <w:rFonts w:ascii="Times New Roman" w:hAnsi="Times New Roman" w:cs="Times New Roman"/>
                <w:szCs w:val="20"/>
              </w:rPr>
            </w:pPr>
            <w:r>
              <w:rPr>
                <w:rFonts w:ascii="Times New Roman" w:hAnsi="Times New Roman" w:cs="Times New Roman"/>
                <w:szCs w:val="20"/>
              </w:rPr>
              <w:t>Motion</w:t>
            </w:r>
          </w:p>
        </w:tc>
        <w:tc>
          <w:tcPr>
            <w:tcW w:w="4641" w:type="dxa"/>
            <w:tcBorders>
              <w:top w:val="single" w:sz="12" w:space="0" w:color="000001"/>
              <w:left w:val="nil"/>
              <w:bottom w:val="double" w:sz="6" w:space="0" w:color="000001"/>
              <w:right w:val="single" w:sz="12" w:space="0" w:color="000001"/>
            </w:tcBorders>
            <w:shd w:val="clear" w:color="auto" w:fill="FFFFFF"/>
            <w:tcMar>
              <w:left w:w="122" w:type="dxa"/>
            </w:tcMar>
          </w:tcPr>
          <w:p w:rsidR="00C636F7" w:rsidRDefault="00FD7A6E">
            <w:pPr>
              <w:jc w:val="center"/>
              <w:rPr>
                <w:rFonts w:ascii="Times New Roman" w:hAnsi="Times New Roman" w:cs="Times New Roman"/>
                <w:szCs w:val="20"/>
              </w:rPr>
            </w:pPr>
            <w:r>
              <w:rPr>
                <w:rFonts w:ascii="Times New Roman" w:hAnsi="Times New Roman" w:cs="Times New Roman"/>
                <w:szCs w:val="20"/>
              </w:rPr>
              <w:t>Triplet</w:t>
            </w:r>
          </w:p>
        </w:tc>
      </w:tr>
      <w:tr w:rsidR="00C636F7">
        <w:trPr>
          <w:cantSplit/>
        </w:trPr>
        <w:tc>
          <w:tcPr>
            <w:tcW w:w="4641" w:type="dxa"/>
            <w:tcBorders>
              <w:top w:val="nil"/>
              <w:left w:val="single" w:sz="12" w:space="0" w:color="000001"/>
              <w:bottom w:val="nil"/>
              <w:right w:val="nil"/>
            </w:tcBorders>
            <w:shd w:val="clear" w:color="auto" w:fill="FFFFFF"/>
            <w:tcMar>
              <w:left w:w="47" w:type="dxa"/>
            </w:tcMar>
          </w:tcPr>
          <w:p w:rsidR="00C636F7" w:rsidRDefault="00FD7A6E">
            <w:pPr>
              <w:rPr>
                <w:rFonts w:ascii="Times New Roman" w:hAnsi="Times New Roman" w:cs="Times New Roman"/>
                <w:szCs w:val="20"/>
              </w:rPr>
            </w:pPr>
            <w:r>
              <w:rPr>
                <w:rFonts w:ascii="Times New Roman" w:hAnsi="Times New Roman" w:cs="Times New Roman"/>
                <w:szCs w:val="20"/>
              </w:rPr>
              <w:t>Pick</w:t>
            </w:r>
          </w:p>
        </w:tc>
        <w:tc>
          <w:tcPr>
            <w:tcW w:w="4641" w:type="dxa"/>
            <w:tcBorders>
              <w:top w:val="nil"/>
              <w:left w:val="nil"/>
              <w:bottom w:val="nil"/>
              <w:right w:val="single" w:sz="12" w:space="0" w:color="000001"/>
            </w:tcBorders>
            <w:shd w:val="clear" w:color="auto" w:fill="FFFFFF"/>
            <w:tcMar>
              <w:left w:w="122" w:type="dxa"/>
            </w:tcMar>
          </w:tcPr>
          <w:p w:rsidR="00C636F7" w:rsidRDefault="00FD7A6E">
            <w:pPr>
              <w:rPr>
                <w:rFonts w:ascii="Times New Roman" w:hAnsi="Times New Roman" w:cs="Times New Roman"/>
                <w:b/>
                <w:bCs/>
                <w:szCs w:val="20"/>
              </w:rPr>
            </w:pPr>
            <w:r>
              <w:rPr>
                <w:rFonts w:ascii="Times New Roman" w:hAnsi="Times New Roman" w:cs="Times New Roman"/>
                <w:b/>
                <w:bCs/>
                <w:szCs w:val="20"/>
              </w:rPr>
              <w:t>[K</w:t>
            </w:r>
            <w:r>
              <w:rPr>
                <w:rFonts w:ascii="Times New Roman" w:hAnsi="Times New Roman" w:cs="Times New Roman"/>
                <w:b/>
                <w:bCs/>
                <w:szCs w:val="20"/>
                <w:vertAlign w:val="subscript"/>
              </w:rPr>
              <w:t>1</w:t>
            </w:r>
            <w:r>
              <w:rPr>
                <w:rFonts w:ascii="Times New Roman" w:hAnsi="Times New Roman" w:cs="Times New Roman"/>
                <w:b/>
                <w:bCs/>
                <w:szCs w:val="20"/>
              </w:rPr>
              <w:t>,-1,move]</w:t>
            </w:r>
          </w:p>
        </w:tc>
      </w:tr>
      <w:tr w:rsidR="00C636F7">
        <w:trPr>
          <w:cantSplit/>
        </w:trPr>
        <w:tc>
          <w:tcPr>
            <w:tcW w:w="4641" w:type="dxa"/>
            <w:tcBorders>
              <w:top w:val="nil"/>
              <w:left w:val="single" w:sz="12" w:space="0" w:color="000001"/>
              <w:bottom w:val="nil"/>
              <w:right w:val="nil"/>
            </w:tcBorders>
            <w:shd w:val="clear" w:color="auto" w:fill="FFFFFF"/>
            <w:tcMar>
              <w:left w:w="47" w:type="dxa"/>
            </w:tcMar>
          </w:tcPr>
          <w:p w:rsidR="00C636F7" w:rsidRDefault="00FD7A6E">
            <w:pPr>
              <w:rPr>
                <w:rFonts w:ascii="Times New Roman" w:hAnsi="Times New Roman" w:cs="Times New Roman"/>
                <w:szCs w:val="20"/>
              </w:rPr>
            </w:pPr>
            <w:r>
              <w:rPr>
                <w:rFonts w:ascii="Times New Roman" w:hAnsi="Times New Roman" w:cs="Times New Roman"/>
                <w:szCs w:val="20"/>
              </w:rPr>
              <w:t>Drop</w:t>
            </w:r>
          </w:p>
        </w:tc>
        <w:tc>
          <w:tcPr>
            <w:tcW w:w="4641" w:type="dxa"/>
            <w:tcBorders>
              <w:top w:val="nil"/>
              <w:left w:val="nil"/>
              <w:bottom w:val="nil"/>
              <w:right w:val="single" w:sz="12" w:space="0" w:color="000001"/>
            </w:tcBorders>
            <w:shd w:val="clear" w:color="auto" w:fill="FFFFFF"/>
            <w:tcMar>
              <w:left w:w="122" w:type="dxa"/>
            </w:tcMar>
          </w:tcPr>
          <w:p w:rsidR="00C636F7" w:rsidRDefault="00FD7A6E">
            <w:pPr>
              <w:rPr>
                <w:rFonts w:ascii="Times New Roman" w:hAnsi="Times New Roman" w:cs="Times New Roman"/>
                <w:b/>
                <w:bCs/>
                <w:szCs w:val="20"/>
              </w:rPr>
            </w:pPr>
            <w:r>
              <w:rPr>
                <w:rFonts w:ascii="Times New Roman" w:hAnsi="Times New Roman" w:cs="Times New Roman"/>
                <w:b/>
                <w:bCs/>
                <w:szCs w:val="20"/>
              </w:rPr>
              <w:t>[-1, K</w:t>
            </w:r>
            <w:r>
              <w:rPr>
                <w:rFonts w:ascii="Times New Roman" w:hAnsi="Times New Roman" w:cs="Times New Roman"/>
                <w:b/>
                <w:bCs/>
                <w:szCs w:val="20"/>
                <w:vertAlign w:val="subscript"/>
              </w:rPr>
              <w:t>2</w:t>
            </w:r>
            <w:r>
              <w:rPr>
                <w:rFonts w:ascii="Times New Roman" w:hAnsi="Times New Roman" w:cs="Times New Roman"/>
                <w:b/>
                <w:bCs/>
                <w:szCs w:val="20"/>
              </w:rPr>
              <w:t>,move]</w:t>
            </w:r>
          </w:p>
        </w:tc>
      </w:tr>
      <w:tr w:rsidR="00C636F7">
        <w:trPr>
          <w:cantSplit/>
        </w:trPr>
        <w:tc>
          <w:tcPr>
            <w:tcW w:w="4641" w:type="dxa"/>
            <w:tcBorders>
              <w:top w:val="nil"/>
              <w:left w:val="single" w:sz="12" w:space="0" w:color="000001"/>
              <w:bottom w:val="single" w:sz="12" w:space="0" w:color="000001"/>
              <w:right w:val="nil"/>
            </w:tcBorders>
            <w:shd w:val="clear" w:color="auto" w:fill="FFFFFF"/>
            <w:tcMar>
              <w:left w:w="47" w:type="dxa"/>
            </w:tcMar>
          </w:tcPr>
          <w:p w:rsidR="00C636F7" w:rsidRDefault="00FD7A6E">
            <w:pPr>
              <w:rPr>
                <w:rFonts w:ascii="Times New Roman" w:hAnsi="Times New Roman" w:cs="Times New Roman"/>
                <w:szCs w:val="20"/>
              </w:rPr>
            </w:pPr>
            <w:r>
              <w:rPr>
                <w:rFonts w:ascii="Times New Roman" w:hAnsi="Times New Roman" w:cs="Times New Roman"/>
                <w:szCs w:val="20"/>
              </w:rPr>
              <w:t>Move</w:t>
            </w:r>
          </w:p>
        </w:tc>
        <w:tc>
          <w:tcPr>
            <w:tcW w:w="4641" w:type="dxa"/>
            <w:tcBorders>
              <w:top w:val="nil"/>
              <w:left w:val="nil"/>
              <w:bottom w:val="single" w:sz="12" w:space="0" w:color="000001"/>
              <w:right w:val="single" w:sz="12" w:space="0" w:color="000001"/>
            </w:tcBorders>
            <w:shd w:val="clear" w:color="auto" w:fill="FFFFFF"/>
            <w:tcMar>
              <w:left w:w="122" w:type="dxa"/>
            </w:tcMar>
          </w:tcPr>
          <w:p w:rsidR="00C636F7" w:rsidRDefault="00FD7A6E">
            <w:pPr>
              <w:rPr>
                <w:rFonts w:ascii="Times New Roman" w:hAnsi="Times New Roman" w:cs="Times New Roman"/>
                <w:b/>
                <w:bCs/>
                <w:szCs w:val="20"/>
              </w:rPr>
            </w:pPr>
            <w:r>
              <w:rPr>
                <w:rFonts w:ascii="Times New Roman" w:hAnsi="Times New Roman" w:cs="Times New Roman"/>
                <w:b/>
                <w:bCs/>
                <w:szCs w:val="20"/>
              </w:rPr>
              <w:t>[K</w:t>
            </w:r>
            <w:r>
              <w:rPr>
                <w:rFonts w:ascii="Times New Roman" w:hAnsi="Times New Roman" w:cs="Times New Roman"/>
                <w:b/>
                <w:bCs/>
                <w:szCs w:val="20"/>
                <w:vertAlign w:val="subscript"/>
              </w:rPr>
              <w:t>1</w:t>
            </w:r>
            <w:r>
              <w:rPr>
                <w:rFonts w:ascii="Times New Roman" w:hAnsi="Times New Roman" w:cs="Times New Roman"/>
                <w:b/>
                <w:bCs/>
                <w:szCs w:val="20"/>
              </w:rPr>
              <w:t>,K</w:t>
            </w:r>
            <w:r>
              <w:rPr>
                <w:rFonts w:ascii="Times New Roman" w:hAnsi="Times New Roman" w:cs="Times New Roman"/>
                <w:b/>
                <w:bCs/>
                <w:szCs w:val="20"/>
                <w:vertAlign w:val="subscript"/>
              </w:rPr>
              <w:t>2</w:t>
            </w:r>
            <w:r>
              <w:rPr>
                <w:rFonts w:ascii="Times New Roman" w:hAnsi="Times New Roman" w:cs="Times New Roman"/>
                <w:b/>
                <w:bCs/>
                <w:szCs w:val="20"/>
              </w:rPr>
              <w:t>,move]</w:t>
            </w:r>
          </w:p>
        </w:tc>
      </w:tr>
    </w:tbl>
    <w:p w:rsidR="00C636F7" w:rsidRDefault="00FD7A6E">
      <w:pPr>
        <w:spacing w:after="0" w:line="100" w:lineRule="atLeast"/>
        <w:rPr>
          <w:rFonts w:ascii="Times New Roman" w:hAnsi="Times New Roman" w:cs="Times New Roman"/>
          <w:szCs w:val="20"/>
        </w:rPr>
      </w:pPr>
      <w:r>
        <w:rPr>
          <w:rFonts w:ascii="Times New Roman" w:hAnsi="Times New Roman" w:cs="Times New Roman"/>
          <w:szCs w:val="20"/>
        </w:rPr>
        <w:t>Where K</w:t>
      </w:r>
      <w:r>
        <w:rPr>
          <w:rFonts w:ascii="Times New Roman" w:hAnsi="Times New Roman" w:cs="Times New Roman"/>
          <w:szCs w:val="20"/>
          <w:vertAlign w:val="subscript"/>
        </w:rPr>
        <w:t xml:space="preserve">1 </w:t>
      </w:r>
      <w:r>
        <w:rPr>
          <w:rFonts w:ascii="Times New Roman" w:hAnsi="Times New Roman" w:cs="Times New Roman"/>
          <w:szCs w:val="20"/>
        </w:rPr>
        <w:t>is the position of the object to pick and K</w:t>
      </w:r>
      <w:r>
        <w:rPr>
          <w:rFonts w:ascii="Times New Roman" w:hAnsi="Times New Roman" w:cs="Times New Roman"/>
          <w:szCs w:val="20"/>
          <w:vertAlign w:val="subscript"/>
        </w:rPr>
        <w:t xml:space="preserve">2 </w:t>
      </w:r>
      <w:r>
        <w:rPr>
          <w:rFonts w:ascii="Times New Roman" w:hAnsi="Times New Roman" w:cs="Times New Roman"/>
          <w:szCs w:val="20"/>
        </w:rPr>
        <w:t>the position where the object has to be drop.</w:t>
      </w:r>
    </w:p>
    <w:p w:rsidR="00C636F7" w:rsidRDefault="00FD7A6E">
      <w:pPr>
        <w:pStyle w:val="Heading2"/>
        <w:numPr>
          <w:ilvl w:val="3"/>
          <w:numId w:val="2"/>
        </w:numPr>
        <w:rPr>
          <w:rFonts w:ascii="Times New Roman" w:hAnsi="Times New Roman" w:cs="Times New Roman"/>
          <w:sz w:val="24"/>
          <w:lang w:val="en-GB"/>
        </w:rPr>
      </w:pPr>
      <w:bookmarkStart w:id="25" w:name="_Toc388202958"/>
      <w:bookmarkStart w:id="26" w:name="__RefHeading__826_1604173084"/>
      <w:bookmarkEnd w:id="25"/>
      <w:bookmarkEnd w:id="26"/>
      <w:r>
        <w:rPr>
          <w:rFonts w:ascii="Times New Roman" w:hAnsi="Times New Roman" w:cs="Times New Roman"/>
          <w:sz w:val="24"/>
          <w:lang w:val="en-GB"/>
        </w:rPr>
        <w:t>Complex cases</w:t>
      </w:r>
    </w:p>
    <w:p w:rsidR="00C636F7" w:rsidRDefault="00FD7A6E">
      <w:pPr>
        <w:spacing w:after="0" w:line="100" w:lineRule="atLeast"/>
        <w:jc w:val="both"/>
        <w:rPr>
          <w:rFonts w:ascii="Times New Roman" w:hAnsi="Times New Roman" w:cs="Times New Roman"/>
          <w:szCs w:val="20"/>
        </w:rPr>
      </w:pPr>
      <w:r>
        <w:rPr>
          <w:rFonts w:ascii="Times New Roman" w:hAnsi="Times New Roman" w:cs="Times New Roman"/>
          <w:szCs w:val="20"/>
        </w:rPr>
        <w:t xml:space="preserve">Once the terminal moves have been implemented, we can proceed to the implementation on more complex cases. Such as moving an object inside a </w:t>
      </w:r>
      <w:r>
        <w:rPr>
          <w:rFonts w:ascii="Times New Roman" w:hAnsi="Times New Roman" w:cs="Times New Roman"/>
          <w:szCs w:val="20"/>
        </w:rPr>
        <w:t>box if there is already something inside this box.</w:t>
      </w:r>
    </w:p>
    <w:p w:rsidR="00C636F7" w:rsidRDefault="00FD7A6E">
      <w:pPr>
        <w:spacing w:after="0" w:line="100" w:lineRule="atLeast"/>
        <w:jc w:val="both"/>
        <w:rPr>
          <w:rFonts w:ascii="Times New Roman" w:hAnsi="Times New Roman" w:cs="Times New Roman"/>
          <w:szCs w:val="20"/>
        </w:rPr>
      </w:pPr>
      <w:r>
        <w:rPr>
          <w:rFonts w:ascii="Times New Roman" w:hAnsi="Times New Roman" w:cs="Times New Roman"/>
          <w:szCs w:val="20"/>
        </w:rPr>
        <w:t>The output of our plan function for complex cases is a list of triplets/actions (pick, drop, and move) that leads to the Goal.</w:t>
      </w:r>
    </w:p>
    <w:p w:rsidR="00C636F7" w:rsidRDefault="00C636F7">
      <w:pPr>
        <w:spacing w:after="0" w:line="100" w:lineRule="atLeast"/>
        <w:jc w:val="both"/>
        <w:rPr>
          <w:rFonts w:ascii="Times New Roman" w:hAnsi="Times New Roman" w:cs="Times New Roman"/>
          <w:szCs w:val="20"/>
        </w:rPr>
      </w:pPr>
    </w:p>
    <w:p w:rsidR="00C636F7" w:rsidRDefault="00FD7A6E">
      <w:pPr>
        <w:spacing w:after="0" w:line="100" w:lineRule="atLeast"/>
        <w:jc w:val="both"/>
        <w:rPr>
          <w:rFonts w:ascii="Times New Roman" w:hAnsi="Times New Roman" w:cs="Times New Roman"/>
          <w:szCs w:val="20"/>
        </w:rPr>
      </w:pPr>
      <w:r>
        <w:rPr>
          <w:rFonts w:ascii="Times New Roman" w:hAnsi="Times New Roman" w:cs="Times New Roman"/>
          <w:szCs w:val="20"/>
        </w:rPr>
        <w:t>In order to create this list of actions, the plan function is called recursiv</w:t>
      </w:r>
      <w:r>
        <w:rPr>
          <w:rFonts w:ascii="Times New Roman" w:hAnsi="Times New Roman" w:cs="Times New Roman"/>
          <w:szCs w:val="20"/>
        </w:rPr>
        <w:t>ely. The list of actions to reach the Goal is then a concatenation of all the actions to get from the original world to the requested world. This can also be viewed as a concatenation of all the branches of the decision tree used by prolog to find a soluti</w:t>
      </w:r>
      <w:r>
        <w:rPr>
          <w:rFonts w:ascii="Times New Roman" w:hAnsi="Times New Roman" w:cs="Times New Roman"/>
          <w:szCs w:val="20"/>
        </w:rPr>
        <w:t>on to the requested state of the world (see below).</w:t>
      </w:r>
    </w:p>
    <w:p w:rsidR="00C636F7" w:rsidRDefault="00C636F7">
      <w:pPr>
        <w:spacing w:after="0" w:line="100" w:lineRule="atLeast"/>
        <w:jc w:val="both"/>
        <w:rPr>
          <w:rFonts w:ascii="Times New Roman" w:hAnsi="Times New Roman" w:cs="Times New Roman"/>
          <w:szCs w:val="20"/>
        </w:rPr>
      </w:pPr>
    </w:p>
    <w:p w:rsidR="00C636F7" w:rsidRDefault="00FD7A6E">
      <w:pPr>
        <w:spacing w:after="0" w:line="100" w:lineRule="atLeast"/>
        <w:jc w:val="both"/>
        <w:rPr>
          <w:rFonts w:ascii="Times New Roman" w:hAnsi="Times New Roman" w:cs="Times New Roman"/>
          <w:szCs w:val="20"/>
        </w:rPr>
      </w:pPr>
      <w:r>
        <w:rPr>
          <w:rFonts w:ascii="Times New Roman" w:hAnsi="Times New Roman" w:cs="Times New Roman"/>
          <w:szCs w:val="20"/>
        </w:rPr>
        <w:t>Here is an example:</w:t>
      </w:r>
    </w:p>
    <w:p w:rsidR="00C636F7" w:rsidRDefault="00FD7A6E">
      <w:pPr>
        <w:spacing w:after="0" w:line="100" w:lineRule="atLeast"/>
        <w:jc w:val="both"/>
        <w:rPr>
          <w:rFonts w:ascii="Times New Roman" w:hAnsi="Times New Roman" w:cs="Times New Roman"/>
          <w:szCs w:val="20"/>
        </w:rPr>
      </w:pPr>
      <w:r>
        <w:rPr>
          <w:rFonts w:ascii="Times New Roman" w:hAnsi="Times New Roman" w:cs="Times New Roman"/>
          <w:szCs w:val="20"/>
        </w:rPr>
        <w:t>The user query is “Put the blue box in the red box”.</w:t>
      </w:r>
    </w:p>
    <w:p w:rsidR="00C636F7" w:rsidRDefault="00FD7A6E">
      <w:pPr>
        <w:spacing w:after="0" w:line="100" w:lineRule="atLeast"/>
        <w:jc w:val="both"/>
        <w:rPr>
          <w:rFonts w:ascii="Times New Roman" w:hAnsi="Times New Roman" w:cs="Times New Roman"/>
          <w:szCs w:val="20"/>
        </w:rPr>
      </w:pPr>
      <w:r>
        <w:rPr>
          <w:rFonts w:ascii="Times New Roman" w:hAnsi="Times New Roman" w:cs="Times New Roman"/>
          <w:szCs w:val="20"/>
        </w:rPr>
        <w:t xml:space="preserve">The plan function performs an in-depth research in the prolog decision tree. </w:t>
      </w:r>
    </w:p>
    <w:p w:rsidR="00C636F7" w:rsidRDefault="00C636F7">
      <w:pPr>
        <w:spacing w:after="0" w:line="100" w:lineRule="atLeast"/>
        <w:rPr>
          <w:rFonts w:ascii="Times New Roman" w:hAnsi="Times New Roman" w:cs="Times New Roman"/>
          <w:szCs w:val="20"/>
        </w:rPr>
      </w:pPr>
    </w:p>
    <w:tbl>
      <w:tblPr>
        <w:tblW w:w="0" w:type="auto"/>
        <w:tblBorders>
          <w:top w:val="nil"/>
          <w:left w:val="nil"/>
          <w:bottom w:val="nil"/>
          <w:right w:val="nil"/>
          <w:insideH w:val="nil"/>
          <w:insideV w:val="nil"/>
        </w:tblBorders>
        <w:tblLook w:val="0000"/>
      </w:tblPr>
      <w:tblGrid>
        <w:gridCol w:w="4891"/>
        <w:gridCol w:w="4391"/>
      </w:tblGrid>
      <w:tr w:rsidR="00C636F7">
        <w:trPr>
          <w:cantSplit/>
        </w:trPr>
        <w:tc>
          <w:tcPr>
            <w:tcW w:w="4891" w:type="dxa"/>
            <w:tcBorders>
              <w:top w:val="nil"/>
              <w:left w:val="nil"/>
              <w:bottom w:val="nil"/>
              <w:right w:val="nil"/>
            </w:tcBorders>
            <w:shd w:val="clear" w:color="auto" w:fill="FFFFFF"/>
            <w:vAlign w:val="center"/>
          </w:tcPr>
          <w:p w:rsidR="00C636F7" w:rsidRDefault="00FD7A6E">
            <w:pPr>
              <w:spacing w:after="0" w:line="100" w:lineRule="atLeast"/>
              <w:jc w:val="center"/>
            </w:pPr>
            <w:r>
              <w:rPr>
                <w:noProof/>
                <w:lang w:val="fr-FR" w:eastAsia="fr-FR"/>
              </w:rPr>
              <w:drawing>
                <wp:inline distT="0" distB="0" distL="0" distR="0">
                  <wp:extent cx="2968625" cy="184975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rcRect/>
                          <a:stretch>
                            <a:fillRect/>
                          </a:stretch>
                        </pic:blipFill>
                        <pic:spPr bwMode="auto">
                          <a:xfrm>
                            <a:off x="0" y="0"/>
                            <a:ext cx="2968625" cy="1849755"/>
                          </a:xfrm>
                          <a:prstGeom prst="rect">
                            <a:avLst/>
                          </a:prstGeom>
                          <a:noFill/>
                          <a:ln w="9525">
                            <a:noFill/>
                            <a:miter lim="800000"/>
                            <a:headEnd/>
                            <a:tailEnd/>
                          </a:ln>
                        </pic:spPr>
                      </pic:pic>
                    </a:graphicData>
                  </a:graphic>
                </wp:inline>
              </w:drawing>
            </w:r>
          </w:p>
        </w:tc>
        <w:tc>
          <w:tcPr>
            <w:tcW w:w="4391" w:type="dxa"/>
            <w:tcBorders>
              <w:top w:val="nil"/>
              <w:left w:val="nil"/>
              <w:bottom w:val="nil"/>
              <w:right w:val="nil"/>
            </w:tcBorders>
            <w:shd w:val="clear" w:color="auto" w:fill="FFFFFF"/>
            <w:vAlign w:val="center"/>
          </w:tcPr>
          <w:p w:rsidR="00C636F7" w:rsidRDefault="00FD7A6E">
            <w:pPr>
              <w:spacing w:after="0" w:line="100" w:lineRule="atLeast"/>
              <w:jc w:val="center"/>
            </w:pPr>
            <w:r>
              <w:rPr>
                <w:noProof/>
                <w:lang w:val="fr-FR" w:eastAsia="fr-FR"/>
              </w:rPr>
              <w:drawing>
                <wp:inline distT="0" distB="0" distL="0" distR="0">
                  <wp:extent cx="2562225" cy="203263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rcRect/>
                          <a:stretch>
                            <a:fillRect/>
                          </a:stretch>
                        </pic:blipFill>
                        <pic:spPr bwMode="auto">
                          <a:xfrm>
                            <a:off x="0" y="0"/>
                            <a:ext cx="2562225" cy="2032635"/>
                          </a:xfrm>
                          <a:prstGeom prst="rect">
                            <a:avLst/>
                          </a:prstGeom>
                          <a:noFill/>
                          <a:ln w="9525">
                            <a:noFill/>
                            <a:miter lim="800000"/>
                            <a:headEnd/>
                            <a:tailEnd/>
                          </a:ln>
                        </pic:spPr>
                      </pic:pic>
                    </a:graphicData>
                  </a:graphic>
                </wp:inline>
              </w:drawing>
            </w:r>
          </w:p>
        </w:tc>
      </w:tr>
    </w:tbl>
    <w:p w:rsidR="00C636F7" w:rsidRDefault="00C636F7">
      <w:pPr>
        <w:spacing w:after="0" w:line="100" w:lineRule="atLeast"/>
        <w:rPr>
          <w:rFonts w:ascii="Times New Roman" w:hAnsi="Times New Roman" w:cs="Times New Roman"/>
          <w:szCs w:val="20"/>
        </w:rPr>
      </w:pPr>
    </w:p>
    <w:p w:rsidR="00C636F7" w:rsidRDefault="00FD7A6E">
      <w:pPr>
        <w:spacing w:after="0" w:line="100" w:lineRule="atLeast"/>
        <w:rPr>
          <w:rFonts w:ascii="Times New Roman" w:hAnsi="Times New Roman" w:cs="Times New Roman"/>
          <w:szCs w:val="20"/>
        </w:rPr>
      </w:pPr>
      <w:r>
        <w:rPr>
          <w:rFonts w:ascii="Times New Roman" w:hAnsi="Times New Roman" w:cs="Times New Roman"/>
          <w:szCs w:val="20"/>
        </w:rPr>
        <w:t>So the output of the plan looks like:</w:t>
      </w:r>
    </w:p>
    <w:p w:rsidR="00C636F7" w:rsidRDefault="00FD7A6E">
      <w:pPr>
        <w:spacing w:after="0" w:line="100" w:lineRule="atLeast"/>
        <w:rPr>
          <w:rFonts w:cs="Arial"/>
          <w:color w:val="222222"/>
          <w:sz w:val="20"/>
          <w:szCs w:val="20"/>
          <w:shd w:val="clear" w:color="auto" w:fill="FFFFFF"/>
        </w:rPr>
      </w:pPr>
      <w:r>
        <w:rPr>
          <w:rFonts w:cs="Arial"/>
          <w:color w:val="222222"/>
          <w:sz w:val="20"/>
          <w:szCs w:val="20"/>
          <w:shd w:val="clear" w:color="auto" w:fill="FFFFFF"/>
        </w:rPr>
        <w:t xml:space="preserve">Plan = </w:t>
      </w:r>
      <w:r>
        <w:rPr>
          <w:rFonts w:cs="Arial"/>
          <w:color w:val="222222"/>
          <w:sz w:val="20"/>
          <w:szCs w:val="20"/>
          <w:shd w:val="clear" w:color="auto" w:fill="FFFFFF"/>
        </w:rPr>
        <w:t>[[4,3,move],[4,2,move]]</w:t>
      </w:r>
    </w:p>
    <w:p w:rsidR="00C636F7" w:rsidRDefault="00FD7A6E">
      <w:pPr>
        <w:pStyle w:val="Heading2"/>
        <w:numPr>
          <w:ilvl w:val="3"/>
          <w:numId w:val="2"/>
        </w:numPr>
        <w:rPr>
          <w:rFonts w:ascii="Times New Roman" w:hAnsi="Times New Roman" w:cs="Times New Roman"/>
          <w:sz w:val="24"/>
          <w:lang w:val="en-GB"/>
        </w:rPr>
      </w:pPr>
      <w:bookmarkStart w:id="27" w:name="_Toc388202959"/>
      <w:bookmarkStart w:id="28" w:name="__RefHeading__828_1604173084"/>
      <w:bookmarkEnd w:id="27"/>
      <w:bookmarkEnd w:id="28"/>
      <w:r>
        <w:rPr>
          <w:rFonts w:ascii="Times New Roman" w:hAnsi="Times New Roman" w:cs="Times New Roman"/>
          <w:sz w:val="24"/>
          <w:lang w:val="en-GB"/>
        </w:rPr>
        <w:lastRenderedPageBreak/>
        <w:t>Heuristic</w:t>
      </w:r>
    </w:p>
    <w:p w:rsidR="00C636F7" w:rsidRDefault="00FD7A6E">
      <w:pPr>
        <w:spacing w:after="0" w:line="100" w:lineRule="atLeast"/>
        <w:jc w:val="both"/>
        <w:rPr>
          <w:rFonts w:ascii="Times New Roman" w:hAnsi="Times New Roman" w:cs="Times New Roman"/>
          <w:szCs w:val="20"/>
        </w:rPr>
      </w:pPr>
      <w:r>
        <w:rPr>
          <w:rFonts w:ascii="Times New Roman" w:hAnsi="Times New Roman" w:cs="Times New Roman"/>
          <w:szCs w:val="20"/>
        </w:rPr>
        <w:t xml:space="preserve">When the robot has to deal with not straight forward case, such as moving objects that are not on top of a stack or moving a ball above a table, we need the heuristic in order to optimize the way we handle these cases and </w:t>
      </w:r>
      <w:r>
        <w:rPr>
          <w:rFonts w:ascii="Times New Roman" w:hAnsi="Times New Roman" w:cs="Times New Roman"/>
          <w:szCs w:val="20"/>
        </w:rPr>
        <w:t>to move objects in a better way.</w:t>
      </w:r>
    </w:p>
    <w:p w:rsidR="00C636F7" w:rsidRDefault="00C636F7">
      <w:pPr>
        <w:spacing w:after="0" w:line="100" w:lineRule="atLeast"/>
        <w:jc w:val="both"/>
        <w:rPr>
          <w:rFonts w:ascii="Times New Roman" w:hAnsi="Times New Roman" w:cs="Times New Roman"/>
          <w:szCs w:val="20"/>
        </w:rPr>
      </w:pPr>
    </w:p>
    <w:p w:rsidR="00C636F7" w:rsidRDefault="00FD7A6E">
      <w:pPr>
        <w:spacing w:after="0" w:line="100" w:lineRule="atLeast"/>
        <w:jc w:val="both"/>
        <w:rPr>
          <w:rFonts w:ascii="Times New Roman" w:hAnsi="Times New Roman" w:cs="Times New Roman"/>
          <w:szCs w:val="20"/>
        </w:rPr>
      </w:pPr>
      <w:r>
        <w:rPr>
          <w:rFonts w:ascii="Times New Roman" w:hAnsi="Times New Roman" w:cs="Times New Roman"/>
          <w:szCs w:val="20"/>
        </w:rPr>
        <w:t>The first heuristic we implemented was really simple. Basically, we added a rule allowing the solver to move any object in the world and our solver was doing a depth first search and simply checking that it was not looping</w:t>
      </w:r>
      <w:r>
        <w:rPr>
          <w:rFonts w:ascii="Times New Roman" w:hAnsi="Times New Roman" w:cs="Times New Roman"/>
          <w:szCs w:val="20"/>
        </w:rPr>
        <w:t xml:space="preserve"> on an already encountered world’s state. So it was just trying to go as far as possible in a branch of the decision tree, checking if it was meeting the requirements of the query and, if not, backtracking to the last node for which we did not explore all </w:t>
      </w:r>
      <w:r>
        <w:rPr>
          <w:rFonts w:ascii="Times New Roman" w:hAnsi="Times New Roman" w:cs="Times New Roman"/>
          <w:szCs w:val="20"/>
        </w:rPr>
        <w:t>the rules that can be applied to this world's state.</w:t>
      </w:r>
    </w:p>
    <w:p w:rsidR="00C636F7" w:rsidRDefault="00C636F7">
      <w:pPr>
        <w:spacing w:after="0" w:line="100" w:lineRule="atLeast"/>
        <w:jc w:val="both"/>
        <w:rPr>
          <w:rFonts w:ascii="Times New Roman" w:hAnsi="Times New Roman" w:cs="Times New Roman"/>
          <w:szCs w:val="20"/>
        </w:rPr>
      </w:pPr>
    </w:p>
    <w:p w:rsidR="00C636F7" w:rsidRDefault="00FD7A6E">
      <w:pPr>
        <w:spacing w:after="0" w:line="100" w:lineRule="atLeast"/>
        <w:jc w:val="both"/>
        <w:rPr>
          <w:rFonts w:ascii="Times New Roman" w:hAnsi="Times New Roman" w:cs="Times New Roman"/>
          <w:szCs w:val="20"/>
        </w:rPr>
      </w:pPr>
      <w:r>
        <w:rPr>
          <w:rFonts w:ascii="Times New Roman" w:hAnsi="Times New Roman" w:cs="Times New Roman"/>
          <w:szCs w:val="20"/>
        </w:rPr>
        <w:t>To be sure that the robot is not looping (if the world's state reached by the action of a rule has not been encountered before), we are initializing a list of the already reached world's states to the l</w:t>
      </w:r>
      <w:r>
        <w:rPr>
          <w:rFonts w:ascii="Times New Roman" w:hAnsi="Times New Roman" w:cs="Times New Roman"/>
          <w:szCs w:val="20"/>
        </w:rPr>
        <w:t>ist containing only the original state and every time we apply a new rule we add to this list the newly reached state. To avoid looping we only allow to apply rules which do not produce an state already present in this list.</w:t>
      </w:r>
    </w:p>
    <w:p w:rsidR="00C636F7" w:rsidRDefault="00C636F7">
      <w:pPr>
        <w:spacing w:after="0" w:line="100" w:lineRule="atLeast"/>
        <w:jc w:val="both"/>
        <w:rPr>
          <w:rFonts w:ascii="Times New Roman" w:hAnsi="Times New Roman" w:cs="Times New Roman"/>
          <w:szCs w:val="20"/>
        </w:rPr>
      </w:pPr>
    </w:p>
    <w:p w:rsidR="00C636F7" w:rsidRDefault="00FD7A6E">
      <w:pPr>
        <w:spacing w:after="0" w:line="100" w:lineRule="atLeast"/>
        <w:jc w:val="both"/>
        <w:rPr>
          <w:rFonts w:ascii="Times New Roman" w:hAnsi="Times New Roman" w:cs="Times New Roman"/>
          <w:szCs w:val="20"/>
        </w:rPr>
      </w:pPr>
      <w:r>
        <w:rPr>
          <w:rFonts w:ascii="Times New Roman" w:hAnsi="Times New Roman" w:cs="Times New Roman"/>
          <w:szCs w:val="20"/>
        </w:rPr>
        <w:t>The new heuristic we implement</w:t>
      </w:r>
      <w:r>
        <w:rPr>
          <w:rFonts w:ascii="Times New Roman" w:hAnsi="Times New Roman" w:cs="Times New Roman"/>
          <w:szCs w:val="20"/>
        </w:rPr>
        <w:t>ed allows the robot to handle complex cases in a smarter way than the basic implementation we used.</w:t>
      </w:r>
    </w:p>
    <w:p w:rsidR="00C636F7" w:rsidRDefault="00C636F7">
      <w:pPr>
        <w:spacing w:after="0" w:line="100" w:lineRule="atLeast"/>
        <w:rPr>
          <w:rFonts w:ascii="Times New Roman" w:hAnsi="Times New Roman" w:cs="Times New Roman"/>
          <w:szCs w:val="20"/>
        </w:rPr>
      </w:pPr>
    </w:p>
    <w:p w:rsidR="00C636F7" w:rsidRDefault="00FD7A6E">
      <w:pPr>
        <w:keepNext/>
        <w:spacing w:after="0" w:line="100" w:lineRule="atLeast"/>
        <w:jc w:val="both"/>
        <w:rPr>
          <w:rFonts w:ascii="Times New Roman" w:hAnsi="Times New Roman" w:cs="Times New Roman"/>
          <w:szCs w:val="20"/>
        </w:rPr>
      </w:pPr>
      <w:r>
        <w:rPr>
          <w:rFonts w:ascii="Times New Roman" w:hAnsi="Times New Roman" w:cs="Times New Roman"/>
          <w:szCs w:val="20"/>
        </w:rPr>
        <w:lastRenderedPageBreak/>
        <w:t>For example, for the action “take”, the heuristic function as explain in the below scheme:</w:t>
      </w:r>
    </w:p>
    <w:p w:rsidR="00C636F7" w:rsidRDefault="00C636F7">
      <w:pPr>
        <w:keepNext/>
        <w:spacing w:after="0" w:line="100" w:lineRule="atLeast"/>
        <w:rPr>
          <w:rFonts w:ascii="Times New Roman" w:hAnsi="Times New Roman" w:cs="Times New Roman"/>
          <w:szCs w:val="20"/>
        </w:rPr>
      </w:pPr>
    </w:p>
    <w:p w:rsidR="00C636F7" w:rsidRDefault="00FD7A6E">
      <w:pPr>
        <w:keepNext/>
        <w:spacing w:after="0" w:line="100" w:lineRule="atLeast"/>
        <w:jc w:val="center"/>
      </w:pPr>
      <w:r>
        <w:rPr>
          <w:noProof/>
          <w:lang w:val="fr-FR" w:eastAsia="fr-FR"/>
        </w:rPr>
        <w:drawing>
          <wp:inline distT="0" distB="0" distL="0" distR="0">
            <wp:extent cx="5668645" cy="395986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rcRect/>
                    <a:stretch>
                      <a:fillRect/>
                    </a:stretch>
                  </pic:blipFill>
                  <pic:spPr bwMode="auto">
                    <a:xfrm>
                      <a:off x="0" y="0"/>
                      <a:ext cx="5668645" cy="3959860"/>
                    </a:xfrm>
                    <a:prstGeom prst="rect">
                      <a:avLst/>
                    </a:prstGeom>
                    <a:noFill/>
                    <a:ln w="9525">
                      <a:noFill/>
                      <a:miter lim="800000"/>
                      <a:headEnd/>
                      <a:tailEnd/>
                    </a:ln>
                  </pic:spPr>
                </pic:pic>
              </a:graphicData>
            </a:graphic>
          </wp:inline>
        </w:drawing>
      </w:r>
    </w:p>
    <w:p w:rsidR="00C636F7" w:rsidRDefault="00C636F7">
      <w:pPr>
        <w:keepNext/>
        <w:spacing w:after="0" w:line="100" w:lineRule="atLeast"/>
        <w:rPr>
          <w:rFonts w:ascii="Times New Roman" w:hAnsi="Times New Roman" w:cs="Times New Roman"/>
          <w:szCs w:val="20"/>
        </w:rPr>
      </w:pPr>
    </w:p>
    <w:p w:rsidR="00C636F7" w:rsidRDefault="00FD7A6E">
      <w:pPr>
        <w:keepNext/>
        <w:spacing w:after="0" w:line="100" w:lineRule="atLeast"/>
        <w:jc w:val="both"/>
        <w:rPr>
          <w:rFonts w:ascii="Times New Roman" w:hAnsi="Times New Roman" w:cs="Times New Roman"/>
          <w:szCs w:val="20"/>
        </w:rPr>
      </w:pPr>
      <w:r>
        <w:rPr>
          <w:rFonts w:ascii="Times New Roman" w:hAnsi="Times New Roman" w:cs="Times New Roman"/>
          <w:szCs w:val="20"/>
        </w:rPr>
        <w:t>And for the move left we have the following heuristic:</w:t>
      </w:r>
    </w:p>
    <w:p w:rsidR="00C636F7" w:rsidRDefault="00C636F7">
      <w:pPr>
        <w:keepNext/>
        <w:spacing w:after="0" w:line="100" w:lineRule="atLeast"/>
        <w:rPr>
          <w:rFonts w:ascii="Times New Roman" w:hAnsi="Times New Roman" w:cs="Times New Roman"/>
          <w:szCs w:val="20"/>
        </w:rPr>
      </w:pPr>
    </w:p>
    <w:p w:rsidR="00C636F7" w:rsidRDefault="00FD7A6E">
      <w:pPr>
        <w:keepNext/>
        <w:spacing w:after="0" w:line="100" w:lineRule="atLeast"/>
      </w:pPr>
      <w:r>
        <w:rPr>
          <w:noProof/>
          <w:lang w:val="fr-FR" w:eastAsia="fr-FR"/>
        </w:rPr>
        <w:drawing>
          <wp:inline distT="0" distB="0" distL="0" distR="0">
            <wp:extent cx="6555740" cy="381571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rcRect/>
                    <a:stretch>
                      <a:fillRect/>
                    </a:stretch>
                  </pic:blipFill>
                  <pic:spPr bwMode="auto">
                    <a:xfrm>
                      <a:off x="0" y="0"/>
                      <a:ext cx="6555740" cy="3815715"/>
                    </a:xfrm>
                    <a:prstGeom prst="rect">
                      <a:avLst/>
                    </a:prstGeom>
                    <a:noFill/>
                    <a:ln w="9525">
                      <a:noFill/>
                      <a:miter lim="800000"/>
                      <a:headEnd/>
                      <a:tailEnd/>
                    </a:ln>
                  </pic:spPr>
                </pic:pic>
              </a:graphicData>
            </a:graphic>
          </wp:inline>
        </w:drawing>
      </w:r>
    </w:p>
    <w:p w:rsidR="00C636F7" w:rsidRDefault="00FD7A6E">
      <w:pPr>
        <w:pStyle w:val="Heading1"/>
        <w:numPr>
          <w:ilvl w:val="2"/>
          <w:numId w:val="2"/>
        </w:numPr>
        <w:rPr>
          <w:rFonts w:ascii="Times New Roman" w:hAnsi="Times New Roman" w:cs="Times New Roman"/>
          <w:sz w:val="24"/>
          <w:szCs w:val="20"/>
          <w:lang w:val="en-GB"/>
        </w:rPr>
      </w:pPr>
      <w:bookmarkStart w:id="29" w:name="__RefHeading__2370_1552654949"/>
      <w:bookmarkStart w:id="30" w:name="_Toc388202960"/>
      <w:bookmarkEnd w:id="29"/>
      <w:bookmarkEnd w:id="30"/>
      <w:r>
        <w:rPr>
          <w:rFonts w:ascii="Times New Roman" w:hAnsi="Times New Roman" w:cs="Times New Roman"/>
          <w:sz w:val="24"/>
          <w:szCs w:val="20"/>
          <w:lang w:val="en-GB"/>
        </w:rPr>
        <w:lastRenderedPageBreak/>
        <w:t>Ambiguities handling</w:t>
      </w:r>
    </w:p>
    <w:p w:rsidR="00C636F7" w:rsidRDefault="00FD7A6E">
      <w:pPr>
        <w:pStyle w:val="Retraitnormal"/>
        <w:ind w:left="0"/>
        <w:rPr>
          <w:rFonts w:ascii="Times New Roman" w:hAnsi="Times New Roman" w:cs="Times New Roman"/>
          <w:sz w:val="22"/>
          <w:lang w:val="en-GB"/>
        </w:rPr>
      </w:pPr>
      <w:r>
        <w:rPr>
          <w:rFonts w:ascii="Times New Roman" w:hAnsi="Times New Roman" w:cs="Times New Roman"/>
          <w:sz w:val="22"/>
          <w:lang w:val="en-GB"/>
        </w:rPr>
        <w:t>The ambiguities handling allow the robot to handle cases where the request from the user is not clear enough. For example, in picture 1, “what is under the box?” would lead to an ambiguity, since the robot would not know if the user wa</w:t>
      </w:r>
      <w:r>
        <w:rPr>
          <w:rFonts w:ascii="Times New Roman" w:hAnsi="Times New Roman" w:cs="Times New Roman"/>
          <w:sz w:val="22"/>
          <w:lang w:val="en-GB"/>
        </w:rPr>
        <w:t>nt to know what is under the red box, the blue box or the yellow box.</w:t>
      </w:r>
    </w:p>
    <w:p w:rsidR="00C636F7" w:rsidRDefault="00FD7A6E">
      <w:pPr>
        <w:pStyle w:val="Retraitnormal"/>
        <w:ind w:left="0"/>
        <w:rPr>
          <w:rFonts w:ascii="Times New Roman" w:hAnsi="Times New Roman" w:cs="Times New Roman"/>
          <w:sz w:val="22"/>
          <w:lang w:val="en-GB"/>
        </w:rPr>
      </w:pPr>
      <w:r>
        <w:rPr>
          <w:rFonts w:ascii="Times New Roman" w:hAnsi="Times New Roman" w:cs="Times New Roman"/>
          <w:sz w:val="22"/>
          <w:lang w:val="en-GB"/>
        </w:rPr>
        <w:t>In case of ambiguity, the robot asks the user for a precision. The user then has to precise the object he is referring to. In our example, it could be “the small blue box”.</w:t>
      </w:r>
    </w:p>
    <w:p w:rsidR="00C636F7" w:rsidRDefault="00FD7A6E">
      <w:pPr>
        <w:pStyle w:val="Retraitnormal"/>
        <w:ind w:left="0"/>
        <w:rPr>
          <w:rFonts w:ascii="Times New Roman" w:hAnsi="Times New Roman" w:cs="Times New Roman"/>
          <w:sz w:val="22"/>
          <w:lang w:val="en-GB"/>
        </w:rPr>
      </w:pPr>
      <w:r>
        <w:rPr>
          <w:rFonts w:ascii="Times New Roman" w:hAnsi="Times New Roman" w:cs="Times New Roman"/>
          <w:sz w:val="22"/>
          <w:lang w:val="en-GB"/>
        </w:rPr>
        <w:t>Once the user</w:t>
      </w:r>
      <w:r>
        <w:rPr>
          <w:rFonts w:ascii="Times New Roman" w:hAnsi="Times New Roman" w:cs="Times New Roman"/>
          <w:sz w:val="22"/>
          <w:lang w:val="en-GB"/>
        </w:rPr>
        <w:t xml:space="preserve"> has precised the object, the robot will get this information and try to match with the entire possible goals it has identified. It then selects the unique matching solution (if it exists).</w:t>
      </w:r>
    </w:p>
    <w:p w:rsidR="00C636F7" w:rsidRDefault="00FD7A6E">
      <w:pPr>
        <w:pStyle w:val="Retraitnormal"/>
        <w:ind w:left="0"/>
        <w:rPr>
          <w:rFonts w:ascii="Times New Roman" w:hAnsi="Times New Roman" w:cs="Times New Roman"/>
          <w:sz w:val="22"/>
          <w:lang w:val="en-GB"/>
        </w:rPr>
      </w:pPr>
      <w:r>
        <w:rPr>
          <w:rFonts w:ascii="Times New Roman" w:hAnsi="Times New Roman" w:cs="Times New Roman"/>
          <w:sz w:val="22"/>
          <w:lang w:val="en-GB"/>
        </w:rPr>
        <w:t xml:space="preserve">If ambiguities still occur the robot then return an error. There </w:t>
      </w:r>
      <w:r>
        <w:rPr>
          <w:rFonts w:ascii="Times New Roman" w:hAnsi="Times New Roman" w:cs="Times New Roman"/>
          <w:sz w:val="22"/>
          <w:lang w:val="en-GB"/>
        </w:rPr>
        <w:t>is no second question asked to the user since prolog does not handle the while loop.</w:t>
      </w:r>
    </w:p>
    <w:p w:rsidR="00C636F7" w:rsidRDefault="00C636F7">
      <w:pPr>
        <w:pStyle w:val="Retraitnormal"/>
        <w:ind w:left="0"/>
      </w:pPr>
    </w:p>
    <w:p w:rsidR="00C636F7" w:rsidRDefault="00C636F7">
      <w:pPr>
        <w:pStyle w:val="Retraitnormal"/>
        <w:ind w:left="0"/>
      </w:pPr>
    </w:p>
    <w:p w:rsidR="00C636F7" w:rsidRDefault="00FD7A6E">
      <w:pPr>
        <w:pStyle w:val="Heading1"/>
        <w:numPr>
          <w:ilvl w:val="2"/>
          <w:numId w:val="2"/>
        </w:numPr>
        <w:rPr>
          <w:rFonts w:ascii="Times New Roman" w:hAnsi="Times New Roman" w:cs="Times New Roman"/>
          <w:sz w:val="24"/>
          <w:szCs w:val="20"/>
          <w:lang w:val="en-GB"/>
        </w:rPr>
      </w:pPr>
      <w:bookmarkStart w:id="31" w:name="__RefHeading__2372_1552654949"/>
      <w:bookmarkStart w:id="32" w:name="_Toc388202961"/>
      <w:bookmarkEnd w:id="31"/>
      <w:bookmarkEnd w:id="32"/>
      <w:r>
        <w:rPr>
          <w:rFonts w:ascii="Times New Roman" w:hAnsi="Times New Roman" w:cs="Times New Roman"/>
          <w:sz w:val="24"/>
          <w:szCs w:val="20"/>
          <w:lang w:val="en-GB"/>
        </w:rPr>
        <w:lastRenderedPageBreak/>
        <w:t>Output</w:t>
      </w:r>
    </w:p>
    <w:p w:rsidR="00C636F7" w:rsidRDefault="00FD7A6E">
      <w:pPr>
        <w:jc w:val="both"/>
        <w:rPr>
          <w:rFonts w:ascii="Times New Roman" w:hAnsi="Times New Roman" w:cs="Times New Roman"/>
          <w:szCs w:val="20"/>
          <w:lang w:val="en-US"/>
        </w:rPr>
      </w:pPr>
      <w:r>
        <w:rPr>
          <w:rFonts w:ascii="Times New Roman" w:hAnsi="Times New Roman" w:cs="Times New Roman"/>
          <w:szCs w:val="20"/>
          <w:lang w:val="en-US"/>
        </w:rPr>
        <w:t xml:space="preserve">The output is a web interface developed in html and javascript. The world and all actions are represented with the SVG (Scalable Vector Graphics) library. It’s a </w:t>
      </w:r>
      <w:r>
        <w:rPr>
          <w:rFonts w:ascii="Times New Roman" w:hAnsi="Times New Roman" w:cs="Times New Roman"/>
          <w:szCs w:val="20"/>
          <w:lang w:val="en-US"/>
        </w:rPr>
        <w:t xml:space="preserve">lightweight library for manipulating and animating vector object. </w:t>
      </w:r>
    </w:p>
    <w:p w:rsidR="00C636F7" w:rsidRDefault="00FD7A6E">
      <w:pPr>
        <w:jc w:val="both"/>
        <w:rPr>
          <w:rFonts w:ascii="Times New Roman" w:hAnsi="Times New Roman" w:cs="Times New Roman"/>
          <w:szCs w:val="20"/>
          <w:lang w:val="en-US"/>
        </w:rPr>
      </w:pPr>
      <w:r>
        <w:rPr>
          <w:rFonts w:ascii="Times New Roman" w:hAnsi="Times New Roman" w:cs="Times New Roman"/>
          <w:szCs w:val="20"/>
          <w:lang w:val="en-US"/>
        </w:rPr>
        <w:t>Once the heuristic is complete, the web client picks up results by means of an ajax request. The goal and the plan are already defined and execute in a console and we just execute it with j</w:t>
      </w:r>
      <w:r>
        <w:rPr>
          <w:rFonts w:ascii="Times New Roman" w:hAnsi="Times New Roman" w:cs="Times New Roman"/>
          <w:szCs w:val="20"/>
          <w:lang w:val="en-US"/>
        </w:rPr>
        <w:t>avascript and SVG.</w:t>
      </w:r>
    </w:p>
    <w:p w:rsidR="00C636F7" w:rsidRDefault="00FD7A6E">
      <w:pPr>
        <w:jc w:val="both"/>
        <w:rPr>
          <w:rFonts w:ascii="Times New Roman" w:hAnsi="Times New Roman" w:cs="Times New Roman"/>
          <w:szCs w:val="20"/>
          <w:lang w:val="en-US"/>
        </w:rPr>
      </w:pPr>
      <w:r>
        <w:rPr>
          <w:rFonts w:ascii="Times New Roman" w:hAnsi="Times New Roman" w:cs="Times New Roman"/>
          <w:szCs w:val="20"/>
          <w:lang w:val="en-US"/>
        </w:rPr>
        <w:t>In case we have an ambiguity, we return a question that asks the user for more precisions. For example if we have the following query: “put the ball in the box” and there are two boxes, we ask for a precision, to which the user answers i</w:t>
      </w:r>
      <w:r>
        <w:rPr>
          <w:rFonts w:ascii="Times New Roman" w:hAnsi="Times New Roman" w:cs="Times New Roman"/>
          <w:szCs w:val="20"/>
          <w:lang w:val="en-US"/>
        </w:rPr>
        <w:t>n the form “the white one”.</w:t>
      </w:r>
    </w:p>
    <w:p w:rsidR="00C636F7" w:rsidRDefault="00FD7A6E">
      <w:pPr>
        <w:jc w:val="both"/>
        <w:rPr>
          <w:rFonts w:ascii="Times New Roman" w:hAnsi="Times New Roman" w:cs="Times New Roman"/>
          <w:szCs w:val="20"/>
          <w:lang w:val="en-US"/>
        </w:rPr>
      </w:pPr>
      <w:r>
        <w:rPr>
          <w:rFonts w:ascii="Times New Roman" w:hAnsi="Times New Roman" w:cs="Times New Roman"/>
          <w:szCs w:val="20"/>
          <w:lang w:val="en-US"/>
        </w:rPr>
        <w:t xml:space="preserve">Furthermore, the particularity of our robot is that possible outputs are not only actions (such as moving objects around) but it’s might also be some verbal information such as the number of elements stack on top of each other, </w:t>
      </w:r>
      <w:r>
        <w:rPr>
          <w:rFonts w:ascii="Times New Roman" w:hAnsi="Times New Roman" w:cs="Times New Roman"/>
          <w:szCs w:val="20"/>
          <w:lang w:val="en-US"/>
        </w:rPr>
        <w:t xml:space="preserve">the number of squares, etc… </w:t>
      </w:r>
    </w:p>
    <w:p w:rsidR="00C636F7" w:rsidRDefault="00FD7A6E">
      <w:pPr>
        <w:jc w:val="both"/>
        <w:rPr>
          <w:rFonts w:ascii="Times New Roman" w:hAnsi="Times New Roman" w:cs="Times New Roman"/>
          <w:szCs w:val="20"/>
          <w:lang w:val="en-US"/>
        </w:rPr>
      </w:pPr>
      <w:r>
        <w:rPr>
          <w:rFonts w:ascii="Times New Roman" w:hAnsi="Times New Roman" w:cs="Times New Roman"/>
          <w:szCs w:val="20"/>
          <w:lang w:val="en-US"/>
        </w:rPr>
        <w:t>Below, you can see the representation of the world (on the left) and the interface to communicate on the right. The black square at the top represents the arm which takes object and moves to another place with an animation to f</w:t>
      </w:r>
      <w:r>
        <w:rPr>
          <w:rFonts w:ascii="Times New Roman" w:hAnsi="Times New Roman" w:cs="Times New Roman"/>
          <w:szCs w:val="20"/>
          <w:lang w:val="en-US"/>
        </w:rPr>
        <w:t>ollow steps of the problem’s resolution.</w:t>
      </w:r>
    </w:p>
    <w:p w:rsidR="00C636F7" w:rsidRDefault="00FD7A6E">
      <w:pPr>
        <w:pStyle w:val="Retraitnormal"/>
        <w:ind w:left="0"/>
        <w:jc w:val="center"/>
      </w:pPr>
      <w:r>
        <w:rPr>
          <w:noProof/>
        </w:rPr>
        <w:drawing>
          <wp:inline distT="0" distB="0" distL="0" distR="0">
            <wp:extent cx="4832350" cy="2536825"/>
            <wp:effectExtent l="0" t="0" r="0" b="0"/>
            <wp:docPr id="8" name="Picture" descr="10362028_714591681934559_2138798012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10362028_714591681934559_2138798012_o"/>
                    <pic:cNvPicPr>
                      <a:picLocks noChangeAspect="1" noChangeArrowheads="1"/>
                    </pic:cNvPicPr>
                  </pic:nvPicPr>
                  <pic:blipFill>
                    <a:blip r:embed="rId13"/>
                    <a:srcRect/>
                    <a:stretch>
                      <a:fillRect/>
                    </a:stretch>
                  </pic:blipFill>
                  <pic:spPr bwMode="auto">
                    <a:xfrm>
                      <a:off x="0" y="0"/>
                      <a:ext cx="4832350" cy="2536825"/>
                    </a:xfrm>
                    <a:prstGeom prst="rect">
                      <a:avLst/>
                    </a:prstGeom>
                    <a:noFill/>
                    <a:ln w="9525">
                      <a:noFill/>
                      <a:miter lim="800000"/>
                      <a:headEnd/>
                      <a:tailEnd/>
                    </a:ln>
                  </pic:spPr>
                </pic:pic>
              </a:graphicData>
            </a:graphic>
          </wp:inline>
        </w:drawing>
      </w:r>
    </w:p>
    <w:p w:rsidR="00C636F7" w:rsidRPr="0078623D" w:rsidRDefault="00FD7A6E">
      <w:pPr>
        <w:pStyle w:val="Heading1"/>
        <w:numPr>
          <w:ilvl w:val="2"/>
          <w:numId w:val="2"/>
        </w:numPr>
        <w:rPr>
          <w:sz w:val="24"/>
          <w:szCs w:val="24"/>
        </w:rPr>
      </w:pPr>
      <w:bookmarkStart w:id="33" w:name="__RefHeading__2374_1552654949"/>
      <w:bookmarkEnd w:id="33"/>
      <w:r w:rsidRPr="0078623D">
        <w:rPr>
          <w:sz w:val="24"/>
          <w:szCs w:val="24"/>
        </w:rPr>
        <w:lastRenderedPageBreak/>
        <w:t xml:space="preserve">Measuring </w:t>
      </w:r>
      <w:r w:rsidRPr="0078623D">
        <w:rPr>
          <w:sz w:val="24"/>
          <w:szCs w:val="24"/>
        </w:rPr>
        <w:t>efficiency</w:t>
      </w:r>
    </w:p>
    <w:p w:rsidR="00C636F7" w:rsidRDefault="00FD7A6E">
      <w:pPr>
        <w:pStyle w:val="Retraitnormal"/>
        <w:rPr>
          <w:rFonts w:ascii="Times New Roman" w:hAnsi="Times New Roman" w:cs="Times New Roman"/>
          <w:sz w:val="22"/>
          <w:szCs w:val="22"/>
        </w:rPr>
      </w:pPr>
      <w:r>
        <w:rPr>
          <w:rFonts w:ascii="Times New Roman" w:hAnsi="Times New Roman" w:cs="Times New Roman"/>
          <w:sz w:val="22"/>
          <w:szCs w:val="22"/>
        </w:rPr>
        <w:t>We did some test  runs using the timer in linux as :</w:t>
      </w:r>
    </w:p>
    <w:p w:rsidR="00C636F7" w:rsidRDefault="00FD7A6E">
      <w:pPr>
        <w:pStyle w:val="Retraitnormal"/>
        <w:rPr>
          <w:i/>
        </w:rPr>
      </w:pPr>
      <w:r>
        <w:rPr>
          <w:i/>
        </w:rPr>
        <w:t>/usr/bin/time swipl -q -g main,halt -s javaprolog/shrdlite.pl</w:t>
      </w:r>
    </w:p>
    <w:p w:rsidR="00C636F7" w:rsidRDefault="00FD7A6E">
      <w:pPr>
        <w:pStyle w:val="Retraitnormal"/>
        <w:rPr>
          <w:rFonts w:ascii="Times New Roman" w:hAnsi="Times New Roman" w:cs="Times New Roman"/>
          <w:sz w:val="22"/>
          <w:szCs w:val="22"/>
        </w:rPr>
      </w:pPr>
      <w:r>
        <w:rPr>
          <w:rFonts w:ascii="Times New Roman" w:hAnsi="Times New Roman" w:cs="Times New Roman"/>
          <w:sz w:val="22"/>
          <w:szCs w:val="22"/>
        </w:rPr>
        <w:t xml:space="preserve">Unfortunately we saw that we used approximately the same memory and/or time </w:t>
      </w:r>
      <w:r>
        <w:rPr>
          <w:rFonts w:ascii="Times New Roman" w:hAnsi="Times New Roman" w:cs="Times New Roman"/>
          <w:sz w:val="22"/>
          <w:szCs w:val="22"/>
        </w:rPr>
        <w:t>regardless of the complexity of the world or problem, so the results are unfortunately not relevant for these tests. We present the raw data for the output.</w:t>
      </w:r>
    </w:p>
    <w:p w:rsidR="00C636F7" w:rsidRDefault="00C636F7">
      <w:pPr>
        <w:pStyle w:val="Retraitnormal"/>
        <w:rPr>
          <w:rFonts w:ascii="Times New Roman" w:hAnsi="Times New Roman" w:cs="Times New Roman"/>
          <w:sz w:val="22"/>
          <w:szCs w:val="22"/>
        </w:rPr>
      </w:pPr>
    </w:p>
    <w:p w:rsidR="00C636F7" w:rsidRDefault="00C636F7">
      <w:pPr>
        <w:pStyle w:val="Retraitnormal"/>
        <w:rPr>
          <w:rFonts w:ascii="Consolas" w:hAnsi="Consolas" w:cs="Consolas"/>
          <w:sz w:val="16"/>
          <w:szCs w:val="16"/>
        </w:rPr>
      </w:pPr>
    </w:p>
    <w:tbl>
      <w:tblPr>
        <w:tblW w:w="0" w:type="auto"/>
        <w:tblInd w:w="83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tblPr>
      <w:tblGrid>
        <w:gridCol w:w="8435"/>
      </w:tblGrid>
      <w:tr w:rsidR="00C636F7">
        <w:trPr>
          <w:cantSplit/>
        </w:trPr>
        <w:tc>
          <w:tcPr>
            <w:tcW w:w="92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C636F7" w:rsidRDefault="00FD7A6E">
            <w:pPr>
              <w:pStyle w:val="Retraitnormal"/>
              <w:rPr>
                <w:rFonts w:ascii="Consolas" w:hAnsi="Consolas" w:cs="Consolas"/>
                <w:sz w:val="16"/>
                <w:szCs w:val="16"/>
              </w:rPr>
            </w:pPr>
            <w:r>
              <w:rPr>
                <w:rFonts w:ascii="Consolas" w:hAnsi="Consolas" w:cs="Consolas"/>
                <w:sz w:val="16"/>
                <w:szCs w:val="16"/>
              </w:rPr>
              <w:lastRenderedPageBreak/>
              <w:t>"utterance": ["move", "the", "blue", "box", "inside", "the", "yellow", "box" ],</w:t>
            </w:r>
          </w:p>
          <w:p w:rsidR="00C636F7" w:rsidRDefault="00FD7A6E">
            <w:pPr>
              <w:pStyle w:val="Retraitnormal"/>
              <w:rPr>
                <w:rFonts w:ascii="Consolas" w:hAnsi="Consolas" w:cs="Consolas"/>
                <w:sz w:val="16"/>
                <w:szCs w:val="16"/>
              </w:rPr>
            </w:pPr>
            <w:r>
              <w:rPr>
                <w:rFonts w:ascii="Consolas" w:hAnsi="Consolas" w:cs="Consolas"/>
                <w:sz w:val="16"/>
                <w:szCs w:val="16"/>
              </w:rPr>
              <w:t xml:space="preserve">  "trees": [</w:t>
            </w:r>
          </w:p>
          <w:p w:rsidR="00C636F7" w:rsidRDefault="00FD7A6E">
            <w:pPr>
              <w:pStyle w:val="Retraitnormal"/>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"move(basic_entity(the,object(box,-,blue)),relative(inside,basic_entity(the,object(box,-,yellow))))"</w:t>
            </w:r>
          </w:p>
          <w:p w:rsidR="00C636F7" w:rsidRDefault="00FD7A6E">
            <w:pPr>
              <w:pStyle w:val="Retraitnormal"/>
              <w:rPr>
                <w:rFonts w:ascii="Consolas" w:hAnsi="Consolas" w:cs="Consolas"/>
                <w:sz w:val="16"/>
                <w:szCs w:val="16"/>
              </w:rPr>
            </w:pPr>
            <w:r>
              <w:rPr>
                <w:rFonts w:ascii="Consolas" w:hAnsi="Consolas" w:cs="Consolas"/>
                <w:sz w:val="16"/>
                <w:szCs w:val="16"/>
              </w:rPr>
              <w:t xml:space="preserve">  ],</w:t>
            </w:r>
          </w:p>
          <w:p w:rsidR="00C636F7" w:rsidRDefault="00FD7A6E">
            <w:pPr>
              <w:pStyle w:val="Retraitnormal"/>
              <w:rPr>
                <w:rFonts w:ascii="Consolas" w:hAnsi="Consolas" w:cs="Consolas"/>
                <w:sz w:val="16"/>
                <w:szCs w:val="16"/>
              </w:rPr>
            </w:pPr>
            <w:r>
              <w:rPr>
                <w:rFonts w:ascii="Consolas" w:hAnsi="Consolas" w:cs="Consolas"/>
                <w:sz w:val="16"/>
                <w:szCs w:val="16"/>
              </w:rPr>
              <w:t xml:space="preserve">  "goals": ["moveinside([m],[k])" ],</w:t>
            </w:r>
          </w:p>
          <w:p w:rsidR="00C636F7" w:rsidRDefault="00FD7A6E">
            <w:pPr>
              <w:pStyle w:val="Retraitnormal"/>
              <w:rPr>
                <w:rFonts w:ascii="Consolas" w:hAnsi="Consolas" w:cs="Consolas"/>
                <w:sz w:val="16"/>
                <w:szCs w:val="16"/>
              </w:rPr>
            </w:pPr>
            <w:r>
              <w:rPr>
                <w:rFonts w:ascii="Consolas" w:hAnsi="Consolas" w:cs="Consolas"/>
                <w:sz w:val="16"/>
                <w:szCs w:val="16"/>
              </w:rPr>
              <w:t xml:space="preserve">  "plan": [</w:t>
            </w:r>
          </w:p>
          <w:p w:rsidR="00C636F7" w:rsidRDefault="00FD7A6E">
            <w:pPr>
              <w:pStyle w:val="Retraitnormal"/>
              <w:rPr>
                <w:rFonts w:ascii="Consolas" w:hAnsi="Consolas" w:cs="Consolas"/>
                <w:sz w:val="16"/>
                <w:szCs w:val="16"/>
              </w:rPr>
            </w:pPr>
            <w:r>
              <w:rPr>
                <w:rFonts w:ascii="Consolas" w:hAnsi="Consolas" w:cs="Consolas"/>
                <w:sz w:val="16"/>
                <w:szCs w:val="16"/>
              </w:rPr>
              <w:t xml:space="preserve">    ["pick", 9 ],</w:t>
            </w:r>
          </w:p>
          <w:p w:rsidR="00C636F7" w:rsidRDefault="00FD7A6E">
            <w:pPr>
              <w:pStyle w:val="Retraitnormal"/>
              <w:rPr>
                <w:rFonts w:ascii="Consolas" w:hAnsi="Consolas" w:cs="Consolas"/>
                <w:sz w:val="16"/>
                <w:szCs w:val="16"/>
              </w:rPr>
            </w:pPr>
            <w:r>
              <w:rPr>
                <w:rFonts w:ascii="Consolas" w:hAnsi="Consolas" w:cs="Consolas"/>
                <w:sz w:val="16"/>
                <w:szCs w:val="16"/>
              </w:rPr>
              <w:t xml:space="preserve">    ["drop", 1 ],</w:t>
            </w:r>
          </w:p>
          <w:p w:rsidR="00C636F7" w:rsidRDefault="00FD7A6E">
            <w:pPr>
              <w:pStyle w:val="Retraitnormal"/>
              <w:rPr>
                <w:rFonts w:ascii="Consolas" w:hAnsi="Consolas" w:cs="Consolas"/>
                <w:sz w:val="16"/>
                <w:szCs w:val="16"/>
              </w:rPr>
            </w:pPr>
            <w:r>
              <w:rPr>
                <w:rFonts w:ascii="Consolas" w:hAnsi="Consolas" w:cs="Consolas"/>
                <w:sz w:val="16"/>
                <w:szCs w:val="16"/>
              </w:rPr>
              <w:t xml:space="preserve">    ["pick", 7 ],</w:t>
            </w:r>
          </w:p>
          <w:p w:rsidR="00C636F7" w:rsidRDefault="00FD7A6E">
            <w:pPr>
              <w:pStyle w:val="Retraitnormal"/>
              <w:rPr>
                <w:rFonts w:ascii="Consolas" w:hAnsi="Consolas" w:cs="Consolas"/>
                <w:sz w:val="16"/>
                <w:szCs w:val="16"/>
              </w:rPr>
            </w:pPr>
            <w:r>
              <w:rPr>
                <w:rFonts w:ascii="Consolas" w:hAnsi="Consolas" w:cs="Consolas"/>
                <w:sz w:val="16"/>
                <w:szCs w:val="16"/>
              </w:rPr>
              <w:t xml:space="preserve">    ["drop", 2 ],</w:t>
            </w:r>
          </w:p>
          <w:p w:rsidR="00C636F7" w:rsidRDefault="00FD7A6E">
            <w:pPr>
              <w:pStyle w:val="Retraitnormal"/>
              <w:rPr>
                <w:rFonts w:ascii="Consolas" w:hAnsi="Consolas" w:cs="Consolas"/>
                <w:sz w:val="16"/>
                <w:szCs w:val="16"/>
              </w:rPr>
            </w:pPr>
            <w:r>
              <w:rPr>
                <w:rFonts w:ascii="Consolas" w:hAnsi="Consolas" w:cs="Consolas"/>
                <w:sz w:val="16"/>
                <w:szCs w:val="16"/>
              </w:rPr>
              <w:t xml:space="preserve">    ["pick", 7 ],</w:t>
            </w:r>
          </w:p>
          <w:p w:rsidR="00C636F7" w:rsidRDefault="00FD7A6E">
            <w:pPr>
              <w:pStyle w:val="Retraitnormal"/>
              <w:rPr>
                <w:rFonts w:ascii="Consolas" w:hAnsi="Consolas" w:cs="Consolas"/>
                <w:sz w:val="16"/>
                <w:szCs w:val="16"/>
              </w:rPr>
            </w:pPr>
            <w:r>
              <w:rPr>
                <w:rFonts w:ascii="Consolas" w:hAnsi="Consolas" w:cs="Consolas"/>
                <w:sz w:val="16"/>
                <w:szCs w:val="16"/>
              </w:rPr>
              <w:t xml:space="preserve">    ["drop"</w:t>
            </w:r>
            <w:r>
              <w:rPr>
                <w:rFonts w:ascii="Consolas" w:hAnsi="Consolas" w:cs="Consolas"/>
                <w:sz w:val="16"/>
                <w:szCs w:val="16"/>
              </w:rPr>
              <w:t>, 3 ],</w:t>
            </w:r>
          </w:p>
          <w:p w:rsidR="00C636F7" w:rsidRDefault="00FD7A6E">
            <w:pPr>
              <w:pStyle w:val="Retraitnormal"/>
              <w:rPr>
                <w:rFonts w:ascii="Consolas" w:hAnsi="Consolas" w:cs="Consolas"/>
                <w:sz w:val="16"/>
                <w:szCs w:val="16"/>
              </w:rPr>
            </w:pPr>
            <w:r>
              <w:rPr>
                <w:rFonts w:ascii="Consolas" w:hAnsi="Consolas" w:cs="Consolas"/>
                <w:sz w:val="16"/>
                <w:szCs w:val="16"/>
              </w:rPr>
              <w:t xml:space="preserve">    ["pick", 7 ],</w:t>
            </w:r>
          </w:p>
          <w:p w:rsidR="00C636F7" w:rsidRDefault="00FD7A6E">
            <w:pPr>
              <w:pStyle w:val="Retraitnormal"/>
              <w:rPr>
                <w:rFonts w:ascii="Consolas" w:hAnsi="Consolas" w:cs="Consolas"/>
                <w:sz w:val="16"/>
                <w:szCs w:val="16"/>
              </w:rPr>
            </w:pPr>
            <w:r>
              <w:rPr>
                <w:rFonts w:ascii="Consolas" w:hAnsi="Consolas" w:cs="Consolas"/>
                <w:sz w:val="16"/>
                <w:szCs w:val="16"/>
              </w:rPr>
              <w:t xml:space="preserve">    ["drop", 5 ],</w:t>
            </w:r>
          </w:p>
          <w:p w:rsidR="00C636F7" w:rsidRDefault="00FD7A6E">
            <w:pPr>
              <w:pStyle w:val="Retraitnormal"/>
              <w:rPr>
                <w:rFonts w:ascii="Consolas" w:hAnsi="Consolas" w:cs="Consolas"/>
                <w:sz w:val="16"/>
                <w:szCs w:val="16"/>
              </w:rPr>
            </w:pPr>
            <w:r>
              <w:rPr>
                <w:rFonts w:ascii="Consolas" w:hAnsi="Consolas" w:cs="Consolas"/>
                <w:sz w:val="16"/>
                <w:szCs w:val="16"/>
              </w:rPr>
              <w:t xml:space="preserve">    ["pick", 9 ],</w:t>
            </w:r>
          </w:p>
          <w:p w:rsidR="00C636F7" w:rsidRDefault="00FD7A6E">
            <w:pPr>
              <w:pStyle w:val="Retraitnormal"/>
              <w:rPr>
                <w:rFonts w:ascii="Consolas" w:hAnsi="Consolas" w:cs="Consolas"/>
                <w:sz w:val="16"/>
                <w:szCs w:val="16"/>
              </w:rPr>
            </w:pPr>
            <w:r>
              <w:rPr>
                <w:rFonts w:ascii="Consolas" w:hAnsi="Consolas" w:cs="Consolas"/>
                <w:sz w:val="16"/>
                <w:szCs w:val="16"/>
              </w:rPr>
              <w:t xml:space="preserve">    ["drop", 7 ]</w:t>
            </w:r>
          </w:p>
          <w:p w:rsidR="00C636F7" w:rsidRDefault="00FD7A6E">
            <w:pPr>
              <w:pStyle w:val="Retraitnormal"/>
              <w:rPr>
                <w:rFonts w:ascii="Consolas" w:hAnsi="Consolas" w:cs="Consolas"/>
                <w:sz w:val="16"/>
                <w:szCs w:val="16"/>
              </w:rPr>
            </w:pPr>
            <w:r>
              <w:rPr>
                <w:rFonts w:ascii="Consolas" w:hAnsi="Consolas" w:cs="Consolas"/>
                <w:sz w:val="16"/>
                <w:szCs w:val="16"/>
              </w:rPr>
              <w:t xml:space="preserve">  ],</w:t>
            </w:r>
          </w:p>
          <w:p w:rsidR="00C636F7" w:rsidRDefault="00FD7A6E">
            <w:pPr>
              <w:pStyle w:val="Retraitnormal"/>
              <w:rPr>
                <w:rFonts w:ascii="Consolas" w:hAnsi="Consolas" w:cs="Consolas"/>
                <w:sz w:val="16"/>
                <w:szCs w:val="16"/>
              </w:rPr>
            </w:pPr>
            <w:r>
              <w:rPr>
                <w:rFonts w:ascii="Consolas" w:hAnsi="Consolas" w:cs="Consolas"/>
                <w:sz w:val="16"/>
                <w:szCs w:val="16"/>
              </w:rPr>
              <w:t xml:space="preserve">  "output":"I pick up the element at place . . . 9 . . . and I drop it down at place . . . 7. I pick up the element at place . . . 7 . . . and I drop it down at place . . . </w:t>
            </w:r>
            <w:r>
              <w:rPr>
                <w:rFonts w:ascii="Consolas" w:hAnsi="Consolas" w:cs="Consolas"/>
                <w:sz w:val="16"/>
                <w:szCs w:val="16"/>
              </w:rPr>
              <w:t>5. I pick up the element at place . . . 7 . . . and I drop it down at place . . . 3. I pick up the element at place . . . 7 . . . and I drop it down at place . . . 2. I pick up the element at place . . . 9 . . . and I drop it down at place . . . 1. "</w:t>
            </w:r>
          </w:p>
          <w:p w:rsidR="00C636F7" w:rsidRDefault="00FD7A6E">
            <w:pPr>
              <w:pStyle w:val="Retraitnormal"/>
              <w:rPr>
                <w:rFonts w:ascii="Consolas" w:hAnsi="Consolas" w:cs="Consolas"/>
                <w:sz w:val="16"/>
                <w:szCs w:val="16"/>
              </w:rPr>
            </w:pPr>
            <w:r>
              <w:rPr>
                <w:rFonts w:ascii="Consolas" w:hAnsi="Consolas" w:cs="Consolas"/>
                <w:sz w:val="16"/>
                <w:szCs w:val="16"/>
              </w:rPr>
              <w:t>}0.06</w:t>
            </w:r>
            <w:r>
              <w:rPr>
                <w:rFonts w:ascii="Consolas" w:hAnsi="Consolas" w:cs="Consolas"/>
                <w:sz w:val="16"/>
                <w:szCs w:val="16"/>
              </w:rPr>
              <w:t>user 0.00system 0:00.06elapsed 98%CPU (0avgtext+0avgdata 5264maxresident)k</w:t>
            </w:r>
          </w:p>
          <w:p w:rsidR="00C636F7" w:rsidRDefault="00FD7A6E">
            <w:pPr>
              <w:pStyle w:val="Retraitnormal"/>
              <w:rPr>
                <w:rFonts w:ascii="Consolas" w:hAnsi="Consolas" w:cs="Consolas"/>
                <w:sz w:val="16"/>
                <w:szCs w:val="16"/>
              </w:rPr>
            </w:pPr>
            <w:r>
              <w:rPr>
                <w:rFonts w:ascii="Consolas" w:hAnsi="Consolas" w:cs="Consolas"/>
                <w:sz w:val="16"/>
                <w:szCs w:val="16"/>
              </w:rPr>
              <w:t>0inputs+0outputs (0major+1419minor)pagefaults 0swaps</w:t>
            </w:r>
          </w:p>
          <w:p w:rsidR="00C636F7" w:rsidRDefault="00C636F7">
            <w:pPr>
              <w:pStyle w:val="Retraitnormal"/>
              <w:ind w:left="0"/>
              <w:rPr>
                <w:rFonts w:ascii="Consolas" w:hAnsi="Consolas" w:cs="Consolas"/>
                <w:sz w:val="16"/>
                <w:szCs w:val="16"/>
              </w:rPr>
            </w:pPr>
          </w:p>
          <w:p w:rsidR="00C636F7" w:rsidRDefault="00C636F7">
            <w:pPr>
              <w:pStyle w:val="Retraitnormal"/>
              <w:ind w:left="0"/>
              <w:rPr>
                <w:rFonts w:ascii="Consolas" w:hAnsi="Consolas" w:cs="Consolas"/>
                <w:sz w:val="16"/>
                <w:szCs w:val="16"/>
              </w:rPr>
            </w:pPr>
          </w:p>
          <w:p w:rsidR="00C636F7" w:rsidRDefault="00C636F7">
            <w:pPr>
              <w:pStyle w:val="Retraitnormal"/>
              <w:ind w:left="0"/>
              <w:rPr>
                <w:rFonts w:ascii="Consolas" w:hAnsi="Consolas" w:cs="Consolas"/>
                <w:sz w:val="16"/>
                <w:szCs w:val="16"/>
              </w:rPr>
            </w:pPr>
          </w:p>
          <w:p w:rsidR="00C636F7" w:rsidRDefault="00C636F7">
            <w:pPr>
              <w:pStyle w:val="Retraitnormal"/>
              <w:ind w:left="0"/>
              <w:rPr>
                <w:rFonts w:ascii="Consolas" w:hAnsi="Consolas" w:cs="Consolas"/>
                <w:sz w:val="16"/>
                <w:szCs w:val="16"/>
              </w:rPr>
            </w:pPr>
          </w:p>
        </w:tc>
      </w:tr>
      <w:tr w:rsidR="00C636F7">
        <w:trPr>
          <w:cantSplit/>
        </w:trPr>
        <w:tc>
          <w:tcPr>
            <w:tcW w:w="92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C636F7" w:rsidRDefault="00FD7A6E">
            <w:pPr>
              <w:pStyle w:val="Retraitnormal"/>
              <w:rPr>
                <w:rFonts w:ascii="Consolas" w:hAnsi="Consolas" w:cs="Consolas"/>
                <w:sz w:val="16"/>
                <w:szCs w:val="16"/>
              </w:rPr>
            </w:pPr>
            <w:r>
              <w:rPr>
                <w:rFonts w:ascii="Consolas" w:hAnsi="Consolas" w:cs="Consolas"/>
                <w:sz w:val="16"/>
                <w:szCs w:val="16"/>
              </w:rPr>
              <w:lastRenderedPageBreak/>
              <w:t>{</w:t>
            </w:r>
          </w:p>
          <w:p w:rsidR="00C636F7" w:rsidRDefault="00FD7A6E">
            <w:pPr>
              <w:pStyle w:val="Retraitnormal"/>
              <w:rPr>
                <w:rFonts w:ascii="Consolas" w:hAnsi="Consolas" w:cs="Consolas"/>
                <w:sz w:val="16"/>
                <w:szCs w:val="16"/>
              </w:rPr>
            </w:pPr>
            <w:r>
              <w:rPr>
                <w:rFonts w:ascii="Consolas" w:hAnsi="Consolas" w:cs="Consolas"/>
                <w:sz w:val="16"/>
                <w:szCs w:val="16"/>
              </w:rPr>
              <w:t xml:space="preserve">  "utterance": ["move", "the", "blue", "box", "above", "the", "yellow", "pyramid" ],</w:t>
            </w:r>
          </w:p>
          <w:p w:rsidR="00C636F7" w:rsidRDefault="00FD7A6E">
            <w:pPr>
              <w:pStyle w:val="Retraitnormal"/>
              <w:rPr>
                <w:rFonts w:ascii="Consolas" w:hAnsi="Consolas" w:cs="Consolas"/>
                <w:sz w:val="16"/>
                <w:szCs w:val="16"/>
              </w:rPr>
            </w:pPr>
            <w:r>
              <w:rPr>
                <w:rFonts w:ascii="Consolas" w:hAnsi="Consolas" w:cs="Consolas"/>
                <w:sz w:val="16"/>
                <w:szCs w:val="16"/>
              </w:rPr>
              <w:t xml:space="preserve">  "trees": [</w:t>
            </w:r>
          </w:p>
          <w:p w:rsidR="00C636F7" w:rsidRDefault="00FD7A6E">
            <w:pPr>
              <w:pStyle w:val="Retraitnormal"/>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move(basic_entity(the,object(box,-,blue)),relative(above,basic_entity(the,object(pyramid,-,yellow))))"</w:t>
            </w:r>
          </w:p>
          <w:p w:rsidR="00C636F7" w:rsidRDefault="00FD7A6E">
            <w:pPr>
              <w:pStyle w:val="Retraitnormal"/>
              <w:rPr>
                <w:rFonts w:ascii="Consolas" w:hAnsi="Consolas" w:cs="Consolas"/>
                <w:sz w:val="16"/>
                <w:szCs w:val="16"/>
              </w:rPr>
            </w:pPr>
            <w:r>
              <w:rPr>
                <w:rFonts w:ascii="Consolas" w:hAnsi="Consolas" w:cs="Consolas"/>
                <w:sz w:val="16"/>
                <w:szCs w:val="16"/>
              </w:rPr>
              <w:t xml:space="preserve">  ],</w:t>
            </w:r>
          </w:p>
          <w:p w:rsidR="00C636F7" w:rsidRDefault="00FD7A6E">
            <w:pPr>
              <w:pStyle w:val="Retraitnormal"/>
              <w:rPr>
                <w:rFonts w:ascii="Consolas" w:hAnsi="Consolas" w:cs="Consolas"/>
                <w:sz w:val="16"/>
                <w:szCs w:val="16"/>
              </w:rPr>
            </w:pPr>
            <w:r>
              <w:rPr>
                <w:rFonts w:ascii="Consolas" w:hAnsi="Consolas" w:cs="Consolas"/>
                <w:sz w:val="16"/>
                <w:szCs w:val="16"/>
              </w:rPr>
              <w:t xml:space="preserve">  "goals": ["moveabove([m],[i])" ],</w:t>
            </w:r>
          </w:p>
          <w:p w:rsidR="00C636F7" w:rsidRDefault="00FD7A6E">
            <w:pPr>
              <w:pStyle w:val="Retraitnormal"/>
              <w:rPr>
                <w:rFonts w:ascii="Consolas" w:hAnsi="Consolas" w:cs="Consolas"/>
                <w:sz w:val="16"/>
                <w:szCs w:val="16"/>
              </w:rPr>
            </w:pPr>
            <w:r>
              <w:rPr>
                <w:rFonts w:ascii="Consolas" w:hAnsi="Consolas" w:cs="Consolas"/>
                <w:sz w:val="16"/>
                <w:szCs w:val="16"/>
              </w:rPr>
              <w:t xml:space="preserve">  "plan": [</w:t>
            </w:r>
          </w:p>
          <w:p w:rsidR="00C636F7" w:rsidRDefault="00FD7A6E">
            <w:pPr>
              <w:pStyle w:val="Retraitnormal"/>
              <w:rPr>
                <w:rFonts w:ascii="Consolas" w:hAnsi="Consolas" w:cs="Consolas"/>
                <w:sz w:val="16"/>
                <w:szCs w:val="16"/>
              </w:rPr>
            </w:pPr>
            <w:r>
              <w:rPr>
                <w:rFonts w:ascii="Consolas" w:hAnsi="Consolas" w:cs="Consolas"/>
                <w:sz w:val="16"/>
                <w:szCs w:val="16"/>
              </w:rPr>
              <w:t xml:space="preserve">    ["pick", 4 ],</w:t>
            </w:r>
          </w:p>
          <w:p w:rsidR="00C636F7" w:rsidRDefault="00FD7A6E">
            <w:pPr>
              <w:pStyle w:val="Retraitnormal"/>
              <w:rPr>
                <w:rFonts w:ascii="Consolas" w:hAnsi="Consolas" w:cs="Consolas"/>
                <w:sz w:val="16"/>
                <w:szCs w:val="16"/>
              </w:rPr>
            </w:pPr>
            <w:r>
              <w:rPr>
                <w:rFonts w:ascii="Consolas" w:hAnsi="Consolas" w:cs="Consolas"/>
                <w:sz w:val="16"/>
                <w:szCs w:val="16"/>
              </w:rPr>
              <w:t xml:space="preserve">    ["drop", 1 ],</w:t>
            </w:r>
          </w:p>
          <w:p w:rsidR="00C636F7" w:rsidRDefault="00FD7A6E">
            <w:pPr>
              <w:pStyle w:val="Retraitnormal"/>
              <w:rPr>
                <w:rFonts w:ascii="Consolas" w:hAnsi="Consolas" w:cs="Consolas"/>
                <w:sz w:val="16"/>
                <w:szCs w:val="16"/>
              </w:rPr>
            </w:pPr>
            <w:r>
              <w:rPr>
                <w:rFonts w:ascii="Consolas" w:hAnsi="Consolas" w:cs="Consolas"/>
                <w:sz w:val="16"/>
                <w:szCs w:val="16"/>
              </w:rPr>
              <w:t xml:space="preserve">    ["pick", 2 ],</w:t>
            </w:r>
          </w:p>
          <w:p w:rsidR="00C636F7" w:rsidRDefault="00FD7A6E">
            <w:pPr>
              <w:pStyle w:val="Retraitnormal"/>
              <w:rPr>
                <w:rFonts w:ascii="Consolas" w:hAnsi="Consolas" w:cs="Consolas"/>
                <w:sz w:val="16"/>
                <w:szCs w:val="16"/>
              </w:rPr>
            </w:pPr>
            <w:r>
              <w:rPr>
                <w:rFonts w:ascii="Consolas" w:hAnsi="Consolas" w:cs="Consolas"/>
                <w:sz w:val="16"/>
                <w:szCs w:val="16"/>
              </w:rPr>
              <w:t xml:space="preserve">    ["drop", 3 ],</w:t>
            </w:r>
          </w:p>
          <w:p w:rsidR="00C636F7" w:rsidRDefault="00FD7A6E">
            <w:pPr>
              <w:pStyle w:val="Retraitnormal"/>
              <w:rPr>
                <w:rFonts w:ascii="Consolas" w:hAnsi="Consolas" w:cs="Consolas"/>
                <w:sz w:val="16"/>
                <w:szCs w:val="16"/>
              </w:rPr>
            </w:pPr>
            <w:r>
              <w:rPr>
                <w:rFonts w:ascii="Consolas" w:hAnsi="Consolas" w:cs="Consolas"/>
                <w:sz w:val="16"/>
                <w:szCs w:val="16"/>
              </w:rPr>
              <w:t xml:space="preserve">    ["pick", 4 ],</w:t>
            </w:r>
          </w:p>
          <w:p w:rsidR="00C636F7" w:rsidRDefault="00FD7A6E">
            <w:pPr>
              <w:pStyle w:val="Retraitnormal"/>
              <w:rPr>
                <w:rFonts w:ascii="Consolas" w:hAnsi="Consolas" w:cs="Consolas"/>
                <w:sz w:val="16"/>
                <w:szCs w:val="16"/>
              </w:rPr>
            </w:pPr>
            <w:r>
              <w:rPr>
                <w:rFonts w:ascii="Consolas" w:hAnsi="Consolas" w:cs="Consolas"/>
                <w:sz w:val="16"/>
                <w:szCs w:val="16"/>
              </w:rPr>
              <w:t xml:space="preserve">    ["drop</w:t>
            </w:r>
            <w:r>
              <w:rPr>
                <w:rFonts w:ascii="Consolas" w:hAnsi="Consolas" w:cs="Consolas"/>
                <w:sz w:val="16"/>
                <w:szCs w:val="16"/>
              </w:rPr>
              <w:t>", 2 ]</w:t>
            </w:r>
          </w:p>
          <w:p w:rsidR="00C636F7" w:rsidRDefault="00FD7A6E">
            <w:pPr>
              <w:pStyle w:val="Retraitnormal"/>
              <w:rPr>
                <w:rFonts w:ascii="Consolas" w:hAnsi="Consolas" w:cs="Consolas"/>
                <w:sz w:val="16"/>
                <w:szCs w:val="16"/>
              </w:rPr>
            </w:pPr>
            <w:r>
              <w:rPr>
                <w:rFonts w:ascii="Consolas" w:hAnsi="Consolas" w:cs="Consolas"/>
                <w:sz w:val="16"/>
                <w:szCs w:val="16"/>
              </w:rPr>
              <w:t xml:space="preserve">  ],</w:t>
            </w:r>
          </w:p>
          <w:p w:rsidR="00C636F7" w:rsidRDefault="00FD7A6E">
            <w:pPr>
              <w:pStyle w:val="Retraitnormal"/>
              <w:rPr>
                <w:rFonts w:ascii="Consolas" w:hAnsi="Consolas" w:cs="Consolas"/>
                <w:sz w:val="16"/>
                <w:szCs w:val="16"/>
              </w:rPr>
            </w:pPr>
            <w:r>
              <w:rPr>
                <w:rFonts w:ascii="Consolas" w:hAnsi="Consolas" w:cs="Consolas"/>
                <w:sz w:val="16"/>
                <w:szCs w:val="16"/>
              </w:rPr>
              <w:t xml:space="preserve">  "output":"I pick up the element at place . . . 4 . . . and I drop it down at place . . . 2. I pick up the element at place . . . 2 . . . and I drop it down at place . . . 3. I pick up the element at place . . . 4 . . . and I drop it down at p</w:t>
            </w:r>
            <w:r>
              <w:rPr>
                <w:rFonts w:ascii="Consolas" w:hAnsi="Consolas" w:cs="Consolas"/>
                <w:sz w:val="16"/>
                <w:szCs w:val="16"/>
              </w:rPr>
              <w:t>lace . . . 1. "</w:t>
            </w:r>
          </w:p>
          <w:p w:rsidR="00C636F7" w:rsidRDefault="00FD7A6E">
            <w:pPr>
              <w:pStyle w:val="Retraitnormal"/>
              <w:rPr>
                <w:rFonts w:ascii="Consolas" w:hAnsi="Consolas" w:cs="Consolas"/>
                <w:sz w:val="16"/>
                <w:szCs w:val="16"/>
              </w:rPr>
            </w:pPr>
            <w:r>
              <w:rPr>
                <w:rFonts w:ascii="Consolas" w:hAnsi="Consolas" w:cs="Consolas"/>
                <w:sz w:val="16"/>
                <w:szCs w:val="16"/>
              </w:rPr>
              <w:t>}0.06user 0.00system 0:00.06elapsed 100%CPU (0avgtext+0avgdata 5276maxresident)k</w:t>
            </w:r>
          </w:p>
          <w:p w:rsidR="00C636F7" w:rsidRDefault="00FD7A6E">
            <w:pPr>
              <w:pStyle w:val="Retraitnormal"/>
              <w:rPr>
                <w:rFonts w:ascii="Consolas" w:hAnsi="Consolas" w:cs="Consolas"/>
                <w:sz w:val="16"/>
                <w:szCs w:val="16"/>
              </w:rPr>
            </w:pPr>
            <w:r>
              <w:rPr>
                <w:rFonts w:ascii="Consolas" w:hAnsi="Consolas" w:cs="Consolas"/>
                <w:sz w:val="16"/>
                <w:szCs w:val="16"/>
              </w:rPr>
              <w:t>0inputs+0outputs (0major+1421minor)pagefaults 0swaps</w:t>
            </w:r>
          </w:p>
          <w:p w:rsidR="00C636F7" w:rsidRDefault="00C636F7">
            <w:pPr>
              <w:pStyle w:val="Retraitnormal"/>
              <w:ind w:left="0"/>
              <w:rPr>
                <w:rFonts w:ascii="Consolas" w:hAnsi="Consolas" w:cs="Consolas"/>
                <w:sz w:val="16"/>
                <w:szCs w:val="16"/>
              </w:rPr>
            </w:pPr>
          </w:p>
        </w:tc>
      </w:tr>
      <w:tr w:rsidR="00C636F7">
        <w:trPr>
          <w:cantSplit/>
        </w:trPr>
        <w:tc>
          <w:tcPr>
            <w:tcW w:w="92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C636F7" w:rsidRDefault="00FD7A6E">
            <w:pPr>
              <w:pStyle w:val="Retraitnormal"/>
              <w:rPr>
                <w:rFonts w:ascii="Consolas" w:hAnsi="Consolas" w:cs="Consolas"/>
                <w:sz w:val="16"/>
                <w:szCs w:val="16"/>
              </w:rPr>
            </w:pPr>
            <w:r>
              <w:rPr>
                <w:rFonts w:ascii="Consolas" w:hAnsi="Consolas" w:cs="Consolas"/>
                <w:sz w:val="16"/>
                <w:szCs w:val="16"/>
              </w:rPr>
              <w:t>{</w:t>
            </w:r>
          </w:p>
          <w:p w:rsidR="00C636F7" w:rsidRDefault="00FD7A6E">
            <w:pPr>
              <w:pStyle w:val="Retraitnormal"/>
              <w:rPr>
                <w:rFonts w:ascii="Consolas" w:hAnsi="Consolas" w:cs="Consolas"/>
                <w:sz w:val="16"/>
                <w:szCs w:val="16"/>
              </w:rPr>
            </w:pPr>
            <w:r>
              <w:rPr>
                <w:rFonts w:ascii="Consolas" w:hAnsi="Consolas" w:cs="Consolas"/>
                <w:sz w:val="16"/>
                <w:szCs w:val="16"/>
              </w:rPr>
              <w:t xml:space="preserve">  "utterance": ["move", "the", "blue", "box", "beside", "the", "yellow", "box" ],</w:t>
            </w:r>
          </w:p>
          <w:p w:rsidR="00C636F7" w:rsidRDefault="00FD7A6E">
            <w:pPr>
              <w:pStyle w:val="Retraitnormal"/>
              <w:rPr>
                <w:rFonts w:ascii="Consolas" w:hAnsi="Consolas" w:cs="Consolas"/>
                <w:sz w:val="16"/>
                <w:szCs w:val="16"/>
              </w:rPr>
            </w:pPr>
            <w:r>
              <w:rPr>
                <w:rFonts w:ascii="Consolas" w:hAnsi="Consolas" w:cs="Consolas"/>
                <w:sz w:val="16"/>
                <w:szCs w:val="16"/>
              </w:rPr>
              <w:t xml:space="preserve">  "trees": [</w:t>
            </w:r>
          </w:p>
          <w:p w:rsidR="00C636F7" w:rsidRDefault="00FD7A6E">
            <w:pPr>
              <w:pStyle w:val="Retraitnormal"/>
              <w:rPr>
                <w:rFonts w:ascii="Consolas" w:hAnsi="Consolas" w:cs="Consolas"/>
                <w:sz w:val="16"/>
                <w:szCs w:val="16"/>
              </w:rPr>
            </w:pPr>
            <w:r>
              <w:rPr>
                <w:rFonts w:ascii="Consolas" w:hAnsi="Consolas" w:cs="Consolas"/>
                <w:sz w:val="16"/>
                <w:szCs w:val="16"/>
              </w:rPr>
              <w:t xml:space="preserve">    "mo</w:t>
            </w:r>
            <w:r>
              <w:rPr>
                <w:rFonts w:ascii="Consolas" w:hAnsi="Consolas" w:cs="Consolas"/>
                <w:sz w:val="16"/>
                <w:szCs w:val="16"/>
              </w:rPr>
              <w:t>ve(basic_entity(the,object(box,-,blue)),relative(beside,basic_entity(the,object(box,-,yellow))))"</w:t>
            </w:r>
          </w:p>
          <w:p w:rsidR="00C636F7" w:rsidRDefault="00FD7A6E">
            <w:pPr>
              <w:pStyle w:val="Retraitnormal"/>
              <w:rPr>
                <w:rFonts w:ascii="Consolas" w:hAnsi="Consolas" w:cs="Consolas"/>
                <w:sz w:val="16"/>
                <w:szCs w:val="16"/>
              </w:rPr>
            </w:pPr>
            <w:r>
              <w:rPr>
                <w:rFonts w:ascii="Consolas" w:hAnsi="Consolas" w:cs="Consolas"/>
                <w:sz w:val="16"/>
                <w:szCs w:val="16"/>
              </w:rPr>
              <w:t xml:space="preserve">  ],</w:t>
            </w:r>
          </w:p>
          <w:p w:rsidR="00C636F7" w:rsidRDefault="00FD7A6E">
            <w:pPr>
              <w:pStyle w:val="Retraitnormal"/>
              <w:rPr>
                <w:rFonts w:ascii="Consolas" w:hAnsi="Consolas" w:cs="Consolas"/>
                <w:sz w:val="16"/>
                <w:szCs w:val="16"/>
              </w:rPr>
            </w:pPr>
            <w:r>
              <w:rPr>
                <w:rFonts w:ascii="Consolas" w:hAnsi="Consolas" w:cs="Consolas"/>
                <w:sz w:val="16"/>
                <w:szCs w:val="16"/>
              </w:rPr>
              <w:t xml:space="preserve">  "goals": ["movebeside([m],[k])" ],</w:t>
            </w:r>
          </w:p>
          <w:p w:rsidR="00C636F7" w:rsidRDefault="00FD7A6E">
            <w:pPr>
              <w:pStyle w:val="Retraitnormal"/>
              <w:rPr>
                <w:rFonts w:ascii="Consolas" w:hAnsi="Consolas" w:cs="Consolas"/>
                <w:sz w:val="16"/>
                <w:szCs w:val="16"/>
              </w:rPr>
            </w:pPr>
            <w:r>
              <w:rPr>
                <w:rFonts w:ascii="Consolas" w:hAnsi="Consolas" w:cs="Consolas"/>
                <w:sz w:val="16"/>
                <w:szCs w:val="16"/>
              </w:rPr>
              <w:t xml:space="preserve">  "plan": [ ["pick", 3 ],  ["drop", 4 ] ],</w:t>
            </w:r>
          </w:p>
          <w:p w:rsidR="00C636F7" w:rsidRDefault="00FD7A6E">
            <w:pPr>
              <w:pStyle w:val="Retraitnormal"/>
              <w:rPr>
                <w:rFonts w:ascii="Consolas" w:hAnsi="Consolas" w:cs="Consolas"/>
                <w:sz w:val="16"/>
                <w:szCs w:val="16"/>
              </w:rPr>
            </w:pPr>
            <w:r>
              <w:rPr>
                <w:rFonts w:ascii="Consolas" w:hAnsi="Consolas" w:cs="Consolas"/>
                <w:sz w:val="16"/>
                <w:szCs w:val="16"/>
              </w:rPr>
              <w:t xml:space="preserve">  "output":"I pick up the element at place . . . 3 . . . and I drop it do</w:t>
            </w:r>
            <w:r>
              <w:rPr>
                <w:rFonts w:ascii="Consolas" w:hAnsi="Consolas" w:cs="Consolas"/>
                <w:sz w:val="16"/>
                <w:szCs w:val="16"/>
              </w:rPr>
              <w:t>wn at place . . . 4. "</w:t>
            </w:r>
          </w:p>
          <w:p w:rsidR="00C636F7" w:rsidRDefault="00FD7A6E">
            <w:pPr>
              <w:pStyle w:val="Retraitnormal"/>
              <w:rPr>
                <w:rFonts w:ascii="Consolas" w:hAnsi="Consolas" w:cs="Consolas"/>
                <w:sz w:val="16"/>
                <w:szCs w:val="16"/>
              </w:rPr>
            </w:pPr>
            <w:r>
              <w:rPr>
                <w:rFonts w:ascii="Consolas" w:hAnsi="Consolas" w:cs="Consolas"/>
                <w:sz w:val="16"/>
                <w:szCs w:val="16"/>
              </w:rPr>
              <w:t>}0.05user 0.00system 0:00.06elapsed 100%CPU (0avgtext+0avgdata 5180maxresident)k</w:t>
            </w:r>
          </w:p>
          <w:p w:rsidR="00C636F7" w:rsidRDefault="00FD7A6E">
            <w:pPr>
              <w:pStyle w:val="Retraitnormal"/>
              <w:rPr>
                <w:rFonts w:ascii="Consolas" w:hAnsi="Consolas" w:cs="Consolas"/>
                <w:sz w:val="16"/>
                <w:szCs w:val="16"/>
              </w:rPr>
            </w:pPr>
            <w:r>
              <w:rPr>
                <w:rFonts w:ascii="Consolas" w:hAnsi="Consolas" w:cs="Consolas"/>
                <w:sz w:val="16"/>
                <w:szCs w:val="16"/>
              </w:rPr>
              <w:t>0inputs+0outputs (0major+1418minor)pagefaults 0swaps</w:t>
            </w:r>
          </w:p>
          <w:p w:rsidR="00C636F7" w:rsidRDefault="00C636F7">
            <w:pPr>
              <w:pStyle w:val="Retraitnormal"/>
              <w:ind w:left="0"/>
              <w:rPr>
                <w:rFonts w:ascii="Consolas" w:hAnsi="Consolas" w:cs="Consolas"/>
                <w:sz w:val="16"/>
                <w:szCs w:val="16"/>
              </w:rPr>
            </w:pPr>
          </w:p>
        </w:tc>
      </w:tr>
    </w:tbl>
    <w:p w:rsidR="00C636F7" w:rsidRDefault="00FD7A6E">
      <w:pPr>
        <w:pStyle w:val="Retraitnormal"/>
        <w:rPr>
          <w:rFonts w:ascii="Consolas" w:hAnsi="Consolas" w:cs="Consolas"/>
          <w:sz w:val="16"/>
          <w:szCs w:val="16"/>
        </w:rPr>
      </w:pPr>
      <w:r>
        <w:rPr>
          <w:rFonts w:ascii="Consolas" w:hAnsi="Consolas" w:cs="Consolas"/>
          <w:sz w:val="16"/>
          <w:szCs w:val="16"/>
        </w:rPr>
        <w:t xml:space="preserve"> </w:t>
      </w:r>
    </w:p>
    <w:p w:rsidR="00C636F7" w:rsidRDefault="00C636F7">
      <w:pPr>
        <w:pStyle w:val="Retraitnormal"/>
        <w:rPr>
          <w:rFonts w:ascii="Consolas" w:hAnsi="Consolas" w:cs="Consolas"/>
          <w:sz w:val="16"/>
          <w:szCs w:val="16"/>
        </w:rPr>
      </w:pPr>
    </w:p>
    <w:p w:rsidR="00C636F7" w:rsidRDefault="00FD7A6E">
      <w:pPr>
        <w:pStyle w:val="Heading1"/>
        <w:numPr>
          <w:ilvl w:val="2"/>
          <w:numId w:val="2"/>
        </w:numPr>
        <w:rPr>
          <w:rFonts w:ascii="Times New Roman" w:hAnsi="Times New Roman" w:cs="Times New Roman"/>
          <w:sz w:val="24"/>
          <w:szCs w:val="24"/>
          <w:lang w:val="en-GB"/>
        </w:rPr>
      </w:pPr>
      <w:bookmarkStart w:id="34" w:name="__RefHeading__2376_1552654949"/>
      <w:bookmarkStart w:id="35" w:name="_Toc388202962"/>
      <w:bookmarkEnd w:id="34"/>
      <w:bookmarkEnd w:id="35"/>
      <w:r>
        <w:rPr>
          <w:rFonts w:ascii="Times New Roman" w:hAnsi="Times New Roman" w:cs="Times New Roman"/>
          <w:sz w:val="24"/>
          <w:szCs w:val="24"/>
          <w:lang w:val="en-GB"/>
        </w:rPr>
        <w:lastRenderedPageBreak/>
        <w:t>Contribution of Pierre BOUTRY to the project</w:t>
      </w:r>
    </w:p>
    <w:p w:rsidR="00C636F7" w:rsidRDefault="00FD7A6E">
      <w:pPr>
        <w:pStyle w:val="Retraitnormal"/>
        <w:ind w:left="0"/>
        <w:rPr>
          <w:lang w:val="en-GB"/>
        </w:rPr>
      </w:pPr>
      <w:r>
        <w:rPr>
          <w:lang w:val="en-GB"/>
        </w:rPr>
        <w:t>During this project I worked on several layers of</w:t>
      </w:r>
      <w:r>
        <w:rPr>
          <w:lang w:val="en-GB"/>
        </w:rPr>
        <w:t xml:space="preserve"> the application. I started by writing the planner starting by the basic cases, then the complex cases and finally adding a smart heuristic to improve the treatment of robot.</w:t>
      </w:r>
    </w:p>
    <w:p w:rsidR="00C636F7" w:rsidRDefault="00FD7A6E">
      <w:pPr>
        <w:pStyle w:val="Retraitnormal"/>
        <w:ind w:left="0"/>
        <w:rPr>
          <w:lang w:val="en-GB"/>
        </w:rPr>
      </w:pPr>
      <w:r>
        <w:rPr>
          <w:lang w:val="en-GB"/>
        </w:rPr>
        <w:t>I fixed a few minor bugs on the interpreter, based on the work done by Dan DOLONI</w:t>
      </w:r>
      <w:r>
        <w:rPr>
          <w:lang w:val="en-GB"/>
        </w:rPr>
        <w:t>US on this part.</w:t>
      </w:r>
    </w:p>
    <w:p w:rsidR="00C636F7" w:rsidRDefault="00FD7A6E">
      <w:pPr>
        <w:pStyle w:val="Retraitnormal"/>
        <w:ind w:left="0"/>
        <w:rPr>
          <w:lang w:val="en-GB"/>
        </w:rPr>
      </w:pPr>
      <w:r>
        <w:rPr>
          <w:lang w:val="en-GB"/>
        </w:rPr>
        <w:t xml:space="preserve">I added the possibility to define medium size object in JSON. This allows creating more complex and </w:t>
      </w:r>
      <w:r>
        <w:rPr>
          <w:i/>
          <w:lang w:val="en-GB"/>
        </w:rPr>
        <w:t xml:space="preserve">realistic </w:t>
      </w:r>
      <w:r>
        <w:rPr>
          <w:lang w:val="en-GB"/>
        </w:rPr>
        <w:t>world.</w:t>
      </w:r>
    </w:p>
    <w:p w:rsidR="00C636F7" w:rsidRDefault="00FD7A6E">
      <w:pPr>
        <w:pStyle w:val="Retraitnormal"/>
        <w:ind w:left="0"/>
        <w:rPr>
          <w:lang w:val="en-GB"/>
        </w:rPr>
      </w:pPr>
      <w:r>
        <w:rPr>
          <w:lang w:val="en-GB"/>
        </w:rPr>
        <w:t xml:space="preserve">I implemented together with Julien MICHELET, the solver layer of the application. The function of the solver is to return </w:t>
      </w:r>
      <w:r>
        <w:rPr>
          <w:lang w:val="en-GB"/>
        </w:rPr>
        <w:t xml:space="preserve">a list understandable in Javascript. This list will be executed in Javascript on client side to perform the graphic animations of the robot as well as the verbal answers of the robot. </w:t>
      </w:r>
    </w:p>
    <w:p w:rsidR="00C636F7" w:rsidRDefault="00FD7A6E">
      <w:pPr>
        <w:pStyle w:val="Retraitnormal"/>
        <w:ind w:left="0"/>
        <w:rPr>
          <w:lang w:val="en-GB"/>
        </w:rPr>
      </w:pPr>
      <w:r>
        <w:rPr>
          <w:lang w:val="en-GB"/>
        </w:rPr>
        <w:t>I also added the voice recognition brick to the application, so that th</w:t>
      </w:r>
      <w:r>
        <w:rPr>
          <w:lang w:val="en-GB"/>
        </w:rPr>
        <w:t>e user can use a mic rather than a keyboard to send his query to the robot.</w:t>
      </w:r>
    </w:p>
    <w:p w:rsidR="00C636F7" w:rsidRDefault="00FD7A6E">
      <w:pPr>
        <w:pStyle w:val="Retraitnormal"/>
        <w:ind w:left="0"/>
        <w:rPr>
          <w:lang w:val="en-GB"/>
        </w:rPr>
      </w:pPr>
      <w:r>
        <w:rPr>
          <w:lang w:val="en-GB"/>
        </w:rPr>
        <w:t>Finally, I work on how to handle “inversed list” on prolog side, since JSON and prolog seem to read list in an inversed way.</w:t>
      </w:r>
    </w:p>
    <w:p w:rsidR="00C636F7" w:rsidRDefault="00FD7A6E">
      <w:pPr>
        <w:pStyle w:val="Heading1"/>
        <w:numPr>
          <w:ilvl w:val="2"/>
          <w:numId w:val="2"/>
        </w:numPr>
        <w:rPr>
          <w:rFonts w:ascii="Times New Roman" w:hAnsi="Times New Roman" w:cs="Times New Roman"/>
          <w:sz w:val="24"/>
          <w:szCs w:val="24"/>
          <w:lang w:val="en-GB"/>
        </w:rPr>
      </w:pPr>
      <w:bookmarkStart w:id="36" w:name="__RefHeading__2378_1552654949"/>
      <w:bookmarkStart w:id="37" w:name="_Toc388202963"/>
      <w:bookmarkEnd w:id="36"/>
      <w:bookmarkEnd w:id="37"/>
      <w:r>
        <w:rPr>
          <w:rFonts w:ascii="Times New Roman" w:hAnsi="Times New Roman" w:cs="Times New Roman"/>
          <w:sz w:val="24"/>
          <w:szCs w:val="24"/>
          <w:lang w:val="en-GB"/>
        </w:rPr>
        <w:lastRenderedPageBreak/>
        <w:t>Contribution of Dan DOLONIUS to the project</w:t>
      </w:r>
    </w:p>
    <w:p w:rsidR="00C636F7" w:rsidRDefault="00FD7A6E">
      <w:pPr>
        <w:pStyle w:val="Retraitnormal"/>
        <w:ind w:left="0"/>
        <w:rPr>
          <w:lang w:val="en-GB"/>
        </w:rPr>
      </w:pPr>
      <w:r>
        <w:rPr>
          <w:lang w:val="en-GB"/>
        </w:rPr>
        <w:t>During this</w:t>
      </w:r>
      <w:r>
        <w:rPr>
          <w:lang w:val="en-GB"/>
        </w:rPr>
        <w:t xml:space="preserve"> project, I was in charge of writing and implementing the interpreter layer, which is in charge of taking the output of the parser and translating it to a query understandable by the planner. The interpreter has been modified several time during the projec</w:t>
      </w:r>
      <w:r>
        <w:rPr>
          <w:lang w:val="en-GB"/>
        </w:rPr>
        <w:t>t, either to handle more complicated cases or to allow the user to use quantifiers like “any”, “all” or “the”.</w:t>
      </w:r>
    </w:p>
    <w:p w:rsidR="00C636F7" w:rsidRDefault="00FD7A6E">
      <w:pPr>
        <w:pStyle w:val="Heading1"/>
        <w:numPr>
          <w:ilvl w:val="2"/>
          <w:numId w:val="2"/>
        </w:numPr>
        <w:rPr>
          <w:rFonts w:ascii="Times New Roman" w:hAnsi="Times New Roman" w:cs="Times New Roman"/>
          <w:sz w:val="24"/>
          <w:szCs w:val="24"/>
          <w:lang w:val="en-GB"/>
        </w:rPr>
      </w:pPr>
      <w:bookmarkStart w:id="38" w:name="__RefHeading__2380_1552654949"/>
      <w:bookmarkStart w:id="39" w:name="_Toc388202964"/>
      <w:bookmarkEnd w:id="38"/>
      <w:bookmarkEnd w:id="39"/>
      <w:r>
        <w:rPr>
          <w:rFonts w:ascii="Times New Roman" w:hAnsi="Times New Roman" w:cs="Times New Roman"/>
          <w:sz w:val="24"/>
          <w:szCs w:val="24"/>
          <w:lang w:val="en-GB"/>
        </w:rPr>
        <w:lastRenderedPageBreak/>
        <w:t>Contribution of Julien MICHELET the project</w:t>
      </w:r>
    </w:p>
    <w:p w:rsidR="00C636F7" w:rsidRDefault="00FD7A6E">
      <w:pPr>
        <w:pStyle w:val="Retraitnormal"/>
        <w:ind w:left="0"/>
        <w:rPr>
          <w:lang w:val="en-GB"/>
        </w:rPr>
      </w:pPr>
      <w:r>
        <w:rPr>
          <w:lang w:val="en-GB"/>
        </w:rPr>
        <w:t xml:space="preserve">My first task on this project was to implement the improvement of the basic grammar. I added the </w:t>
      </w:r>
      <w:r>
        <w:rPr>
          <w:lang w:val="en-GB"/>
        </w:rPr>
        <w:t>possibility to ask new questions to the robot such as “what is under this object”, “where is this object” or “count the number of this specific object on this stack”.</w:t>
      </w:r>
    </w:p>
    <w:p w:rsidR="00C636F7" w:rsidRDefault="00FD7A6E">
      <w:pPr>
        <w:pStyle w:val="Retraitnormal"/>
        <w:ind w:left="0"/>
        <w:rPr>
          <w:lang w:val="en-GB"/>
        </w:rPr>
      </w:pPr>
      <w:r>
        <w:rPr>
          <w:lang w:val="en-GB"/>
        </w:rPr>
        <w:t>Once it has been done, I had to improve the interpreter as well as the planner so they ca</w:t>
      </w:r>
      <w:r>
        <w:rPr>
          <w:lang w:val="en-GB"/>
        </w:rPr>
        <w:t>n handle this new grammar and be able to answer the new type of questions offered to the user. I also implemented the last version of the canBeOn function. This function is used to check if an object can be put on top of a stack (possibly empty) and is use</w:t>
      </w:r>
      <w:r>
        <w:rPr>
          <w:lang w:val="en-GB"/>
        </w:rPr>
        <w:t>d in the planner.</w:t>
      </w:r>
    </w:p>
    <w:p w:rsidR="00C636F7" w:rsidRDefault="00FD7A6E">
      <w:pPr>
        <w:pStyle w:val="Retraitnormal"/>
        <w:ind w:left="0"/>
        <w:rPr>
          <w:lang w:val="en-GB"/>
        </w:rPr>
      </w:pPr>
      <w:r>
        <w:rPr>
          <w:lang w:val="en-GB"/>
        </w:rPr>
        <w:t>I implemented with Pierre BOUTRY the solver layer of the application. The function of the solver is to return a list understandable in Javascript. This list will be executed in Javascript on client side to perform the graphic animations o</w:t>
      </w:r>
      <w:r>
        <w:rPr>
          <w:lang w:val="en-GB"/>
        </w:rPr>
        <w:t>f the robot as well as the verbal answers of the robot.</w:t>
      </w:r>
    </w:p>
    <w:p w:rsidR="00C636F7" w:rsidRDefault="00FD7A6E">
      <w:pPr>
        <w:pStyle w:val="Retraitnormal"/>
        <w:ind w:left="0"/>
        <w:rPr>
          <w:lang w:val="en-GB"/>
        </w:rPr>
      </w:pPr>
      <w:r>
        <w:rPr>
          <w:lang w:val="en-GB"/>
        </w:rPr>
        <w:t>Finally, I implemented the ambiguities handling. For that I added the possibility for the robot to ask the user for complementary information regarding his query and added the proper treatment of this</w:t>
      </w:r>
      <w:r>
        <w:rPr>
          <w:lang w:val="en-GB"/>
        </w:rPr>
        <w:t xml:space="preserve"> query.</w:t>
      </w:r>
    </w:p>
    <w:p w:rsidR="00C636F7" w:rsidRDefault="00FD7A6E">
      <w:pPr>
        <w:pStyle w:val="Heading1"/>
        <w:numPr>
          <w:ilvl w:val="2"/>
          <w:numId w:val="2"/>
        </w:numPr>
        <w:rPr>
          <w:rFonts w:ascii="Times New Roman" w:hAnsi="Times New Roman" w:cs="Times New Roman"/>
          <w:sz w:val="24"/>
          <w:szCs w:val="24"/>
          <w:lang w:val="en-GB"/>
        </w:rPr>
      </w:pPr>
      <w:bookmarkStart w:id="40" w:name="__RefHeading__2382_1552654949"/>
      <w:bookmarkStart w:id="41" w:name="_Toc388202965"/>
      <w:bookmarkEnd w:id="40"/>
      <w:bookmarkEnd w:id="41"/>
      <w:r>
        <w:rPr>
          <w:rFonts w:ascii="Times New Roman" w:hAnsi="Times New Roman" w:cs="Times New Roman"/>
          <w:sz w:val="24"/>
          <w:szCs w:val="24"/>
          <w:lang w:val="en-GB"/>
        </w:rPr>
        <w:lastRenderedPageBreak/>
        <w:t>Contribution of Emeric ROVERC’H to the project</w:t>
      </w:r>
    </w:p>
    <w:p w:rsidR="00C636F7" w:rsidRDefault="00FD7A6E">
      <w:pPr>
        <w:pStyle w:val="Retraitnormal"/>
        <w:ind w:left="0"/>
        <w:rPr>
          <w:lang w:val="en-GB"/>
        </w:rPr>
      </w:pPr>
      <w:r>
        <w:rPr>
          <w:lang w:val="en-GB"/>
        </w:rPr>
        <w:t>For this project, I first try to define and present a clear macro presentation of the project. This would be used to present our project as well as facilitate the communication and interaction of the d</w:t>
      </w:r>
      <w:r>
        <w:rPr>
          <w:lang w:val="en-GB"/>
        </w:rPr>
        <w:t>ifferent people working on different parts of the project. I created the global application scheme below:</w:t>
      </w:r>
    </w:p>
    <w:p w:rsidR="00C636F7" w:rsidRDefault="00FD7A6E">
      <w:pPr>
        <w:pStyle w:val="Retraitnormal"/>
        <w:ind w:left="0"/>
      </w:pPr>
      <w:r>
        <w:rPr>
          <w:noProof/>
        </w:rPr>
        <w:drawing>
          <wp:inline distT="0" distB="0" distL="0" distR="0">
            <wp:extent cx="5760085" cy="135064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8"/>
                    <a:srcRect/>
                    <a:stretch>
                      <a:fillRect/>
                    </a:stretch>
                  </pic:blipFill>
                  <pic:spPr bwMode="auto">
                    <a:xfrm>
                      <a:off x="0" y="0"/>
                      <a:ext cx="5760085" cy="1350645"/>
                    </a:xfrm>
                    <a:prstGeom prst="rect">
                      <a:avLst/>
                    </a:prstGeom>
                    <a:noFill/>
                    <a:ln w="9525">
                      <a:noFill/>
                      <a:miter lim="800000"/>
                      <a:headEnd/>
                      <a:tailEnd/>
                    </a:ln>
                  </pic:spPr>
                </pic:pic>
              </a:graphicData>
            </a:graphic>
          </wp:inline>
        </w:drawing>
      </w:r>
    </w:p>
    <w:p w:rsidR="00C636F7" w:rsidRDefault="00FD7A6E">
      <w:pPr>
        <w:pStyle w:val="Retraitnormal"/>
        <w:ind w:left="0"/>
        <w:rPr>
          <w:lang w:val="en-GB"/>
        </w:rPr>
      </w:pPr>
      <w:r>
        <w:rPr>
          <w:lang w:val="en-GB"/>
        </w:rPr>
        <w:t>Then, once we had the first working version of the application, I started to gather the information from the teams working on each parts of the appl</w:t>
      </w:r>
      <w:r>
        <w:rPr>
          <w:lang w:val="en-GB"/>
        </w:rPr>
        <w:t>ication. All the gathered information had then to be reformulated to be understandable by people outside of the project. Moreover, this allowed the team to stand back on the ongoing project and to refocus the efforts on the most important points of the pro</w:t>
      </w:r>
      <w:r>
        <w:rPr>
          <w:lang w:val="en-GB"/>
        </w:rPr>
        <w:t>ject, rather to persist on none crucial features/actions.</w:t>
      </w:r>
    </w:p>
    <w:p w:rsidR="00C636F7" w:rsidRDefault="00FD7A6E">
      <w:pPr>
        <w:pStyle w:val="Retraitnormal"/>
        <w:ind w:left="0"/>
        <w:rPr>
          <w:lang w:val="en-GB"/>
        </w:rPr>
      </w:pPr>
      <w:r>
        <w:rPr>
          <w:lang w:val="en-GB"/>
        </w:rPr>
        <w:t>In parallel with those reporting/macro tasks, I also helped the teams (in charge of distinct parts of the application) that were sometimes lacking of time/manpower to stay on track with the schedule</w:t>
      </w:r>
      <w:r>
        <w:rPr>
          <w:lang w:val="en-GB"/>
        </w:rPr>
        <w:t xml:space="preserve"> we had defined.</w:t>
      </w:r>
    </w:p>
    <w:p w:rsidR="00C636F7" w:rsidRDefault="00FD7A6E">
      <w:pPr>
        <w:pStyle w:val="Retraitnormal"/>
        <w:ind w:left="0"/>
        <w:rPr>
          <w:lang w:val="en-GB"/>
        </w:rPr>
      </w:pPr>
      <w:r>
        <w:rPr>
          <w:lang w:val="en-GB"/>
        </w:rPr>
        <w:t xml:space="preserve">For example, I helped Pierre BOUTRY with the implementation of the </w:t>
      </w:r>
      <w:r>
        <w:rPr>
          <w:i/>
          <w:lang w:val="en-GB"/>
        </w:rPr>
        <w:t xml:space="preserve">smart </w:t>
      </w:r>
      <w:r>
        <w:rPr>
          <w:lang w:val="en-GB"/>
        </w:rPr>
        <w:t>heuristic that has been presented in the report above.</w:t>
      </w:r>
    </w:p>
    <w:p w:rsidR="00C636F7" w:rsidRDefault="00FD7A6E">
      <w:pPr>
        <w:pStyle w:val="Retraitnormal"/>
        <w:ind w:left="0"/>
        <w:rPr>
          <w:lang w:val="en-GB"/>
        </w:rPr>
      </w:pPr>
      <w:r>
        <w:rPr>
          <w:lang w:val="en-GB"/>
        </w:rPr>
        <w:t xml:space="preserve">I also finished to write some prolog function such has canBeOn, which is used to check if an object can be put </w:t>
      </w:r>
      <w:r>
        <w:rPr>
          <w:lang w:val="en-GB"/>
        </w:rPr>
        <w:t>on top of a stack (possibly empty), or RetrieveGoalElements, which allow to get from the interpreter output what object we want to interact with, what action we want to perform and we the object should be placed, using what has been implemented by the othe</w:t>
      </w:r>
      <w:r>
        <w:rPr>
          <w:lang w:val="en-GB"/>
        </w:rPr>
        <w:t>r member of the group.</w:t>
      </w:r>
    </w:p>
    <w:p w:rsidR="00C636F7" w:rsidRDefault="00FD7A6E">
      <w:pPr>
        <w:pStyle w:val="Retraitnormal"/>
        <w:ind w:left="0"/>
        <w:rPr>
          <w:lang w:val="en-GB"/>
        </w:rPr>
      </w:pPr>
      <w:r>
        <w:rPr>
          <w:lang w:val="en-GB"/>
        </w:rPr>
        <w:t>I also performed the benchmark of the different implementations we have created during this entire project. This benchmark was based on the use of different worlds (small, medium and complex) as well as different heuristic we have im</w:t>
      </w:r>
      <w:r>
        <w:rPr>
          <w:lang w:val="en-GB"/>
        </w:rPr>
        <w:t>plemented.</w:t>
      </w:r>
    </w:p>
    <w:sectPr w:rsidR="00C636F7" w:rsidSect="00C636F7">
      <w:footerReference w:type="default" r:id="rId14"/>
      <w:type w:val="continuous"/>
      <w:pgSz w:w="11906" w:h="16838"/>
      <w:pgMar w:top="1418" w:right="1418" w:bottom="57" w:left="1418" w:header="0" w:footer="0" w:gutter="0"/>
      <w:cols w:space="720"/>
      <w:formProt w:val="0"/>
      <w:docGrid w:linePitch="320" w:charSpace="2048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A6E" w:rsidRDefault="00FD7A6E" w:rsidP="00C636F7">
      <w:pPr>
        <w:spacing w:after="0" w:line="240" w:lineRule="auto"/>
      </w:pPr>
      <w:r>
        <w:separator/>
      </w:r>
    </w:p>
  </w:endnote>
  <w:endnote w:type="continuationSeparator" w:id="1">
    <w:p w:rsidR="00FD7A6E" w:rsidRDefault="00FD7A6E" w:rsidP="00C636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Gras">
    <w:panose1 w:val="020B0704020202020204"/>
    <w:charset w:val="01"/>
    <w:family w:val="roman"/>
    <w:pitch w:val="variable"/>
    <w:sig w:usb0="00000000" w:usb1="00000000" w:usb2="00000000" w:usb3="00000000" w:csb0="00000000" w:csb1="00000000"/>
  </w:font>
  <w:font w:name="Albertus Medium">
    <w:charset w:val="01"/>
    <w:family w:val="roman"/>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6F7" w:rsidRDefault="00C636F7">
    <w:pPr>
      <w:pStyle w:val="Footer"/>
      <w:jc w:val="center"/>
    </w:pPr>
    <w:r>
      <w:fldChar w:fldCharType="begin"/>
    </w:r>
    <w:r w:rsidR="00FD7A6E">
      <w:instrText>PAGE</w:instrText>
    </w:r>
    <w:r>
      <w:fldChar w:fldCharType="separate"/>
    </w:r>
    <w:r w:rsidR="0078623D">
      <w:rPr>
        <w:noProof/>
      </w:rPr>
      <w:t>1</w:t>
    </w:r>
    <w:r>
      <w:fldChar w:fldCharType="end"/>
    </w:r>
  </w:p>
  <w:p w:rsidR="00C636F7" w:rsidRDefault="00C636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A6E" w:rsidRDefault="00FD7A6E" w:rsidP="00C636F7">
      <w:pPr>
        <w:spacing w:after="0" w:line="240" w:lineRule="auto"/>
      </w:pPr>
      <w:r>
        <w:separator/>
      </w:r>
    </w:p>
  </w:footnote>
  <w:footnote w:type="continuationSeparator" w:id="1">
    <w:p w:rsidR="00FD7A6E" w:rsidRDefault="00FD7A6E" w:rsidP="00C636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03F2"/>
    <w:multiLevelType w:val="multilevel"/>
    <w:tmpl w:val="F88CCF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26066C1"/>
    <w:multiLevelType w:val="multilevel"/>
    <w:tmpl w:val="8B26B7F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
    <w:nsid w:val="5741210D"/>
    <w:multiLevelType w:val="multilevel"/>
    <w:tmpl w:val="45BED836"/>
    <w:lvl w:ilvl="0">
      <w:start w:val="1"/>
      <w:numFmt w:val="none"/>
      <w:suff w:val="nothing"/>
      <w:lvlText w:val=""/>
      <w:lvlJc w:val="left"/>
      <w:pPr>
        <w:ind w:left="0" w:firstLine="0"/>
      </w:pPr>
    </w:lvl>
    <w:lvl w:ilvl="1">
      <w:start w:val="1"/>
      <w:numFmt w:val="decimal"/>
      <w:lvlText w:val="Annexe %2."/>
      <w:lvlJc w:val="left"/>
      <w:pPr>
        <w:tabs>
          <w:tab w:val="num" w:pos="3969"/>
        </w:tabs>
        <w:ind w:left="1701" w:firstLine="0"/>
      </w:pPr>
    </w:lvl>
    <w:lvl w:ilvl="2">
      <w:start w:val="1"/>
      <w:numFmt w:val="decimal"/>
      <w:lvlText w:val="%3."/>
      <w:lvlJc w:val="left"/>
      <w:pPr>
        <w:tabs>
          <w:tab w:val="num" w:pos="851"/>
        </w:tabs>
        <w:ind w:left="851" w:hanging="851"/>
      </w:pPr>
    </w:lvl>
    <w:lvl w:ilvl="3">
      <w:start w:val="1"/>
      <w:numFmt w:val="decimal"/>
      <w:lvlText w:val="%3.%4."/>
      <w:lvlJc w:val="left"/>
      <w:pPr>
        <w:tabs>
          <w:tab w:val="num" w:pos="851"/>
        </w:tabs>
        <w:ind w:left="851" w:hanging="851"/>
      </w:pPr>
    </w:lvl>
    <w:lvl w:ilvl="4">
      <w:start w:val="1"/>
      <w:numFmt w:val="decimal"/>
      <w:lvlText w:val="%3.%4.%5."/>
      <w:lvlJc w:val="left"/>
      <w:pPr>
        <w:tabs>
          <w:tab w:val="num" w:pos="851"/>
        </w:tabs>
        <w:ind w:left="851" w:hanging="851"/>
      </w:pPr>
    </w:lvl>
    <w:lvl w:ilvl="5">
      <w:start w:val="1"/>
      <w:numFmt w:val="decimal"/>
      <w:lvlText w:val="%6)"/>
      <w:lvlJc w:val="left"/>
      <w:pPr>
        <w:tabs>
          <w:tab w:val="num" w:pos="851"/>
        </w:tabs>
        <w:ind w:left="851" w:hanging="397"/>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ED56A61"/>
    <w:multiLevelType w:val="multilevel"/>
    <w:tmpl w:val="69626C72"/>
    <w:lvl w:ilvl="0">
      <w:start w:val="1"/>
      <w:numFmt w:val="none"/>
      <w:suff w:val="nothing"/>
      <w:lvlText w:val=""/>
      <w:lvlJc w:val="left"/>
      <w:pPr>
        <w:ind w:left="0" w:firstLine="0"/>
      </w:pPr>
    </w:lvl>
    <w:lvl w:ilvl="1">
      <w:start w:val="1"/>
      <w:numFmt w:val="decimal"/>
      <w:lvlText w:val="Annexe %2."/>
      <w:lvlJc w:val="left"/>
      <w:pPr>
        <w:tabs>
          <w:tab w:val="num" w:pos="3969"/>
        </w:tabs>
        <w:ind w:left="1701" w:firstLine="0"/>
      </w:pPr>
    </w:lvl>
    <w:lvl w:ilvl="2">
      <w:start w:val="1"/>
      <w:numFmt w:val="decimal"/>
      <w:lvlText w:val="%3."/>
      <w:lvlJc w:val="left"/>
      <w:pPr>
        <w:tabs>
          <w:tab w:val="num" w:pos="851"/>
        </w:tabs>
        <w:ind w:left="851" w:hanging="851"/>
      </w:pPr>
    </w:lvl>
    <w:lvl w:ilvl="3">
      <w:start w:val="1"/>
      <w:numFmt w:val="decimal"/>
      <w:lvlText w:val="%3.%4."/>
      <w:lvlJc w:val="left"/>
      <w:pPr>
        <w:tabs>
          <w:tab w:val="num" w:pos="851"/>
        </w:tabs>
        <w:ind w:left="851" w:hanging="851"/>
      </w:pPr>
    </w:lvl>
    <w:lvl w:ilvl="4">
      <w:start w:val="1"/>
      <w:numFmt w:val="decimal"/>
      <w:lvlText w:val="%3.%4.%5."/>
      <w:lvlJc w:val="left"/>
      <w:pPr>
        <w:tabs>
          <w:tab w:val="num" w:pos="851"/>
        </w:tabs>
        <w:ind w:left="851" w:hanging="851"/>
      </w:pPr>
    </w:lvl>
    <w:lvl w:ilvl="5">
      <w:start w:val="1"/>
      <w:numFmt w:val="decimal"/>
      <w:lvlText w:val="%6)"/>
      <w:lvlJc w:val="left"/>
      <w:pPr>
        <w:tabs>
          <w:tab w:val="num" w:pos="851"/>
        </w:tabs>
        <w:ind w:left="851" w:hanging="397"/>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056190F"/>
    <w:multiLevelType w:val="multilevel"/>
    <w:tmpl w:val="0CE059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characterSpacingControl w:val="doNotCompress"/>
  <w:footnotePr>
    <w:footnote w:id="0"/>
    <w:footnote w:id="1"/>
  </w:footnotePr>
  <w:endnotePr>
    <w:endnote w:id="0"/>
    <w:endnote w:id="1"/>
  </w:endnotePr>
  <w:compat>
    <w:useFELayout/>
  </w:compat>
  <w:rsids>
    <w:rsidRoot w:val="00C636F7"/>
    <w:rsid w:val="0078623D"/>
    <w:rsid w:val="00C636F7"/>
    <w:rsid w:val="00FD7A6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36F7"/>
    <w:pPr>
      <w:suppressAutoHyphens/>
    </w:pPr>
    <w:rPr>
      <w:rFonts w:ascii="Arial" w:eastAsia="Times New Roman" w:hAnsi="Arial"/>
      <w:color w:val="00000A"/>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rsid w:val="00C636F7"/>
    <w:pPr>
      <w:keepNext/>
      <w:keepLines/>
      <w:pageBreakBefore/>
      <w:pBdr>
        <w:top w:val="nil"/>
        <w:left w:val="nil"/>
        <w:bottom w:val="single" w:sz="4" w:space="0" w:color="808080"/>
        <w:right w:val="nil"/>
      </w:pBdr>
      <w:spacing w:before="480" w:after="0" w:line="100" w:lineRule="atLeast"/>
    </w:pPr>
    <w:rPr>
      <w:color w:val="00477F"/>
      <w:sz w:val="48"/>
      <w:szCs w:val="48"/>
      <w:lang w:val="fr-FR" w:eastAsia="fr-FR"/>
    </w:rPr>
  </w:style>
  <w:style w:type="paragraph" w:customStyle="1" w:styleId="Heading2">
    <w:name w:val="Heading 2"/>
    <w:basedOn w:val="Normal"/>
    <w:rsid w:val="00C636F7"/>
    <w:pPr>
      <w:keepLines/>
      <w:spacing w:before="360" w:after="0" w:line="100" w:lineRule="atLeast"/>
      <w:jc w:val="both"/>
    </w:pPr>
    <w:rPr>
      <w:color w:val="00477F"/>
      <w:sz w:val="28"/>
      <w:szCs w:val="20"/>
      <w:lang w:val="fr-FR" w:eastAsia="fr-FR"/>
    </w:rPr>
  </w:style>
  <w:style w:type="paragraph" w:customStyle="1" w:styleId="Heading3">
    <w:name w:val="Heading 3"/>
    <w:basedOn w:val="Heading2"/>
    <w:rsid w:val="00C636F7"/>
    <w:pPr>
      <w:spacing w:before="240"/>
    </w:pPr>
    <w:rPr>
      <w:sz w:val="24"/>
    </w:rPr>
  </w:style>
  <w:style w:type="paragraph" w:customStyle="1" w:styleId="Heading4">
    <w:name w:val="Heading 4"/>
    <w:basedOn w:val="Heading2"/>
    <w:rsid w:val="00C636F7"/>
    <w:rPr>
      <w:sz w:val="24"/>
    </w:rPr>
  </w:style>
  <w:style w:type="paragraph" w:customStyle="1" w:styleId="Heading5">
    <w:name w:val="Heading 5"/>
    <w:basedOn w:val="Heading4"/>
    <w:rsid w:val="00C636F7"/>
  </w:style>
  <w:style w:type="paragraph" w:customStyle="1" w:styleId="Heading6">
    <w:name w:val="Heading 6"/>
    <w:basedOn w:val="Heading5"/>
    <w:rsid w:val="00C636F7"/>
  </w:style>
  <w:style w:type="paragraph" w:customStyle="1" w:styleId="Heading7">
    <w:name w:val="Heading 7"/>
    <w:basedOn w:val="Heading6"/>
    <w:rsid w:val="00C636F7"/>
  </w:style>
  <w:style w:type="paragraph" w:customStyle="1" w:styleId="Heading8">
    <w:name w:val="Heading 8"/>
    <w:basedOn w:val="Heading7"/>
    <w:rsid w:val="00C636F7"/>
  </w:style>
  <w:style w:type="paragraph" w:customStyle="1" w:styleId="Heading9">
    <w:name w:val="Heading 9"/>
    <w:basedOn w:val="Heading8"/>
    <w:rsid w:val="00C636F7"/>
  </w:style>
  <w:style w:type="character" w:customStyle="1" w:styleId="Miseenvaleur">
    <w:name w:val="Mise en valeur"/>
    <w:basedOn w:val="Policepardfaut"/>
    <w:rsid w:val="00C636F7"/>
    <w:rPr>
      <w:b/>
      <w:color w:val="00477F"/>
      <w:lang w:val="fr-FR"/>
    </w:rPr>
  </w:style>
  <w:style w:type="character" w:styleId="Titredulivre">
    <w:name w:val="Book Title"/>
    <w:basedOn w:val="Policepardfaut"/>
    <w:rsid w:val="00C636F7"/>
    <w:rPr>
      <w:b/>
      <w:bCs/>
      <w:smallCaps/>
      <w:spacing w:val="5"/>
    </w:rPr>
  </w:style>
  <w:style w:type="character" w:customStyle="1" w:styleId="BalloonTextChar">
    <w:name w:val="Balloon Text Char"/>
    <w:basedOn w:val="Policepardfaut"/>
    <w:rsid w:val="00C636F7"/>
    <w:rPr>
      <w:rFonts w:ascii="Tahoma" w:hAnsi="Tahoma"/>
      <w:sz w:val="16"/>
      <w:szCs w:val="16"/>
      <w:lang w:val="en-GB" w:eastAsia="en-GB"/>
    </w:rPr>
  </w:style>
  <w:style w:type="character" w:customStyle="1" w:styleId="NoSpacingChar">
    <w:name w:val="No Spacing Char"/>
    <w:basedOn w:val="Policepardfaut"/>
    <w:rsid w:val="00C636F7"/>
    <w:rPr>
      <w:rFonts w:ascii="Arial" w:hAnsi="Arial"/>
      <w:sz w:val="22"/>
      <w:szCs w:val="22"/>
      <w:lang w:val="en-GB" w:eastAsia="en-GB"/>
    </w:rPr>
  </w:style>
  <w:style w:type="character" w:customStyle="1" w:styleId="FooterChar">
    <w:name w:val="Footer Char"/>
    <w:basedOn w:val="Policepardfaut"/>
    <w:rsid w:val="00C636F7"/>
    <w:rPr>
      <w:rFonts w:ascii="Arial" w:hAnsi="Arial"/>
      <w:color w:val="808080"/>
      <w:sz w:val="22"/>
      <w:szCs w:val="22"/>
      <w:lang w:val="en-GB" w:eastAsia="en-GB"/>
    </w:rPr>
  </w:style>
  <w:style w:type="character" w:customStyle="1" w:styleId="InternetLink">
    <w:name w:val="Internet Link"/>
    <w:basedOn w:val="Policepardfaut"/>
    <w:rsid w:val="00C636F7"/>
    <w:rPr>
      <w:color w:val="00477F"/>
      <w:u w:val="single"/>
    </w:rPr>
  </w:style>
  <w:style w:type="character" w:customStyle="1" w:styleId="Heading1Char">
    <w:name w:val="Heading 1 Char"/>
    <w:basedOn w:val="Policepardfaut"/>
    <w:rsid w:val="00C636F7"/>
    <w:rPr>
      <w:color w:val="00477F"/>
      <w:sz w:val="48"/>
      <w:szCs w:val="48"/>
    </w:rPr>
  </w:style>
  <w:style w:type="character" w:customStyle="1" w:styleId="Heading2Char">
    <w:name w:val="Heading 2 Char"/>
    <w:basedOn w:val="Policepardfaut"/>
    <w:rsid w:val="00C636F7"/>
    <w:rPr>
      <w:color w:val="00477F"/>
      <w:sz w:val="28"/>
    </w:rPr>
  </w:style>
  <w:style w:type="character" w:customStyle="1" w:styleId="Heading3Char">
    <w:name w:val="Heading 3 Char"/>
    <w:basedOn w:val="Policepardfaut"/>
    <w:rsid w:val="00C636F7"/>
    <w:rPr>
      <w:color w:val="00477F"/>
      <w:sz w:val="24"/>
    </w:rPr>
  </w:style>
  <w:style w:type="character" w:customStyle="1" w:styleId="ListLabel1">
    <w:name w:val="ListLabel 1"/>
    <w:rsid w:val="00C636F7"/>
    <w:rPr>
      <w:rFonts w:cs="Times New Roman"/>
      <w:b w:val="0"/>
      <w:bCs w:val="0"/>
      <w:i w:val="0"/>
      <w:iCs w:val="0"/>
      <w:caps w:val="0"/>
      <w:smallCaps w:val="0"/>
      <w:strike w:val="0"/>
      <w:dstrike w:val="0"/>
      <w:vanish w:val="0"/>
      <w:color w:val="000000"/>
      <w:spacing w:val="0"/>
      <w:w w:val="0"/>
      <w:position w:val="0"/>
      <w:sz w:val="0"/>
      <w:szCs w:val="0"/>
      <w:u w:val="none"/>
      <w:effect w:val="none"/>
      <w:shd w:val="clear" w:color="auto" w:fill="000000"/>
      <w:vertAlign w:val="baseline"/>
      <w:em w:val="none"/>
    </w:rPr>
  </w:style>
  <w:style w:type="character" w:customStyle="1" w:styleId="ListLabel2">
    <w:name w:val="ListLabel 2"/>
    <w:rsid w:val="00C636F7"/>
    <w:rPr>
      <w:rFonts w:cs="Times New Roman"/>
      <w:color w:val="00477F"/>
      <w:sz w:val="16"/>
      <w:szCs w:val="16"/>
    </w:rPr>
  </w:style>
  <w:style w:type="character" w:customStyle="1" w:styleId="ListLabel3">
    <w:name w:val="ListLabel 3"/>
    <w:rsid w:val="00C636F7"/>
    <w:rPr>
      <w:rFonts w:cs="Courier New"/>
    </w:rPr>
  </w:style>
  <w:style w:type="character" w:customStyle="1" w:styleId="ListLabel4">
    <w:name w:val="ListLabel 4"/>
    <w:rsid w:val="00C636F7"/>
    <w:rPr>
      <w:rFonts w:cs="Times New Roman"/>
      <w:color w:val="00477F"/>
      <w:sz w:val="20"/>
    </w:rPr>
  </w:style>
  <w:style w:type="character" w:customStyle="1" w:styleId="ListLabel5">
    <w:name w:val="ListLabel 5"/>
    <w:rsid w:val="00C636F7"/>
    <w:rPr>
      <w:color w:val="00477F"/>
      <w:sz w:val="20"/>
    </w:rPr>
  </w:style>
  <w:style w:type="character" w:customStyle="1" w:styleId="ListLabel6">
    <w:name w:val="ListLabel 6"/>
    <w:rsid w:val="00C636F7"/>
    <w:rPr>
      <w:color w:val="00477F"/>
      <w:sz w:val="16"/>
      <w:szCs w:val="16"/>
    </w:rPr>
  </w:style>
  <w:style w:type="character" w:customStyle="1" w:styleId="ListLabel7">
    <w:name w:val="ListLabel 7"/>
    <w:rsid w:val="00C636F7"/>
    <w:rPr>
      <w:color w:val="00477F"/>
      <w:sz w:val="16"/>
    </w:rPr>
  </w:style>
  <w:style w:type="character" w:customStyle="1" w:styleId="ListLabel8">
    <w:name w:val="ListLabel 8"/>
    <w:rsid w:val="00C636F7"/>
    <w:rPr>
      <w:color w:val="00477F"/>
      <w:sz w:val="20"/>
      <w:szCs w:val="20"/>
    </w:rPr>
  </w:style>
  <w:style w:type="character" w:customStyle="1" w:styleId="ListLabel9">
    <w:name w:val="ListLabel 9"/>
    <w:rsid w:val="00C636F7"/>
    <w:rPr>
      <w:b w:val="0"/>
      <w:bCs w:val="0"/>
      <w:i w:val="0"/>
      <w:iCs w:val="0"/>
      <w:caps w:val="0"/>
      <w:smallCaps w:val="0"/>
      <w:strike w:val="0"/>
      <w:dstrike w:val="0"/>
      <w:vanish w:val="0"/>
      <w:color w:val="000000"/>
      <w:spacing w:val="0"/>
      <w:w w:val="0"/>
      <w:position w:val="0"/>
      <w:sz w:val="0"/>
      <w:szCs w:val="0"/>
      <w:u w:val="none"/>
      <w:effect w:val="none"/>
      <w:shd w:val="clear" w:color="auto" w:fill="000000"/>
      <w:vertAlign w:val="baseline"/>
      <w:em w:val="none"/>
    </w:rPr>
  </w:style>
  <w:style w:type="character" w:customStyle="1" w:styleId="ListLabel10">
    <w:name w:val="ListLabel 10"/>
    <w:rsid w:val="00C636F7"/>
    <w:rPr>
      <w:rFonts w:cs="Wingdings"/>
      <w:color w:val="00477F"/>
      <w:sz w:val="16"/>
      <w:szCs w:val="16"/>
    </w:rPr>
  </w:style>
  <w:style w:type="character" w:customStyle="1" w:styleId="ListLabel11">
    <w:name w:val="ListLabel 11"/>
    <w:rsid w:val="00C636F7"/>
    <w:rPr>
      <w:rFonts w:cs="Courier New"/>
    </w:rPr>
  </w:style>
  <w:style w:type="character" w:customStyle="1" w:styleId="ListLabel12">
    <w:name w:val="ListLabel 12"/>
    <w:rsid w:val="00C636F7"/>
    <w:rPr>
      <w:rFonts w:cs="Wingdings"/>
    </w:rPr>
  </w:style>
  <w:style w:type="character" w:customStyle="1" w:styleId="ListLabel13">
    <w:name w:val="ListLabel 13"/>
    <w:rsid w:val="00C636F7"/>
    <w:rPr>
      <w:rFonts w:cs="Symbol"/>
    </w:rPr>
  </w:style>
  <w:style w:type="character" w:customStyle="1" w:styleId="ListLabel14">
    <w:name w:val="ListLabel 14"/>
    <w:rsid w:val="00C636F7"/>
    <w:rPr>
      <w:rFonts w:cs="Webdings"/>
      <w:color w:val="00477F"/>
      <w:sz w:val="20"/>
    </w:rPr>
  </w:style>
  <w:style w:type="character" w:customStyle="1" w:styleId="ListLabel15">
    <w:name w:val="ListLabel 15"/>
    <w:rsid w:val="00C636F7"/>
    <w:rPr>
      <w:rFonts w:cs="Symbol"/>
      <w:color w:val="00477F"/>
      <w:sz w:val="20"/>
    </w:rPr>
  </w:style>
  <w:style w:type="character" w:customStyle="1" w:styleId="ListLabel16">
    <w:name w:val="ListLabel 16"/>
    <w:rsid w:val="00C636F7"/>
    <w:rPr>
      <w:rFonts w:cs="Arial"/>
      <w:color w:val="00477F"/>
      <w:sz w:val="16"/>
      <w:szCs w:val="16"/>
    </w:rPr>
  </w:style>
  <w:style w:type="character" w:customStyle="1" w:styleId="ListLabel17">
    <w:name w:val="ListLabel 17"/>
    <w:rsid w:val="00C636F7"/>
    <w:rPr>
      <w:rFonts w:cs="Times New Roman"/>
      <w:color w:val="00477F"/>
      <w:sz w:val="16"/>
      <w:szCs w:val="16"/>
    </w:rPr>
  </w:style>
  <w:style w:type="character" w:customStyle="1" w:styleId="ListLabel18">
    <w:name w:val="ListLabel 18"/>
    <w:rsid w:val="00C636F7"/>
    <w:rPr>
      <w:rFonts w:cs="Wingdings"/>
      <w:color w:val="00477F"/>
      <w:sz w:val="16"/>
    </w:rPr>
  </w:style>
  <w:style w:type="character" w:customStyle="1" w:styleId="ListLabel19">
    <w:name w:val="ListLabel 19"/>
    <w:rsid w:val="00C636F7"/>
    <w:rPr>
      <w:rFonts w:cs="Symbol"/>
      <w:color w:val="00477F"/>
      <w:sz w:val="20"/>
      <w:szCs w:val="20"/>
    </w:rPr>
  </w:style>
  <w:style w:type="character" w:customStyle="1" w:styleId="ListLabel20">
    <w:name w:val="ListLabel 20"/>
    <w:rsid w:val="00C636F7"/>
    <w:rPr>
      <w:rFonts w:cs="Symbol"/>
    </w:rPr>
  </w:style>
  <w:style w:type="character" w:customStyle="1" w:styleId="ListLabel21">
    <w:name w:val="ListLabel 21"/>
    <w:rsid w:val="00C636F7"/>
    <w:rPr>
      <w:rFonts w:cs="Courier New"/>
    </w:rPr>
  </w:style>
  <w:style w:type="character" w:customStyle="1" w:styleId="ListLabel22">
    <w:name w:val="ListLabel 22"/>
    <w:rsid w:val="00C636F7"/>
    <w:rPr>
      <w:rFonts w:cs="Wingdings"/>
    </w:rPr>
  </w:style>
  <w:style w:type="character" w:customStyle="1" w:styleId="ListLabel23">
    <w:name w:val="ListLabel 23"/>
    <w:rsid w:val="00C636F7"/>
    <w:rPr>
      <w:rFonts w:cs="Symbol"/>
    </w:rPr>
  </w:style>
  <w:style w:type="character" w:customStyle="1" w:styleId="ListLabel24">
    <w:name w:val="ListLabel 24"/>
    <w:rsid w:val="00C636F7"/>
    <w:rPr>
      <w:rFonts w:cs="Courier New"/>
    </w:rPr>
  </w:style>
  <w:style w:type="character" w:customStyle="1" w:styleId="ListLabel25">
    <w:name w:val="ListLabel 25"/>
    <w:rsid w:val="00C636F7"/>
    <w:rPr>
      <w:rFonts w:cs="Wingdings"/>
    </w:rPr>
  </w:style>
  <w:style w:type="character" w:customStyle="1" w:styleId="ListLabel26">
    <w:name w:val="ListLabel 26"/>
    <w:rsid w:val="00C636F7"/>
    <w:rPr>
      <w:rFonts w:cs="Symbol"/>
    </w:rPr>
  </w:style>
  <w:style w:type="character" w:customStyle="1" w:styleId="ListLabel27">
    <w:name w:val="ListLabel 27"/>
    <w:rsid w:val="00C636F7"/>
    <w:rPr>
      <w:rFonts w:cs="Courier New"/>
    </w:rPr>
  </w:style>
  <w:style w:type="character" w:customStyle="1" w:styleId="ListLabel28">
    <w:name w:val="ListLabel 28"/>
    <w:rsid w:val="00C636F7"/>
    <w:rPr>
      <w:rFonts w:cs="Wingdings"/>
    </w:rPr>
  </w:style>
  <w:style w:type="paragraph" w:customStyle="1" w:styleId="Heading">
    <w:name w:val="Heading"/>
    <w:basedOn w:val="Normal"/>
    <w:next w:val="TextBody"/>
    <w:rsid w:val="00C636F7"/>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636F7"/>
    <w:pPr>
      <w:spacing w:after="120"/>
    </w:pPr>
  </w:style>
  <w:style w:type="paragraph" w:styleId="Liste">
    <w:name w:val="List"/>
    <w:basedOn w:val="TextBody"/>
    <w:rsid w:val="00C636F7"/>
    <w:rPr>
      <w:rFonts w:cs="FreeSans"/>
    </w:rPr>
  </w:style>
  <w:style w:type="paragraph" w:customStyle="1" w:styleId="Caption">
    <w:name w:val="Caption"/>
    <w:basedOn w:val="Normal"/>
    <w:rsid w:val="00C636F7"/>
    <w:pPr>
      <w:suppressLineNumbers/>
      <w:spacing w:before="120" w:after="120"/>
    </w:pPr>
    <w:rPr>
      <w:rFonts w:cs="FreeSans"/>
      <w:i/>
      <w:iCs/>
      <w:sz w:val="24"/>
      <w:szCs w:val="24"/>
    </w:rPr>
  </w:style>
  <w:style w:type="paragraph" w:customStyle="1" w:styleId="Index">
    <w:name w:val="Index"/>
    <w:basedOn w:val="Normal"/>
    <w:rsid w:val="00C636F7"/>
    <w:pPr>
      <w:suppressLineNumbers/>
    </w:pPr>
    <w:rPr>
      <w:rFonts w:cs="FreeSans"/>
    </w:rPr>
  </w:style>
  <w:style w:type="paragraph" w:styleId="Retraitnormal">
    <w:name w:val="Normal Indent"/>
    <w:basedOn w:val="Normal"/>
    <w:rsid w:val="00C636F7"/>
    <w:pPr>
      <w:keepLines/>
      <w:spacing w:before="240" w:after="0" w:line="100" w:lineRule="atLeast"/>
      <w:ind w:left="851"/>
      <w:jc w:val="both"/>
    </w:pPr>
    <w:rPr>
      <w:sz w:val="20"/>
      <w:szCs w:val="20"/>
      <w:lang w:val="fr-FR" w:eastAsia="fr-FR"/>
    </w:rPr>
  </w:style>
  <w:style w:type="paragraph" w:customStyle="1" w:styleId="CVFonctionDate">
    <w:name w:val="CV FonctionDate"/>
    <w:basedOn w:val="Normal"/>
    <w:rsid w:val="00C636F7"/>
    <w:pPr>
      <w:spacing w:before="120" w:after="120"/>
      <w:jc w:val="right"/>
    </w:pPr>
    <w:rPr>
      <w:b/>
      <w:color w:val="808080"/>
    </w:rPr>
  </w:style>
  <w:style w:type="paragraph" w:customStyle="1" w:styleId="CVNom">
    <w:name w:val="CV Nom"/>
    <w:basedOn w:val="Normal"/>
    <w:rsid w:val="00C636F7"/>
    <w:pPr>
      <w:spacing w:before="120" w:after="120"/>
      <w:jc w:val="right"/>
    </w:pPr>
    <w:rPr>
      <w:b/>
      <w:color w:val="808080"/>
      <w:sz w:val="32"/>
    </w:rPr>
  </w:style>
  <w:style w:type="paragraph" w:customStyle="1" w:styleId="CVSousTitreRubrique">
    <w:name w:val="CV SousTitreRubrique"/>
    <w:basedOn w:val="Normal"/>
    <w:rsid w:val="00C636F7"/>
    <w:pPr>
      <w:spacing w:before="120" w:after="120"/>
    </w:pPr>
    <w:rPr>
      <w:b/>
      <w:i/>
      <w:color w:val="808080"/>
    </w:rPr>
  </w:style>
  <w:style w:type="paragraph" w:customStyle="1" w:styleId="CVTitreMission">
    <w:name w:val="CV TitreMission"/>
    <w:basedOn w:val="Normal"/>
    <w:rsid w:val="00C636F7"/>
    <w:pPr>
      <w:spacing w:before="120" w:after="120"/>
    </w:pPr>
    <w:rPr>
      <w:b/>
      <w:color w:val="808080"/>
    </w:rPr>
  </w:style>
  <w:style w:type="paragraph" w:customStyle="1" w:styleId="CVTitreRubrique">
    <w:name w:val="CV TitreRubrique"/>
    <w:basedOn w:val="Normal"/>
    <w:rsid w:val="00C636F7"/>
    <w:pPr>
      <w:spacing w:before="120" w:after="120"/>
    </w:pPr>
    <w:rPr>
      <w:b/>
      <w:caps/>
      <w:color w:val="808080"/>
    </w:rPr>
  </w:style>
  <w:style w:type="paragraph" w:customStyle="1" w:styleId="Header">
    <w:name w:val="Header"/>
    <w:basedOn w:val="Normal"/>
    <w:rsid w:val="00C636F7"/>
    <w:rPr>
      <w:color w:val="808080"/>
    </w:rPr>
  </w:style>
  <w:style w:type="paragraph" w:customStyle="1" w:styleId="Image">
    <w:name w:val="Image"/>
    <w:basedOn w:val="Normal"/>
    <w:rsid w:val="00C636F7"/>
    <w:pPr>
      <w:spacing w:before="480" w:after="480"/>
      <w:jc w:val="center"/>
    </w:pPr>
  </w:style>
  <w:style w:type="paragraph" w:customStyle="1" w:styleId="Footer">
    <w:name w:val="Footer"/>
    <w:basedOn w:val="Normal"/>
    <w:rsid w:val="00C636F7"/>
    <w:rPr>
      <w:color w:val="808080"/>
    </w:rPr>
  </w:style>
  <w:style w:type="paragraph" w:customStyle="1" w:styleId="NomBDP">
    <w:name w:val="Nom BDP"/>
    <w:basedOn w:val="Footer"/>
    <w:rsid w:val="00C636F7"/>
    <w:pPr>
      <w:spacing w:before="60" w:after="60"/>
      <w:jc w:val="right"/>
    </w:pPr>
    <w:rPr>
      <w:smallCaps/>
      <w:sz w:val="16"/>
    </w:rPr>
  </w:style>
  <w:style w:type="paragraph" w:customStyle="1" w:styleId="NomClient">
    <w:name w:val="Nom Client"/>
    <w:basedOn w:val="Normal"/>
    <w:rsid w:val="00C636F7"/>
    <w:pPr>
      <w:spacing w:before="120" w:after="120"/>
      <w:jc w:val="right"/>
    </w:pPr>
    <w:rPr>
      <w:rFonts w:ascii="Arial Gras" w:hAnsi="Arial Gras"/>
      <w:b/>
      <w:color w:val="00477F"/>
      <w:sz w:val="40"/>
    </w:rPr>
  </w:style>
  <w:style w:type="paragraph" w:customStyle="1" w:styleId="NomClientBDP">
    <w:name w:val="Nom Client BDP"/>
    <w:basedOn w:val="Footer"/>
    <w:rsid w:val="00C636F7"/>
    <w:pPr>
      <w:spacing w:before="60" w:after="60"/>
    </w:pPr>
    <w:rPr>
      <w:rFonts w:ascii="Arial Gras" w:hAnsi="Arial Gras"/>
      <w:b/>
    </w:rPr>
  </w:style>
  <w:style w:type="paragraph" w:customStyle="1" w:styleId="NomDate">
    <w:name w:val="Nom Date"/>
    <w:basedOn w:val="Normal"/>
    <w:rsid w:val="00C636F7"/>
    <w:pPr>
      <w:spacing w:after="240"/>
      <w:ind w:left="851"/>
      <w:jc w:val="right"/>
    </w:pPr>
    <w:rPr>
      <w:color w:val="808080"/>
      <w:sz w:val="28"/>
    </w:rPr>
  </w:style>
  <w:style w:type="paragraph" w:customStyle="1" w:styleId="NomDateCRR">
    <w:name w:val="Nom Date CRR"/>
    <w:basedOn w:val="NomDate"/>
    <w:rsid w:val="00C636F7"/>
    <w:pPr>
      <w:spacing w:after="0"/>
    </w:pPr>
    <w:rPr>
      <w:smallCaps/>
      <w:sz w:val="24"/>
    </w:rPr>
  </w:style>
  <w:style w:type="paragraph" w:customStyle="1" w:styleId="NomEtude">
    <w:name w:val="Nom Etude"/>
    <w:basedOn w:val="Normal"/>
    <w:rsid w:val="00C636F7"/>
    <w:pPr>
      <w:spacing w:before="120" w:after="120"/>
      <w:jc w:val="center"/>
    </w:pPr>
    <w:rPr>
      <w:color w:val="00477F"/>
      <w:sz w:val="36"/>
    </w:rPr>
  </w:style>
  <w:style w:type="paragraph" w:customStyle="1" w:styleId="NomEtudeBDP">
    <w:name w:val="Nom Etude BDP"/>
    <w:basedOn w:val="Footer"/>
    <w:rsid w:val="00C636F7"/>
    <w:pPr>
      <w:spacing w:before="60" w:after="60"/>
    </w:pPr>
    <w:rPr>
      <w:sz w:val="16"/>
    </w:rPr>
  </w:style>
  <w:style w:type="paragraph" w:customStyle="1" w:styleId="NomEtudeCRR">
    <w:name w:val="Nom Etude CRR"/>
    <w:basedOn w:val="NomEtude"/>
    <w:rsid w:val="00C636F7"/>
    <w:rPr>
      <w:sz w:val="24"/>
    </w:rPr>
  </w:style>
  <w:style w:type="paragraph" w:customStyle="1" w:styleId="NomSujetDocument">
    <w:name w:val="Nom SujetDocument"/>
    <w:basedOn w:val="Normal"/>
    <w:rsid w:val="00C636F7"/>
    <w:pPr>
      <w:spacing w:before="120" w:after="120"/>
      <w:jc w:val="center"/>
    </w:pPr>
    <w:rPr>
      <w:i/>
      <w:color w:val="00477F"/>
      <w:sz w:val="36"/>
    </w:rPr>
  </w:style>
  <w:style w:type="paragraph" w:customStyle="1" w:styleId="NomSujetDocumentBDP">
    <w:name w:val="Nom SujetDocument BDP"/>
    <w:basedOn w:val="Footer"/>
    <w:rsid w:val="00C636F7"/>
    <w:pPr>
      <w:spacing w:before="60" w:after="60"/>
    </w:pPr>
    <w:rPr>
      <w:i/>
      <w:sz w:val="16"/>
    </w:rPr>
  </w:style>
  <w:style w:type="paragraph" w:customStyle="1" w:styleId="NomSujetDocumentCRR">
    <w:name w:val="Nom SujetDocument CRR"/>
    <w:basedOn w:val="NomSujetDocument"/>
    <w:rsid w:val="00C636F7"/>
    <w:rPr>
      <w:sz w:val="20"/>
    </w:rPr>
  </w:style>
  <w:style w:type="paragraph" w:customStyle="1" w:styleId="NomTypeDocument">
    <w:name w:val="Nom TypeDocument"/>
    <w:basedOn w:val="Normal"/>
    <w:rsid w:val="00C636F7"/>
    <w:pPr>
      <w:keepNext/>
      <w:jc w:val="right"/>
    </w:pPr>
    <w:rPr>
      <w:color w:val="00477F"/>
      <w:sz w:val="44"/>
    </w:rPr>
  </w:style>
  <w:style w:type="paragraph" w:customStyle="1" w:styleId="Pagedegarde">
    <w:name w:val="Page de garde"/>
    <w:basedOn w:val="Normal"/>
    <w:rsid w:val="00C636F7"/>
    <w:pPr>
      <w:spacing w:before="480" w:after="240"/>
    </w:pPr>
    <w:rPr>
      <w:b/>
    </w:rPr>
  </w:style>
  <w:style w:type="paragraph" w:customStyle="1" w:styleId="PoliceSoluCom">
    <w:name w:val="Police SoluCom"/>
    <w:rsid w:val="00C636F7"/>
    <w:pPr>
      <w:suppressAutoHyphens/>
      <w:spacing w:before="240" w:after="0"/>
    </w:pPr>
    <w:rPr>
      <w:rFonts w:ascii="Albertus Medium" w:eastAsia="Times New Roman" w:hAnsi="Albertus Medium" w:cs="Times New Roman"/>
      <w:color w:val="FF0000"/>
      <w:spacing w:val="30"/>
      <w:sz w:val="12"/>
      <w:szCs w:val="20"/>
    </w:rPr>
  </w:style>
  <w:style w:type="paragraph" w:customStyle="1" w:styleId="Tableau">
    <w:name w:val="Tableau"/>
    <w:basedOn w:val="Normal"/>
    <w:rsid w:val="00C636F7"/>
    <w:pPr>
      <w:keepNext/>
      <w:spacing w:before="60" w:after="60"/>
    </w:pPr>
  </w:style>
  <w:style w:type="paragraph" w:customStyle="1" w:styleId="Titrealina">
    <w:name w:val="Titre alinéa"/>
    <w:basedOn w:val="Normal"/>
    <w:rsid w:val="00C636F7"/>
    <w:pPr>
      <w:keepNext/>
      <w:keepLines/>
      <w:spacing w:before="480" w:after="0" w:line="100" w:lineRule="atLeast"/>
      <w:ind w:left="851"/>
    </w:pPr>
    <w:rPr>
      <w:b/>
      <w:color w:val="00477F"/>
      <w:sz w:val="24"/>
      <w:szCs w:val="20"/>
      <w:lang w:val="fr-FR" w:eastAsia="fr-FR"/>
    </w:rPr>
  </w:style>
  <w:style w:type="paragraph" w:customStyle="1" w:styleId="Titreannexes">
    <w:name w:val="Titre annexes"/>
    <w:basedOn w:val="Normal"/>
    <w:rsid w:val="00C636F7"/>
    <w:pPr>
      <w:keepNext/>
      <w:pageBreakBefore/>
      <w:spacing w:before="4400"/>
      <w:jc w:val="right"/>
    </w:pPr>
    <w:rPr>
      <w:color w:val="00477F"/>
      <w:sz w:val="48"/>
      <w:szCs w:val="48"/>
    </w:rPr>
  </w:style>
  <w:style w:type="paragraph" w:customStyle="1" w:styleId="Titrefigure">
    <w:name w:val="Titre figure"/>
    <w:basedOn w:val="Normal"/>
    <w:rsid w:val="00C636F7"/>
    <w:pPr>
      <w:keepLines/>
      <w:spacing w:before="240" w:after="0" w:line="100" w:lineRule="atLeast"/>
      <w:jc w:val="center"/>
    </w:pPr>
    <w:rPr>
      <w:i/>
      <w:sz w:val="20"/>
      <w:szCs w:val="20"/>
      <w:lang w:val="fr-FR" w:eastAsia="fr-FR"/>
    </w:rPr>
  </w:style>
  <w:style w:type="paragraph" w:customStyle="1" w:styleId="TitrehorsTM">
    <w:name w:val="Titre hors TM"/>
    <w:basedOn w:val="Heading1"/>
    <w:rsid w:val="00C636F7"/>
    <w:pPr>
      <w:tabs>
        <w:tab w:val="left" w:pos="851"/>
      </w:tabs>
    </w:pPr>
  </w:style>
  <w:style w:type="paragraph" w:customStyle="1" w:styleId="Titretableau">
    <w:name w:val="Titre tableau"/>
    <w:basedOn w:val="Normal"/>
    <w:rsid w:val="00C636F7"/>
    <w:pPr>
      <w:keepLines/>
      <w:spacing w:before="240" w:after="0" w:line="100" w:lineRule="atLeast"/>
      <w:jc w:val="center"/>
    </w:pPr>
    <w:rPr>
      <w:i/>
      <w:sz w:val="20"/>
      <w:szCs w:val="20"/>
      <w:lang w:val="fr-FR" w:eastAsia="fr-FR"/>
    </w:rPr>
  </w:style>
  <w:style w:type="paragraph" w:customStyle="1" w:styleId="Contents1">
    <w:name w:val="Contents 1"/>
    <w:basedOn w:val="Normal"/>
    <w:rsid w:val="00C636F7"/>
    <w:pPr>
      <w:ind w:left="851" w:hanging="851"/>
    </w:pPr>
    <w:rPr>
      <w:color w:val="808080"/>
      <w:sz w:val="28"/>
    </w:rPr>
  </w:style>
  <w:style w:type="paragraph" w:customStyle="1" w:styleId="Contents2">
    <w:name w:val="Contents 2"/>
    <w:basedOn w:val="Contents1"/>
    <w:rsid w:val="00C636F7"/>
    <w:pPr>
      <w:spacing w:before="80"/>
      <w:ind w:left="1135"/>
    </w:pPr>
    <w:rPr>
      <w:sz w:val="20"/>
    </w:rPr>
  </w:style>
  <w:style w:type="paragraph" w:customStyle="1" w:styleId="Contents3">
    <w:name w:val="Contents 3"/>
    <w:basedOn w:val="Contents2"/>
    <w:rsid w:val="00C636F7"/>
    <w:pPr>
      <w:spacing w:before="60"/>
      <w:ind w:left="1418"/>
    </w:pPr>
    <w:rPr>
      <w:i/>
    </w:rPr>
  </w:style>
  <w:style w:type="paragraph" w:customStyle="1" w:styleId="Enum1">
    <w:name w:val="Enum1"/>
    <w:basedOn w:val="Normal"/>
    <w:rsid w:val="00C636F7"/>
    <w:pPr>
      <w:keepLines/>
      <w:spacing w:before="180" w:after="0" w:line="100" w:lineRule="atLeast"/>
      <w:jc w:val="both"/>
    </w:pPr>
    <w:rPr>
      <w:sz w:val="20"/>
      <w:szCs w:val="20"/>
      <w:lang w:val="fr-FR" w:eastAsia="fr-FR"/>
    </w:rPr>
  </w:style>
  <w:style w:type="paragraph" w:customStyle="1" w:styleId="Enum1Suite">
    <w:name w:val="Enum1 Suite"/>
    <w:basedOn w:val="Enum1"/>
    <w:rsid w:val="00C636F7"/>
    <w:pPr>
      <w:ind w:left="1418"/>
    </w:pPr>
  </w:style>
  <w:style w:type="paragraph" w:customStyle="1" w:styleId="Enum1Tableau">
    <w:name w:val="Enum1 Tableau"/>
    <w:basedOn w:val="Normal"/>
    <w:rsid w:val="00C636F7"/>
    <w:pPr>
      <w:keepLines/>
      <w:spacing w:before="120" w:after="0" w:line="100" w:lineRule="atLeast"/>
      <w:jc w:val="both"/>
    </w:pPr>
    <w:rPr>
      <w:sz w:val="20"/>
      <w:szCs w:val="20"/>
      <w:lang w:val="fr-FR" w:eastAsia="fr-FR"/>
    </w:rPr>
  </w:style>
  <w:style w:type="paragraph" w:customStyle="1" w:styleId="Enum1TableauSuite">
    <w:name w:val="Enum1 Tableau Suite"/>
    <w:basedOn w:val="Enum1Tableau"/>
    <w:rsid w:val="00C636F7"/>
    <w:pPr>
      <w:ind w:left="567"/>
    </w:pPr>
  </w:style>
  <w:style w:type="paragraph" w:styleId="Notedebasdepage">
    <w:name w:val="footnote text"/>
    <w:basedOn w:val="Retraitnormal"/>
    <w:rsid w:val="00C636F7"/>
    <w:pPr>
      <w:spacing w:before="120"/>
      <w:ind w:hanging="227"/>
    </w:pPr>
    <w:rPr>
      <w:sz w:val="18"/>
    </w:rPr>
  </w:style>
  <w:style w:type="paragraph" w:customStyle="1" w:styleId="Enum1TableauTitre">
    <w:name w:val="Enum1 Tableau Titre"/>
    <w:basedOn w:val="Enum1Tableau"/>
    <w:rsid w:val="00C636F7"/>
    <w:pPr>
      <w:keepNext/>
    </w:pPr>
    <w:rPr>
      <w:b/>
      <w:color w:val="808080"/>
    </w:rPr>
  </w:style>
  <w:style w:type="paragraph" w:customStyle="1" w:styleId="Enum2">
    <w:name w:val="Enum2"/>
    <w:basedOn w:val="Normal"/>
    <w:rsid w:val="00C636F7"/>
    <w:pPr>
      <w:keepLines/>
      <w:spacing w:before="120" w:after="0" w:line="100" w:lineRule="atLeast"/>
      <w:jc w:val="both"/>
    </w:pPr>
    <w:rPr>
      <w:sz w:val="20"/>
      <w:szCs w:val="20"/>
      <w:lang w:val="fr-FR" w:eastAsia="fr-FR"/>
    </w:rPr>
  </w:style>
  <w:style w:type="paragraph" w:customStyle="1" w:styleId="Enum2Suite">
    <w:name w:val="Enum2 Suite"/>
    <w:basedOn w:val="Enum2"/>
    <w:rsid w:val="00C636F7"/>
    <w:pPr>
      <w:ind w:left="1985"/>
    </w:pPr>
  </w:style>
  <w:style w:type="paragraph" w:customStyle="1" w:styleId="Enum2Tableau">
    <w:name w:val="Enum2 Tableau"/>
    <w:basedOn w:val="Normal"/>
    <w:rsid w:val="00C636F7"/>
    <w:pPr>
      <w:keepLines/>
      <w:spacing w:before="120" w:after="0" w:line="100" w:lineRule="atLeast"/>
      <w:jc w:val="both"/>
    </w:pPr>
    <w:rPr>
      <w:sz w:val="20"/>
      <w:szCs w:val="20"/>
      <w:lang w:val="fr-FR" w:eastAsia="fr-FR"/>
    </w:rPr>
  </w:style>
  <w:style w:type="paragraph" w:customStyle="1" w:styleId="Enum2TableauSuite">
    <w:name w:val="Enum2 Tableau Suite"/>
    <w:basedOn w:val="Enum2Tableau"/>
    <w:rsid w:val="00C636F7"/>
    <w:pPr>
      <w:ind w:left="851"/>
    </w:pPr>
  </w:style>
  <w:style w:type="paragraph" w:customStyle="1" w:styleId="Enum2TableauTitre">
    <w:name w:val="Enum2 Tableau Titre"/>
    <w:basedOn w:val="Enum2Tableau"/>
    <w:rsid w:val="00C636F7"/>
    <w:pPr>
      <w:keepNext/>
    </w:pPr>
    <w:rPr>
      <w:b/>
      <w:color w:val="808080"/>
    </w:rPr>
  </w:style>
  <w:style w:type="paragraph" w:customStyle="1" w:styleId="Enum2Titre">
    <w:name w:val="Enum2 Titre"/>
    <w:basedOn w:val="Enum2"/>
    <w:rsid w:val="00C636F7"/>
    <w:pPr>
      <w:keepNext/>
    </w:pPr>
    <w:rPr>
      <w:b/>
      <w:color w:val="808080"/>
    </w:rPr>
  </w:style>
  <w:style w:type="paragraph" w:customStyle="1" w:styleId="Enum3">
    <w:name w:val="Enum3"/>
    <w:basedOn w:val="Normal"/>
    <w:rsid w:val="00C636F7"/>
    <w:pPr>
      <w:keepLines/>
      <w:spacing w:before="60" w:after="0" w:line="100" w:lineRule="atLeast"/>
      <w:jc w:val="both"/>
    </w:pPr>
    <w:rPr>
      <w:sz w:val="20"/>
      <w:szCs w:val="20"/>
      <w:lang w:val="fr-FR" w:eastAsia="fr-FR"/>
    </w:rPr>
  </w:style>
  <w:style w:type="paragraph" w:customStyle="1" w:styleId="Enum3Suite">
    <w:name w:val="Enum3 Suite"/>
    <w:basedOn w:val="Enum3"/>
    <w:rsid w:val="00C636F7"/>
    <w:pPr>
      <w:ind w:left="2552"/>
    </w:pPr>
  </w:style>
  <w:style w:type="paragraph" w:customStyle="1" w:styleId="Enum3Tableau">
    <w:name w:val="Enum3 Tableau"/>
    <w:basedOn w:val="Normal"/>
    <w:rsid w:val="00C636F7"/>
    <w:pPr>
      <w:keepLines/>
      <w:spacing w:before="60" w:after="0" w:line="100" w:lineRule="atLeast"/>
      <w:jc w:val="both"/>
    </w:pPr>
    <w:rPr>
      <w:sz w:val="20"/>
      <w:szCs w:val="20"/>
      <w:lang w:val="fr-FR" w:eastAsia="fr-FR"/>
    </w:rPr>
  </w:style>
  <w:style w:type="paragraph" w:customStyle="1" w:styleId="Enum3TableauSuite">
    <w:name w:val="Enum3 Tableau Suite"/>
    <w:basedOn w:val="Enum3Tableau"/>
    <w:rsid w:val="00C636F7"/>
    <w:pPr>
      <w:ind w:left="1134"/>
    </w:pPr>
  </w:style>
  <w:style w:type="paragraph" w:customStyle="1" w:styleId="Enum3TableauTitre">
    <w:name w:val="Enum3 Tableau Titre"/>
    <w:basedOn w:val="Enum3Tableau"/>
    <w:rsid w:val="00C636F7"/>
    <w:pPr>
      <w:keepNext/>
    </w:pPr>
    <w:rPr>
      <w:rFonts w:ascii="Arial Gras" w:hAnsi="Arial Gras"/>
      <w:b/>
      <w:color w:val="808080"/>
    </w:rPr>
  </w:style>
  <w:style w:type="paragraph" w:customStyle="1" w:styleId="Enum3Titre">
    <w:name w:val="Enum3 Titre"/>
    <w:basedOn w:val="Enum3"/>
    <w:rsid w:val="00C636F7"/>
    <w:pPr>
      <w:keepNext/>
    </w:pPr>
    <w:rPr>
      <w:b/>
      <w:color w:val="808080"/>
    </w:rPr>
  </w:style>
  <w:style w:type="paragraph" w:customStyle="1" w:styleId="Enum1Titre">
    <w:name w:val="Enum1 Titre"/>
    <w:basedOn w:val="Enum1"/>
    <w:rsid w:val="00C636F7"/>
    <w:pPr>
      <w:keepNext/>
    </w:pPr>
    <w:rPr>
      <w:b/>
      <w:color w:val="808080"/>
    </w:rPr>
  </w:style>
  <w:style w:type="paragraph" w:customStyle="1" w:styleId="TitreTables">
    <w:name w:val="Titre Tables"/>
    <w:basedOn w:val="Normal"/>
    <w:rsid w:val="00C636F7"/>
    <w:pPr>
      <w:pageBreakBefore/>
      <w:pBdr>
        <w:top w:val="nil"/>
        <w:left w:val="nil"/>
        <w:bottom w:val="single" w:sz="4" w:space="0" w:color="808080"/>
        <w:right w:val="nil"/>
      </w:pBdr>
    </w:pPr>
    <w:rPr>
      <w:color w:val="00477F"/>
      <w:sz w:val="48"/>
      <w:szCs w:val="48"/>
    </w:rPr>
  </w:style>
  <w:style w:type="paragraph" w:customStyle="1" w:styleId="SupraTitre">
    <w:name w:val="Supra Titre"/>
    <w:basedOn w:val="Titreannexes"/>
    <w:rsid w:val="00C636F7"/>
  </w:style>
  <w:style w:type="paragraph" w:customStyle="1" w:styleId="Lignedecommande">
    <w:name w:val="Ligne de commande"/>
    <w:basedOn w:val="Normal"/>
    <w:rsid w:val="00C636F7"/>
    <w:pPr>
      <w:pBdr>
        <w:top w:val="single" w:sz="4" w:space="0" w:color="308987"/>
        <w:left w:val="single" w:sz="4" w:space="0" w:color="308987"/>
        <w:bottom w:val="single" w:sz="4" w:space="0" w:color="308987"/>
        <w:right w:val="single" w:sz="4" w:space="0" w:color="308987"/>
      </w:pBdr>
      <w:shd w:val="clear" w:color="auto" w:fill="DCE5EC"/>
      <w:ind w:left="851"/>
      <w:contextualSpacing/>
    </w:pPr>
    <w:rPr>
      <w:rFonts w:ascii="Courier New" w:hAnsi="Courier New"/>
      <w:sz w:val="18"/>
    </w:rPr>
  </w:style>
  <w:style w:type="paragraph" w:customStyle="1" w:styleId="CVFonctionDate0">
    <w:name w:val="CVFonctionDate"/>
    <w:basedOn w:val="Normal"/>
    <w:rsid w:val="00C636F7"/>
    <w:pPr>
      <w:jc w:val="center"/>
    </w:pPr>
    <w:rPr>
      <w:rFonts w:ascii="Arial Gras" w:hAnsi="Arial Gras"/>
      <w:b/>
      <w:color w:val="808080"/>
      <w:lang w:eastAsia="en-US"/>
    </w:rPr>
  </w:style>
  <w:style w:type="paragraph" w:customStyle="1" w:styleId="TitreRubriqueCV">
    <w:name w:val="TitreRubriqueCV"/>
    <w:basedOn w:val="Heading5"/>
    <w:rsid w:val="00C636F7"/>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rsid w:val="00C636F7"/>
    <w:pPr>
      <w:spacing w:before="120" w:after="40"/>
    </w:pPr>
    <w:rPr>
      <w:lang w:val="de-DE" w:eastAsia="en-US"/>
    </w:rPr>
  </w:style>
  <w:style w:type="paragraph" w:customStyle="1" w:styleId="SoustitreCV">
    <w:name w:val="SoustitreCV"/>
    <w:basedOn w:val="Normal"/>
    <w:rsid w:val="00C636F7"/>
    <w:pPr>
      <w:widowControl w:val="0"/>
      <w:spacing w:before="120"/>
    </w:pPr>
    <w:rPr>
      <w:b/>
      <w:color w:val="00477F"/>
      <w:lang w:eastAsia="en-US"/>
    </w:rPr>
  </w:style>
  <w:style w:type="paragraph" w:customStyle="1" w:styleId="Titrealina2">
    <w:name w:val="Titre alinéa 2"/>
    <w:basedOn w:val="Titrealina"/>
    <w:rsid w:val="00C636F7"/>
    <w:rPr>
      <w:color w:val="808080"/>
    </w:rPr>
  </w:style>
  <w:style w:type="paragraph" w:customStyle="1" w:styleId="Enum4Suite">
    <w:name w:val="Enum4 Suite"/>
    <w:rsid w:val="00C636F7"/>
    <w:pPr>
      <w:widowControl w:val="0"/>
      <w:suppressAutoHyphens/>
      <w:ind w:left="3119"/>
    </w:pPr>
    <w:rPr>
      <w:rFonts w:ascii="Arial" w:eastAsia="Times New Roman" w:hAnsi="Arial" w:cs="Times New Roman"/>
      <w:color w:val="00000A"/>
      <w:sz w:val="20"/>
      <w:szCs w:val="20"/>
    </w:rPr>
  </w:style>
  <w:style w:type="paragraph" w:customStyle="1" w:styleId="Enum4Titre">
    <w:name w:val="Enum4 Titre"/>
    <w:rsid w:val="00C636F7"/>
    <w:pPr>
      <w:widowControl w:val="0"/>
      <w:suppressAutoHyphens/>
    </w:pPr>
    <w:rPr>
      <w:rFonts w:ascii="Arial Gras" w:eastAsia="Times New Roman" w:hAnsi="Arial Gras" w:cs="Times New Roman"/>
      <w:b/>
      <w:color w:val="808080"/>
      <w:sz w:val="20"/>
      <w:szCs w:val="20"/>
    </w:rPr>
  </w:style>
  <w:style w:type="paragraph" w:customStyle="1" w:styleId="Enum4Tableau">
    <w:name w:val="Enum4 Tableau"/>
    <w:basedOn w:val="Normal"/>
    <w:rsid w:val="00C636F7"/>
    <w:pPr>
      <w:spacing w:before="60"/>
    </w:pPr>
  </w:style>
  <w:style w:type="paragraph" w:customStyle="1" w:styleId="Enum4TableauSuite">
    <w:name w:val="Enum4 Tableau Suite"/>
    <w:basedOn w:val="Enum4Tableau"/>
    <w:rsid w:val="00C636F7"/>
    <w:pPr>
      <w:ind w:left="1418"/>
    </w:pPr>
  </w:style>
  <w:style w:type="paragraph" w:customStyle="1" w:styleId="Enum4TableauTitre">
    <w:name w:val="Enum4 Tableau Titre"/>
    <w:basedOn w:val="Enum4Tableau"/>
    <w:rsid w:val="00C636F7"/>
    <w:rPr>
      <w:color w:val="808080"/>
    </w:rPr>
  </w:style>
  <w:style w:type="paragraph" w:customStyle="1" w:styleId="Enum4">
    <w:name w:val="Enum4"/>
    <w:basedOn w:val="Normal"/>
    <w:rsid w:val="00C636F7"/>
    <w:pPr>
      <w:keepLines/>
      <w:spacing w:before="60" w:after="0" w:line="100" w:lineRule="atLeast"/>
      <w:jc w:val="both"/>
    </w:pPr>
    <w:rPr>
      <w:sz w:val="20"/>
      <w:szCs w:val="20"/>
      <w:lang w:val="fr-FR" w:eastAsia="fr-FR"/>
    </w:rPr>
  </w:style>
  <w:style w:type="paragraph" w:styleId="Textedebulles">
    <w:name w:val="Balloon Text"/>
    <w:basedOn w:val="Normal"/>
    <w:rsid w:val="00C636F7"/>
    <w:pPr>
      <w:spacing w:after="0" w:line="100" w:lineRule="atLeast"/>
    </w:pPr>
    <w:rPr>
      <w:rFonts w:ascii="Tahoma" w:hAnsi="Tahoma" w:cs="Tahoma"/>
      <w:sz w:val="16"/>
      <w:szCs w:val="16"/>
    </w:rPr>
  </w:style>
  <w:style w:type="paragraph" w:styleId="Paragraphedeliste">
    <w:name w:val="List Paragraph"/>
    <w:basedOn w:val="Normal"/>
    <w:rsid w:val="00C636F7"/>
    <w:pPr>
      <w:ind w:left="720"/>
      <w:contextualSpacing/>
    </w:pPr>
  </w:style>
  <w:style w:type="paragraph" w:styleId="Sansinterligne">
    <w:name w:val="No Spacing"/>
    <w:rsid w:val="00C636F7"/>
    <w:pPr>
      <w:suppressAutoHyphens/>
    </w:pPr>
    <w:rPr>
      <w:rFonts w:ascii="Arial" w:eastAsia="Times New Roman" w:hAnsi="Arial"/>
      <w:color w:val="00000A"/>
      <w:lang w:val="en-GB" w:eastAsia="en-GB"/>
    </w:rPr>
  </w:style>
  <w:style w:type="paragraph" w:customStyle="1" w:styleId="ContentsHeading">
    <w:name w:val="Contents Heading"/>
    <w:basedOn w:val="Heading1"/>
    <w:rsid w:val="00C636F7"/>
    <w:pPr>
      <w:pBdr>
        <w:bottom w:val="nil"/>
      </w:pBdr>
      <w:jc w:val="both"/>
    </w:pPr>
    <w:rPr>
      <w:b/>
      <w:bCs/>
      <w:color w:val="5889BD"/>
      <w:sz w:val="28"/>
      <w:szCs w:val="28"/>
    </w:rPr>
  </w:style>
  <w:style w:type="paragraph" w:styleId="Lgende">
    <w:name w:val="caption"/>
    <w:basedOn w:val="Normal"/>
    <w:rsid w:val="00C636F7"/>
    <w:pPr>
      <w:keepLines/>
      <w:spacing w:line="100" w:lineRule="atLeast"/>
      <w:jc w:val="both"/>
    </w:pPr>
    <w:rPr>
      <w:rFonts w:cs="Times New Roman"/>
      <w:b/>
      <w:bCs/>
      <w:color w:val="9CB9D8"/>
      <w:sz w:val="18"/>
      <w:szCs w:val="18"/>
      <w:lang w:val="fr-FR" w:eastAsia="fr-FR"/>
    </w:rPr>
  </w:style>
  <w:style w:type="paragraph" w:customStyle="1" w:styleId="FrameContents">
    <w:name w:val="Frame Contents"/>
    <w:basedOn w:val="Normal"/>
    <w:rsid w:val="00C636F7"/>
  </w:style>
  <w:style w:type="paragraph" w:customStyle="1" w:styleId="Contents4">
    <w:name w:val="Contents 4"/>
    <w:basedOn w:val="Index"/>
    <w:rsid w:val="00C636F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3284</Words>
  <Characters>18067</Characters>
  <Application>Microsoft Office Word</Application>
  <DocSecurity>0</DocSecurity>
  <Lines>150</Lines>
  <Paragraphs>42</Paragraphs>
  <ScaleCrop>false</ScaleCrop>
  <Company/>
  <LinksUpToDate>false</LinksUpToDate>
  <CharactersWithSpaces>21309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report</dc:title>
  <dc:subject>Group 20</dc:subject>
  <dc:creator>Pierre BOUTRY, Dan DOLONIUS, Julien MICHELET, Emeric ROVERC'H</dc:creator>
  <cp:lastModifiedBy>Julien</cp:lastModifiedBy>
  <cp:revision>3</cp:revision>
  <cp:lastPrinted>2002-10-29T13:16:00Z</cp:lastPrinted>
  <dcterms:created xsi:type="dcterms:W3CDTF">2014-05-18T21:54:00Z</dcterms:created>
  <dcterms:modified xsi:type="dcterms:W3CDTF">2014-05-19T02:16:00Z</dcterms:modified>
</cp:coreProperties>
</file>