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96B" w:rsidRDefault="00821A5C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Перший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рівень</w:t>
      </w:r>
      <w:proofErr w:type="spellEnd"/>
    </w:p>
    <w:p w:rsidR="0097596B" w:rsidRDefault="00821A5C">
      <w:pPr>
        <w:shd w:val="clear" w:color="auto" w:fill="FFFFFF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Вихідні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умови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97596B" w:rsidRPr="00821A5C" w:rsidRDefault="00821A5C">
      <w:pPr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 w:rsidRPr="00821A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набір</w:t>
      </w:r>
      <w:proofErr w:type="spellEnd"/>
      <w:r w:rsidRPr="00821A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821A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GET, POST, PUT, PATCH, DELETE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 w:rsidRPr="00821A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821A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hyperlink r:id="rId5">
        <w:proofErr w:type="spellStart"/>
        <w:r w:rsidRPr="00821A5C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JSONPlaceholder</w:t>
        </w:r>
        <w:proofErr w:type="spellEnd"/>
      </w:hyperlink>
      <w:r w:rsidRPr="00821A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:rsidR="0097596B" w:rsidRDefault="00821A5C">
      <w:pPr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умову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надсилання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 секунд у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ітерації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7596B" w:rsidRDefault="00821A5C">
      <w:pPr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 кожного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застосуй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assert’и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7596B" w:rsidRPr="00821A5C" w:rsidRDefault="00821A5C">
      <w:pPr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 w:rsidRPr="00821A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результати</w:t>
      </w:r>
      <w:proofErr w:type="spellEnd"/>
      <w:r w:rsidRPr="00821A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821A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тестів</w:t>
      </w:r>
      <w:proofErr w:type="spellEnd"/>
      <w:r w:rsidRPr="00821A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</w:t>
      </w:r>
      <w:r w:rsidRPr="00821A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Listener’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ами</w:t>
      </w:r>
      <w:proofErr w:type="spellEnd"/>
      <w:r w:rsidRPr="00821A5C">
        <w:rPr>
          <w:rFonts w:ascii="Times New Roman" w:eastAsia="Times New Roman" w:hAnsi="Times New Roman" w:cs="Times New Roman"/>
          <w:sz w:val="28"/>
          <w:szCs w:val="28"/>
          <w:lang w:val="en-US"/>
        </w:rPr>
        <w:t>: View Results in Tree; Summary Report.</w:t>
      </w:r>
    </w:p>
    <w:p w:rsidR="0097596B" w:rsidRDefault="00821A5C">
      <w:pPr>
        <w:shd w:val="clear" w:color="auto" w:fill="FFFFFF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щодо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базуючись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репортерах):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596B" w:rsidRDefault="00821A5C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У</w:t>
      </w:r>
      <w:r w:rsidRPr="00821A5C"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тест</w:t>
      </w:r>
      <w:r w:rsidRPr="00821A5C"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плані</w:t>
      </w:r>
      <w:proofErr w:type="spellEnd"/>
      <w:r w:rsidRPr="00821A5C"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обираємо</w:t>
      </w:r>
      <w:proofErr w:type="spellEnd"/>
      <w:proofErr w:type="gramEnd"/>
      <w:r w:rsidRPr="00821A5C"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 xml:space="preserve"> /Add/Threads (Users)/Thread</w:t>
      </w:r>
      <w:r w:rsidRPr="00821A5C"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 xml:space="preserve"> Group.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Фіксуємо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вихідні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навантажувального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. </w:t>
      </w:r>
    </w:p>
    <w:p w:rsidR="0097596B" w:rsidRDefault="00821A5C">
      <w:pPr>
        <w:shd w:val="clear" w:color="auto" w:fill="FFFFFF"/>
        <w:jc w:val="both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Number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Threads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користувачів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будуть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звертатися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запитом,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вказаним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у HTTP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Request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Defaults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(1).</w:t>
      </w:r>
    </w:p>
    <w:p w:rsidR="0097596B" w:rsidRDefault="00821A5C">
      <w:pPr>
        <w:shd w:val="clear" w:color="auto" w:fill="FFFFFF"/>
        <w:jc w:val="both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Ramp-Up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Period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- час,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протягом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якого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будуть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долучатися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юзери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(10 секунд). </w:t>
      </w:r>
    </w:p>
    <w:p w:rsidR="0097596B" w:rsidRDefault="00821A5C">
      <w:pPr>
        <w:shd w:val="clear" w:color="auto" w:fill="FFFFFF"/>
        <w:jc w:val="both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Loop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Count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ітерацій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(3). </w:t>
      </w:r>
    </w:p>
    <w:p w:rsidR="0097596B" w:rsidRDefault="00821A5C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Для запуску</w:t>
      </w:r>
      <w:proofErr w:type="gram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тестів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вказали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инструменту адресу сервера,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піддано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навантаженню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з типом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запиту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Thread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Group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Sampler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/HTTP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Request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додавання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елемента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вказали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адресу сервера. </w:t>
      </w:r>
    </w:p>
    <w:p w:rsidR="0097596B" w:rsidRDefault="00821A5C">
      <w:pPr>
        <w:shd w:val="clear" w:color="auto" w:fill="FFFFFF"/>
        <w:ind w:firstLine="720"/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  <w:t>Звіт</w:t>
      </w:r>
      <w:proofErr w:type="spellEnd"/>
      <w:r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  <w:t>Summary</w:t>
      </w:r>
      <w:proofErr w:type="spellEnd"/>
      <w:r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  <w:t>:</w:t>
      </w:r>
    </w:p>
    <w:p w:rsidR="0097596B" w:rsidRDefault="00821A5C">
      <w:pPr>
        <w:numPr>
          <w:ilvl w:val="0"/>
          <w:numId w:val="1"/>
        </w:numPr>
        <w:shd w:val="clear" w:color="auto" w:fill="FFFFFF"/>
        <w:ind w:left="1180"/>
        <w:jc w:val="both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дійснено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18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запитів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Samples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) по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вказаній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адресі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(1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користувач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по 3 рази)</w:t>
      </w:r>
    </w:p>
    <w:p w:rsidR="0097596B" w:rsidRDefault="00821A5C">
      <w:pPr>
        <w:numPr>
          <w:ilvl w:val="0"/>
          <w:numId w:val="1"/>
        </w:numPr>
        <w:shd w:val="clear" w:color="auto" w:fill="FFFFFF"/>
        <w:ind w:left="1180"/>
        <w:jc w:val="both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Середній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відповіді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склав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0,2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секунди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Average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мінімальний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відповіді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0,01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секунди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максимальний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відповіді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0,28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секунди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Max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).</w:t>
      </w:r>
    </w:p>
    <w:p w:rsidR="0097596B" w:rsidRDefault="00821A5C">
      <w:pPr>
        <w:numPr>
          <w:ilvl w:val="0"/>
          <w:numId w:val="1"/>
        </w:numPr>
        <w:shd w:val="clear" w:color="auto" w:fill="FFFFFF"/>
        <w:ind w:left="1180"/>
        <w:jc w:val="both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В секунду проходило 2,</w:t>
      </w:r>
      <w:proofErr w:type="gram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3 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запити</w:t>
      </w:r>
      <w:proofErr w:type="spellEnd"/>
      <w:proofErr w:type="gram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GET, 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1,2 -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усі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інші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Throughput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).</w:t>
      </w:r>
    </w:p>
    <w:p w:rsidR="0097596B" w:rsidRDefault="00821A5C">
      <w:pPr>
        <w:numPr>
          <w:ilvl w:val="0"/>
          <w:numId w:val="1"/>
        </w:numPr>
        <w:shd w:val="clear" w:color="auto" w:fill="FFFFFF"/>
        <w:ind w:left="1180"/>
        <w:jc w:val="both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Dev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показник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стандартного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відхилення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Показник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дозволяє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оцінити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наскільки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сильно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вибірки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відрізняються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розрахованого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середнього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.</w:t>
      </w:r>
    </w:p>
    <w:p w:rsidR="0097596B" w:rsidRDefault="00821A5C">
      <w:pPr>
        <w:numPr>
          <w:ilvl w:val="0"/>
          <w:numId w:val="1"/>
        </w:numPr>
        <w:shd w:val="clear" w:color="auto" w:fill="FFFFFF"/>
        <w:ind w:left="1180"/>
        <w:jc w:val="both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% (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помилок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відсотках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повернув сервер) = 0,00%.</w:t>
      </w:r>
    </w:p>
    <w:p w:rsidR="0097596B" w:rsidRDefault="00821A5C">
      <w:pPr>
        <w:numPr>
          <w:ilvl w:val="0"/>
          <w:numId w:val="1"/>
        </w:numPr>
        <w:shd w:val="clear" w:color="auto" w:fill="FFFFFF"/>
        <w:ind w:left="1180"/>
        <w:jc w:val="both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Received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total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29,50 KB/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sec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) и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Sent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total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0,99 KB/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sec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) (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отриманих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надісланих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). </w:t>
      </w:r>
    </w:p>
    <w:p w:rsidR="0097596B" w:rsidRDefault="00821A5C">
      <w:pPr>
        <w:numPr>
          <w:ilvl w:val="0"/>
          <w:numId w:val="1"/>
        </w:numPr>
        <w:shd w:val="clear" w:color="auto" w:fill="FFFFFF"/>
        <w:ind w:left="1180"/>
        <w:jc w:val="both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Avg.Bytes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середня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отриманих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) - 5718,3.</w:t>
      </w:r>
    </w:p>
    <w:p w:rsidR="0097596B" w:rsidRDefault="00821A5C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View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Results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Tree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відображає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результати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Samples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пов'язаних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з ними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підтвердження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Assertions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) у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вигляді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деревоподібної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структури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. Для кожного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запиту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надсилається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елемента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HTTP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Sampler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View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Results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Tree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повертає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об'єкт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міс</w:t>
      </w:r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тить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собі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параметри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запиту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надсилається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отриману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нього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відповідь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веб-серверу.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Ці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відображаються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на вкладках:</w:t>
      </w:r>
    </w:p>
    <w:p w:rsidR="0097596B" w:rsidRDefault="00821A5C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Sampler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result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(результат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семплера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) – вкладка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містить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код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відповіді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заголовки,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куки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інформацію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про ча</w:t>
      </w:r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с,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затримки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розмір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відповіді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в байтах та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помилок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.</w:t>
      </w:r>
    </w:p>
    <w:p w:rsidR="0097596B" w:rsidRDefault="00821A5C">
      <w:pPr>
        <w:shd w:val="clear" w:color="auto" w:fill="FFFFFF"/>
        <w:jc w:val="both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02124"/>
          <w:sz w:val="28"/>
          <w:szCs w:val="28"/>
          <w:lang w:val="ru-RU"/>
        </w:rPr>
        <w:lastRenderedPageBreak/>
        <w:drawing>
          <wp:inline distT="114300" distB="114300" distL="114300" distR="114300">
            <wp:extent cx="6390075" cy="38862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0075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596B" w:rsidRDefault="00821A5C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Request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 xml:space="preserve"> (запит)</w:t>
      </w:r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– на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вкладці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відображається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інформація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надісланому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JMeter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запиту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заголовках, URL,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методі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HTTP та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cookies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.</w:t>
      </w:r>
    </w:p>
    <w:p w:rsidR="0097596B" w:rsidRDefault="00821A5C">
      <w:pPr>
        <w:shd w:val="clear" w:color="auto" w:fill="FFFFFF"/>
        <w:jc w:val="both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02124"/>
          <w:sz w:val="28"/>
          <w:szCs w:val="28"/>
          <w:lang w:val="ru-RU"/>
        </w:rPr>
        <w:drawing>
          <wp:inline distT="114300" distB="114300" distL="114300" distR="114300">
            <wp:extent cx="6390075" cy="2654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0075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596B" w:rsidRDefault="00821A5C">
      <w:pPr>
        <w:shd w:val="clear" w:color="auto" w:fill="FFFFFF"/>
        <w:jc w:val="both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02124"/>
          <w:sz w:val="28"/>
          <w:szCs w:val="28"/>
          <w:lang w:val="ru-RU"/>
        </w:rPr>
        <w:drawing>
          <wp:inline distT="114300" distB="114300" distL="114300" distR="114300">
            <wp:extent cx="6390075" cy="2438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0075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596B" w:rsidRPr="00821A5C" w:rsidRDefault="00821A5C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US"/>
        </w:rPr>
      </w:pPr>
      <w:r w:rsidRPr="00821A5C">
        <w:rPr>
          <w:rFonts w:ascii="Times New Roman" w:eastAsia="Times New Roman" w:hAnsi="Times New Roman" w:cs="Times New Roman"/>
          <w:color w:val="202124"/>
          <w:sz w:val="28"/>
          <w:szCs w:val="28"/>
          <w:lang w:val="en-US"/>
        </w:rPr>
        <w:lastRenderedPageBreak/>
        <w:t>Response data (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дані</w:t>
      </w:r>
      <w:proofErr w:type="spellEnd"/>
      <w:r w:rsidRPr="00821A5C">
        <w:rPr>
          <w:rFonts w:ascii="Times New Roman" w:eastAsia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відповіді</w:t>
      </w:r>
      <w:proofErr w:type="spellEnd"/>
      <w:r w:rsidRPr="00821A5C">
        <w:rPr>
          <w:rFonts w:ascii="Times New Roman" w:eastAsia="Times New Roman" w:hAnsi="Times New Roman" w:cs="Times New Roman"/>
          <w:color w:val="202124"/>
          <w:sz w:val="28"/>
          <w:szCs w:val="28"/>
          <w:lang w:val="en-US"/>
        </w:rPr>
        <w:t xml:space="preserve">) – </w:t>
      </w:r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на</w:t>
      </w:r>
      <w:r w:rsidRPr="00821A5C">
        <w:rPr>
          <w:rFonts w:ascii="Times New Roman" w:eastAsia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вкладці</w:t>
      </w:r>
      <w:proofErr w:type="spellEnd"/>
      <w:r w:rsidRPr="00821A5C">
        <w:rPr>
          <w:rFonts w:ascii="Times New Roman" w:eastAsia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відобра</w:t>
      </w:r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жається</w:t>
      </w:r>
      <w:proofErr w:type="spellEnd"/>
      <w:r w:rsidRPr="00821A5C">
        <w:rPr>
          <w:rFonts w:ascii="Times New Roman" w:eastAsia="Times New Roman" w:hAnsi="Times New Roman" w:cs="Times New Roman"/>
          <w:color w:val="202124"/>
          <w:sz w:val="28"/>
          <w:szCs w:val="28"/>
          <w:lang w:val="en-US"/>
        </w:rPr>
        <w:t xml:space="preserve"> Response body </w:t>
      </w:r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та</w:t>
      </w:r>
      <w:r w:rsidRPr="00821A5C">
        <w:rPr>
          <w:rFonts w:ascii="Times New Roman" w:eastAsia="Times New Roman" w:hAnsi="Times New Roman" w:cs="Times New Roman"/>
          <w:color w:val="202124"/>
          <w:sz w:val="28"/>
          <w:szCs w:val="28"/>
          <w:lang w:val="en-US"/>
        </w:rPr>
        <w:t xml:space="preserve"> Response headers.</w:t>
      </w:r>
    </w:p>
    <w:p w:rsidR="0097596B" w:rsidRDefault="00821A5C">
      <w:pPr>
        <w:shd w:val="clear" w:color="auto" w:fill="FFFFFF"/>
        <w:jc w:val="both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02124"/>
          <w:sz w:val="28"/>
          <w:szCs w:val="28"/>
          <w:lang w:val="ru-RU"/>
        </w:rPr>
        <w:drawing>
          <wp:inline distT="114300" distB="114300" distL="114300" distR="114300">
            <wp:extent cx="6390075" cy="26416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0075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596B" w:rsidRDefault="00821A5C">
      <w:pPr>
        <w:shd w:val="clear" w:color="auto" w:fill="FFFFFF"/>
        <w:jc w:val="both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02124"/>
          <w:sz w:val="28"/>
          <w:szCs w:val="28"/>
          <w:lang w:val="ru-RU"/>
        </w:rPr>
        <w:drawing>
          <wp:inline distT="114300" distB="114300" distL="114300" distR="114300">
            <wp:extent cx="6390075" cy="2959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0075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596B" w:rsidRDefault="00821A5C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Відображення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зеленого значка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поряд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Samples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означає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запити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дійшли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до сервера і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були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ним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оброблені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Усі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запити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нашого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тест-плану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містять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зелені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позначки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отже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успішні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. </w:t>
      </w:r>
    </w:p>
    <w:p w:rsidR="0097596B" w:rsidRDefault="0097596B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97596B" w:rsidRDefault="0097596B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7596B" w:rsidRDefault="00821A5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97596B">
      <w:pgSz w:w="11909" w:h="16834"/>
      <w:pgMar w:top="708" w:right="992" w:bottom="832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35201"/>
    <w:multiLevelType w:val="multilevel"/>
    <w:tmpl w:val="4D424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FD6A26"/>
    <w:multiLevelType w:val="multilevel"/>
    <w:tmpl w:val="F10CE1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6B"/>
    <w:rsid w:val="00821A5C"/>
    <w:rsid w:val="0097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AB61D9-90BD-4C82-BC38-1A04FD06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jsonplaceholder.typicode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2023-02-08T11:24:00Z</dcterms:created>
  <dcterms:modified xsi:type="dcterms:W3CDTF">2023-02-08T11:24:00Z</dcterms:modified>
</cp:coreProperties>
</file>