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E18D" w14:textId="3D6226BC" w:rsidR="00FB664B" w:rsidRDefault="007B4C94" w:rsidP="00C43F8B">
      <w:pPr>
        <w:spacing w:after="0" w:line="240" w:lineRule="atLeast"/>
        <w:jc w:val="center"/>
      </w:pPr>
      <w:r>
        <w:t>ФОРМА</w:t>
      </w:r>
    </w:p>
    <w:p w14:paraId="7974CA04" w14:textId="19DB1EEA" w:rsidR="007B4C94" w:rsidRDefault="007B4C94" w:rsidP="00C43F8B">
      <w:pPr>
        <w:spacing w:after="0" w:line="240" w:lineRule="atLeast"/>
        <w:jc w:val="center"/>
      </w:pPr>
      <w:r>
        <w:t>ДОНЕСЕНИЯ ПО ДИРЕКЦИИ</w:t>
      </w:r>
    </w:p>
    <w:p w14:paraId="063DBA13" w14:textId="4B1B853C" w:rsidR="007B4C94" w:rsidRDefault="007B4C94" w:rsidP="00C64095">
      <w:pPr>
        <w:spacing w:line="240" w:lineRule="atLeast"/>
        <w:jc w:val="center"/>
      </w:pPr>
      <w:r>
        <w:t>(первичная)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835"/>
        <w:gridCol w:w="2829"/>
      </w:tblGrid>
      <w:tr w:rsidR="007B4C94" w14:paraId="30CA0C4D" w14:textId="77777777" w:rsidTr="00C64095">
        <w:tc>
          <w:tcPr>
            <w:tcW w:w="3681" w:type="dxa"/>
          </w:tcPr>
          <w:p w14:paraId="6B144BC1" w14:textId="380CEFD1" w:rsidR="007B4C94" w:rsidRDefault="007B4C94" w:rsidP="00C43F8B">
            <w:pPr>
              <w:ind w:firstLine="0"/>
              <w:jc w:val="left"/>
            </w:pPr>
            <w:r>
              <w:t>Наименование НИОКР (шифр)</w:t>
            </w:r>
          </w:p>
        </w:tc>
        <w:tc>
          <w:tcPr>
            <w:tcW w:w="5664" w:type="dxa"/>
            <w:gridSpan w:val="2"/>
          </w:tcPr>
          <w:p w14:paraId="04AB0ACD" w14:textId="0DA88451" w:rsidR="007B4C94" w:rsidRDefault="00C64095">
            <w:pPr>
              <w:ind w:firstLine="0"/>
            </w:pPr>
            <w:r>
              <w:t>Разработка телевизора (123 – «Телевизор»)</w:t>
            </w:r>
          </w:p>
        </w:tc>
      </w:tr>
      <w:tr w:rsidR="007B4C94" w14:paraId="3FBF74E3" w14:textId="77777777" w:rsidTr="00C64095">
        <w:tc>
          <w:tcPr>
            <w:tcW w:w="3681" w:type="dxa"/>
          </w:tcPr>
          <w:p w14:paraId="5246B7CB" w14:textId="7DC19C10" w:rsidR="007B4C94" w:rsidRDefault="007B4C94" w:rsidP="00C43F8B">
            <w:pPr>
              <w:ind w:firstLine="0"/>
              <w:jc w:val="left"/>
            </w:pPr>
            <w:r>
              <w:t>Сроки выполнения НИОКР</w:t>
            </w:r>
          </w:p>
        </w:tc>
        <w:tc>
          <w:tcPr>
            <w:tcW w:w="5664" w:type="dxa"/>
            <w:gridSpan w:val="2"/>
          </w:tcPr>
          <w:p w14:paraId="7E05CE12" w14:textId="71E92A8B" w:rsidR="007B4C94" w:rsidRDefault="00C64095">
            <w:pPr>
              <w:ind w:firstLine="0"/>
            </w:pPr>
            <w:r>
              <w:t>01.02.2020 – 10.03.2020</w:t>
            </w:r>
          </w:p>
        </w:tc>
      </w:tr>
      <w:tr w:rsidR="007B4C94" w14:paraId="46E7255C" w14:textId="77777777" w:rsidTr="00C64095">
        <w:tc>
          <w:tcPr>
            <w:tcW w:w="3681" w:type="dxa"/>
          </w:tcPr>
          <w:p w14:paraId="2EF3F51E" w14:textId="7A7D5D1E" w:rsidR="007B4C94" w:rsidRDefault="007B4C94" w:rsidP="00C43F8B">
            <w:pPr>
              <w:ind w:firstLine="0"/>
              <w:jc w:val="left"/>
            </w:pPr>
            <w:r>
              <w:t>Стоимость НИОКР</w:t>
            </w:r>
          </w:p>
        </w:tc>
        <w:tc>
          <w:tcPr>
            <w:tcW w:w="5664" w:type="dxa"/>
            <w:gridSpan w:val="2"/>
          </w:tcPr>
          <w:p w14:paraId="600F52C4" w14:textId="7F6EE9C3" w:rsidR="007B4C94" w:rsidRDefault="00B1780B">
            <w:pPr>
              <w:ind w:firstLine="0"/>
            </w:pPr>
            <w:r>
              <w:t xml:space="preserve">1,2 </w:t>
            </w:r>
            <w:proofErr w:type="spellStart"/>
            <w:proofErr w:type="gramStart"/>
            <w:r>
              <w:t>млрд.руб</w:t>
            </w:r>
            <w:proofErr w:type="spellEnd"/>
            <w:proofErr w:type="gramEnd"/>
          </w:p>
        </w:tc>
      </w:tr>
      <w:tr w:rsidR="007B4C94" w14:paraId="1FA95FAF" w14:textId="77777777" w:rsidTr="00C64095">
        <w:tc>
          <w:tcPr>
            <w:tcW w:w="3681" w:type="dxa"/>
          </w:tcPr>
          <w:p w14:paraId="2C911370" w14:textId="247B1059" w:rsidR="007B4C94" w:rsidRDefault="007B4C94" w:rsidP="00C43F8B">
            <w:pPr>
              <w:ind w:firstLine="0"/>
              <w:jc w:val="left"/>
            </w:pPr>
            <w:r>
              <w:t>Контракт (номер, дата)</w:t>
            </w:r>
          </w:p>
        </w:tc>
        <w:tc>
          <w:tcPr>
            <w:tcW w:w="5664" w:type="dxa"/>
            <w:gridSpan w:val="2"/>
          </w:tcPr>
          <w:p w14:paraId="54A3816F" w14:textId="638BBE63" w:rsidR="007B4C94" w:rsidRDefault="00B1780B">
            <w:pPr>
              <w:ind w:firstLine="0"/>
            </w:pPr>
            <w:r>
              <w:t>№123456, 05.03.2020</w:t>
            </w:r>
          </w:p>
        </w:tc>
      </w:tr>
      <w:tr w:rsidR="007B4C94" w14:paraId="56B20B0F" w14:textId="77777777" w:rsidTr="00C64095">
        <w:tc>
          <w:tcPr>
            <w:tcW w:w="3681" w:type="dxa"/>
          </w:tcPr>
          <w:p w14:paraId="3FC886AE" w14:textId="21B127C4" w:rsidR="007B4C94" w:rsidRDefault="007B4C94" w:rsidP="00C43F8B">
            <w:pPr>
              <w:ind w:firstLine="0"/>
              <w:jc w:val="left"/>
            </w:pPr>
            <w:r>
              <w:t>ТТЗ (кем утверждено, дата)</w:t>
            </w:r>
          </w:p>
        </w:tc>
        <w:tc>
          <w:tcPr>
            <w:tcW w:w="5664" w:type="dxa"/>
            <w:gridSpan w:val="2"/>
          </w:tcPr>
          <w:p w14:paraId="0AE38D57" w14:textId="46C566D2" w:rsidR="007B4C94" w:rsidRPr="00B1780B" w:rsidRDefault="00B178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B06E71">
              <w:rPr>
                <w:lang w:val="en-US"/>
              </w:rPr>
              <w:t>-1</w:t>
            </w:r>
          </w:p>
        </w:tc>
      </w:tr>
      <w:tr w:rsidR="007B4C94" w14:paraId="7AAE2AC8" w14:textId="77777777" w:rsidTr="00C64095">
        <w:tc>
          <w:tcPr>
            <w:tcW w:w="3681" w:type="dxa"/>
          </w:tcPr>
          <w:p w14:paraId="075F3118" w14:textId="63641086" w:rsidR="007B4C94" w:rsidRDefault="007B4C94" w:rsidP="00C43F8B">
            <w:pPr>
              <w:ind w:firstLine="0"/>
              <w:jc w:val="left"/>
            </w:pPr>
            <w:r>
              <w:t>Заказчик</w:t>
            </w:r>
          </w:p>
        </w:tc>
        <w:tc>
          <w:tcPr>
            <w:tcW w:w="5664" w:type="dxa"/>
            <w:gridSpan w:val="2"/>
          </w:tcPr>
          <w:p w14:paraId="69EB15BF" w14:textId="7801285F" w:rsidR="007B4C94" w:rsidRPr="00B1780B" w:rsidRDefault="00B178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B06E71">
              <w:rPr>
                <w:lang w:val="en-US"/>
              </w:rPr>
              <w:t>-2</w:t>
            </w:r>
          </w:p>
        </w:tc>
      </w:tr>
      <w:tr w:rsidR="007B4C94" w14:paraId="6EC32B6A" w14:textId="77777777" w:rsidTr="00C64095">
        <w:tc>
          <w:tcPr>
            <w:tcW w:w="3681" w:type="dxa"/>
          </w:tcPr>
          <w:p w14:paraId="06AC382A" w14:textId="393F1F96" w:rsidR="007B4C94" w:rsidRDefault="007B4C94" w:rsidP="00C43F8B">
            <w:pPr>
              <w:ind w:firstLine="0"/>
              <w:jc w:val="left"/>
            </w:pPr>
            <w:r>
              <w:t>Исполнитель НИОКР</w:t>
            </w:r>
          </w:p>
        </w:tc>
        <w:tc>
          <w:tcPr>
            <w:tcW w:w="5664" w:type="dxa"/>
            <w:gridSpan w:val="2"/>
          </w:tcPr>
          <w:p w14:paraId="17F36054" w14:textId="667FFF07" w:rsidR="007B4C94" w:rsidRPr="00B1780B" w:rsidRDefault="00B178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B06E71">
              <w:rPr>
                <w:lang w:val="en-US"/>
              </w:rPr>
              <w:t>-3</w:t>
            </w:r>
          </w:p>
        </w:tc>
      </w:tr>
      <w:tr w:rsidR="007B4C94" w14:paraId="3BD25149" w14:textId="77777777" w:rsidTr="00C64095">
        <w:tc>
          <w:tcPr>
            <w:tcW w:w="3681" w:type="dxa"/>
          </w:tcPr>
          <w:p w14:paraId="5065647D" w14:textId="2C2C1FE7" w:rsidR="007B4C94" w:rsidRDefault="007B4C94" w:rsidP="00C43F8B">
            <w:pPr>
              <w:ind w:firstLine="0"/>
              <w:jc w:val="left"/>
            </w:pPr>
            <w:r>
              <w:t>Главный конструктор (научный руководитель) НИОКР (организация</w:t>
            </w:r>
            <w:r w:rsidR="00C64095">
              <w:t>,</w:t>
            </w:r>
            <w:r>
              <w:t xml:space="preserve"> должность, ФИО, контакты)</w:t>
            </w:r>
          </w:p>
        </w:tc>
        <w:tc>
          <w:tcPr>
            <w:tcW w:w="5664" w:type="dxa"/>
            <w:gridSpan w:val="2"/>
          </w:tcPr>
          <w:p w14:paraId="5CCCE74D" w14:textId="133EECCF" w:rsidR="007B4C94" w:rsidRDefault="00B1780B">
            <w:pPr>
              <w:ind w:firstLine="0"/>
            </w:pPr>
            <w:r>
              <w:t>Иванов Иван Иванович, (Петров Петр Петрович), ООО «ТВ», ведущий инженер, +7 (999) 999-99-99</w:t>
            </w:r>
          </w:p>
        </w:tc>
      </w:tr>
      <w:tr w:rsidR="007B4C94" w14:paraId="438111D1" w14:textId="77777777" w:rsidTr="00C64095">
        <w:tc>
          <w:tcPr>
            <w:tcW w:w="3681" w:type="dxa"/>
          </w:tcPr>
          <w:p w14:paraId="6575BB3A" w14:textId="041F774B" w:rsidR="007B4C94" w:rsidRDefault="007B4C94" w:rsidP="00C43F8B">
            <w:pPr>
              <w:ind w:firstLine="0"/>
              <w:jc w:val="left"/>
            </w:pPr>
            <w:r>
              <w:t>Соисполнитель СЧ НИОКР</w:t>
            </w:r>
          </w:p>
        </w:tc>
        <w:tc>
          <w:tcPr>
            <w:tcW w:w="5664" w:type="dxa"/>
            <w:gridSpan w:val="2"/>
          </w:tcPr>
          <w:p w14:paraId="709C9EB2" w14:textId="166A46D4" w:rsidR="007B4C94" w:rsidRDefault="00B1780B" w:rsidP="007B55DC">
            <w:pPr>
              <w:ind w:firstLine="0"/>
            </w:pPr>
            <w:r>
              <w:t>АО «РТИ», АО «Алмаз»</w:t>
            </w:r>
          </w:p>
        </w:tc>
      </w:tr>
      <w:tr w:rsidR="007B4C94" w14:paraId="338410FD" w14:textId="77777777" w:rsidTr="00C64095">
        <w:tc>
          <w:tcPr>
            <w:tcW w:w="3681" w:type="dxa"/>
          </w:tcPr>
          <w:p w14:paraId="49956235" w14:textId="6C6F9E78" w:rsidR="007B4C94" w:rsidRDefault="007B4C94" w:rsidP="00C43F8B">
            <w:pPr>
              <w:ind w:firstLine="0"/>
              <w:jc w:val="left"/>
            </w:pPr>
            <w:r>
              <w:t>НИО</w:t>
            </w:r>
            <w:r w:rsidR="00B06E71">
              <w:t>,</w:t>
            </w:r>
            <w:r>
              <w:t xml:space="preserve"> осуществляющая ВНС НИОКР</w:t>
            </w:r>
          </w:p>
        </w:tc>
        <w:tc>
          <w:tcPr>
            <w:tcW w:w="5664" w:type="dxa"/>
            <w:gridSpan w:val="2"/>
          </w:tcPr>
          <w:p w14:paraId="02E55895" w14:textId="167D7746" w:rsidR="007B4C94" w:rsidRDefault="00B1780B" w:rsidP="007B55DC">
            <w:pPr>
              <w:ind w:firstLine="0"/>
            </w:pPr>
            <w:r>
              <w:t>175 ДНИИ</w:t>
            </w:r>
          </w:p>
        </w:tc>
      </w:tr>
      <w:tr w:rsidR="007B4C94" w14:paraId="68CE78F7" w14:textId="77777777" w:rsidTr="00C64095">
        <w:tc>
          <w:tcPr>
            <w:tcW w:w="3681" w:type="dxa"/>
          </w:tcPr>
          <w:p w14:paraId="6C8C90FA" w14:textId="64426FCB" w:rsidR="007B4C94" w:rsidRDefault="007B4C94" w:rsidP="00C43F8B">
            <w:pPr>
              <w:ind w:firstLine="0"/>
              <w:jc w:val="left"/>
            </w:pPr>
            <w:r>
              <w:t>ТТЗ на ВНС НИОКР (кем утверждено</w:t>
            </w:r>
            <w:r w:rsidR="005251F9">
              <w:t>, дата)</w:t>
            </w:r>
          </w:p>
        </w:tc>
        <w:tc>
          <w:tcPr>
            <w:tcW w:w="5664" w:type="dxa"/>
            <w:gridSpan w:val="2"/>
          </w:tcPr>
          <w:p w14:paraId="67A2BA35" w14:textId="3B9254D1" w:rsidR="007B4C94" w:rsidRPr="00B1780B" w:rsidRDefault="00B1780B" w:rsidP="007B5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B06E71">
              <w:rPr>
                <w:lang w:val="en-US"/>
              </w:rPr>
              <w:t>-4</w:t>
            </w:r>
          </w:p>
        </w:tc>
      </w:tr>
      <w:tr w:rsidR="007B4C94" w14:paraId="409C5880" w14:textId="77777777" w:rsidTr="00C64095">
        <w:tc>
          <w:tcPr>
            <w:tcW w:w="3681" w:type="dxa"/>
          </w:tcPr>
          <w:p w14:paraId="54038348" w14:textId="15565F6A" w:rsidR="007B4C94" w:rsidRDefault="005251F9" w:rsidP="00C43F8B">
            <w:pPr>
              <w:ind w:firstLine="0"/>
              <w:jc w:val="left"/>
            </w:pPr>
            <w:r>
              <w:t>Тематическая карточка и (когда и кем утверждены, с кем согласованы)</w:t>
            </w:r>
          </w:p>
        </w:tc>
        <w:tc>
          <w:tcPr>
            <w:tcW w:w="5664" w:type="dxa"/>
            <w:gridSpan w:val="2"/>
          </w:tcPr>
          <w:p w14:paraId="25D03C0C" w14:textId="7F8BC5E2" w:rsidR="007B4C94" w:rsidRPr="00B1780B" w:rsidRDefault="00B1780B" w:rsidP="007B5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B06E71">
              <w:rPr>
                <w:lang w:val="en-US"/>
              </w:rPr>
              <w:t>-5</w:t>
            </w:r>
          </w:p>
        </w:tc>
      </w:tr>
      <w:tr w:rsidR="007B4C94" w14:paraId="6B3CD90C" w14:textId="77777777" w:rsidTr="00C64095">
        <w:tc>
          <w:tcPr>
            <w:tcW w:w="3681" w:type="dxa"/>
          </w:tcPr>
          <w:p w14:paraId="48FBEC8F" w14:textId="43D376C2" w:rsidR="007B4C94" w:rsidRDefault="005251F9" w:rsidP="00C43F8B">
            <w:pPr>
              <w:ind w:firstLine="0"/>
              <w:jc w:val="left"/>
            </w:pPr>
            <w:r>
              <w:t>Справа-обоснование на ВНС НИОКР (когда и кем утверждены, с кем согласованы</w:t>
            </w:r>
          </w:p>
        </w:tc>
        <w:tc>
          <w:tcPr>
            <w:tcW w:w="5664" w:type="dxa"/>
            <w:gridSpan w:val="2"/>
          </w:tcPr>
          <w:p w14:paraId="03AEFD6C" w14:textId="41A6450C" w:rsidR="007B4C94" w:rsidRPr="00B1780B" w:rsidRDefault="00B1780B" w:rsidP="007B5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B06E71">
              <w:rPr>
                <w:lang w:val="en-US"/>
              </w:rPr>
              <w:t>-6</w:t>
            </w:r>
          </w:p>
        </w:tc>
      </w:tr>
      <w:tr w:rsidR="007B4C94" w14:paraId="27952A40" w14:textId="77777777" w:rsidTr="00C64095">
        <w:tc>
          <w:tcPr>
            <w:tcW w:w="3681" w:type="dxa"/>
          </w:tcPr>
          <w:p w14:paraId="185F7FC6" w14:textId="5F325B16" w:rsidR="007B4C94" w:rsidRDefault="005251F9" w:rsidP="00C43F8B">
            <w:pPr>
              <w:ind w:firstLine="0"/>
              <w:jc w:val="left"/>
            </w:pPr>
            <w:r>
              <w:t>Научный руководитель работы ВНС НИОКР (должность, звание, ФИО, контактный телефон, факс организации)</w:t>
            </w:r>
          </w:p>
        </w:tc>
        <w:tc>
          <w:tcPr>
            <w:tcW w:w="5664" w:type="dxa"/>
            <w:gridSpan w:val="2"/>
          </w:tcPr>
          <w:p w14:paraId="22B57D50" w14:textId="62AA9B28" w:rsidR="007B4C94" w:rsidRPr="00B1780B" w:rsidRDefault="00B1780B" w:rsidP="007B5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B06E71">
              <w:rPr>
                <w:lang w:val="en-US"/>
              </w:rPr>
              <w:t>-7</w:t>
            </w:r>
          </w:p>
        </w:tc>
      </w:tr>
      <w:tr w:rsidR="007B4C94" w14:paraId="7C426882" w14:textId="77777777" w:rsidTr="00C64095">
        <w:tc>
          <w:tcPr>
            <w:tcW w:w="3681" w:type="dxa"/>
          </w:tcPr>
          <w:p w14:paraId="208297F8" w14:textId="62BB1F8E" w:rsidR="007B4C94" w:rsidRDefault="005251F9" w:rsidP="00C43F8B">
            <w:pPr>
              <w:ind w:firstLine="0"/>
              <w:jc w:val="left"/>
            </w:pPr>
            <w:r>
              <w:t>Ответственный исполнитель работы ВНС НИОКР (должность, звание, ФИО, контактный телефон)</w:t>
            </w:r>
          </w:p>
        </w:tc>
        <w:tc>
          <w:tcPr>
            <w:tcW w:w="5664" w:type="dxa"/>
            <w:gridSpan w:val="2"/>
          </w:tcPr>
          <w:p w14:paraId="4D0CB9D8" w14:textId="4FE487FC" w:rsidR="007B4C94" w:rsidRPr="00B1780B" w:rsidRDefault="00B1780B" w:rsidP="007B5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B06E71">
              <w:rPr>
                <w:lang w:val="en-US"/>
              </w:rPr>
              <w:t>-8</w:t>
            </w:r>
          </w:p>
        </w:tc>
      </w:tr>
      <w:tr w:rsidR="005251F9" w14:paraId="21EDC8E9" w14:textId="774489D2" w:rsidTr="00C64095">
        <w:tc>
          <w:tcPr>
            <w:tcW w:w="3681" w:type="dxa"/>
          </w:tcPr>
          <w:p w14:paraId="1AB049A7" w14:textId="77777777" w:rsidR="005251F9" w:rsidRDefault="005251F9" w:rsidP="007B55DC">
            <w:pPr>
              <w:ind w:firstLine="0"/>
            </w:pPr>
          </w:p>
        </w:tc>
        <w:tc>
          <w:tcPr>
            <w:tcW w:w="2835" w:type="dxa"/>
          </w:tcPr>
          <w:p w14:paraId="78063A0C" w14:textId="3825F555" w:rsidR="005251F9" w:rsidRDefault="005251F9" w:rsidP="00C64095">
            <w:pPr>
              <w:ind w:firstLine="0"/>
              <w:jc w:val="center"/>
            </w:pPr>
            <w:r>
              <w:t>Наименование организации (задачи)</w:t>
            </w:r>
          </w:p>
        </w:tc>
        <w:tc>
          <w:tcPr>
            <w:tcW w:w="2829" w:type="dxa"/>
          </w:tcPr>
          <w:p w14:paraId="1B68279D" w14:textId="6A506E6D" w:rsidR="005251F9" w:rsidRDefault="00C43F8B" w:rsidP="00C64095">
            <w:pPr>
              <w:ind w:firstLine="0"/>
              <w:jc w:val="center"/>
            </w:pPr>
            <w:r>
              <w:t>ТТЗ на СЧ ВНС НИОКР (когда, кем согласовано и утверждено)</w:t>
            </w:r>
          </w:p>
        </w:tc>
      </w:tr>
      <w:tr w:rsidR="00C43F8B" w14:paraId="29C95D99" w14:textId="4A287F5B" w:rsidTr="00C64095">
        <w:trPr>
          <w:trHeight w:val="203"/>
        </w:trPr>
        <w:tc>
          <w:tcPr>
            <w:tcW w:w="3681" w:type="dxa"/>
            <w:vMerge w:val="restart"/>
          </w:tcPr>
          <w:p w14:paraId="3A415183" w14:textId="0C1F30DC" w:rsidR="00C43F8B" w:rsidRDefault="00C43F8B" w:rsidP="00C64095">
            <w:pPr>
              <w:ind w:firstLine="0"/>
              <w:jc w:val="left"/>
            </w:pPr>
            <w:r>
              <w:t>Соисполнитель ВНС НИОКР</w:t>
            </w:r>
          </w:p>
        </w:tc>
        <w:tc>
          <w:tcPr>
            <w:tcW w:w="2835" w:type="dxa"/>
          </w:tcPr>
          <w:p w14:paraId="76E0D146" w14:textId="292DE36D" w:rsidR="00C43F8B" w:rsidRPr="00B1780B" w:rsidRDefault="00B1780B" w:rsidP="007B5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B06E71">
              <w:rPr>
                <w:lang w:val="en-US"/>
              </w:rPr>
              <w:t>-9</w:t>
            </w:r>
          </w:p>
        </w:tc>
        <w:tc>
          <w:tcPr>
            <w:tcW w:w="2829" w:type="dxa"/>
          </w:tcPr>
          <w:p w14:paraId="0EAA9D5A" w14:textId="636E1129" w:rsidR="00C43F8B" w:rsidRPr="00B1780B" w:rsidRDefault="00B1780B" w:rsidP="007B5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B06E71">
              <w:rPr>
                <w:lang w:val="en-US"/>
              </w:rPr>
              <w:t>-11</w:t>
            </w:r>
          </w:p>
        </w:tc>
      </w:tr>
      <w:tr w:rsidR="00C43F8B" w14:paraId="57491D8C" w14:textId="77777777" w:rsidTr="00C64095">
        <w:trPr>
          <w:trHeight w:val="124"/>
        </w:trPr>
        <w:tc>
          <w:tcPr>
            <w:tcW w:w="3681" w:type="dxa"/>
            <w:vMerge/>
          </w:tcPr>
          <w:p w14:paraId="3CEA5F8B" w14:textId="77777777" w:rsidR="00C43F8B" w:rsidRDefault="00C43F8B" w:rsidP="007B55DC">
            <w:pPr>
              <w:ind w:firstLine="0"/>
            </w:pPr>
          </w:p>
        </w:tc>
        <w:tc>
          <w:tcPr>
            <w:tcW w:w="2835" w:type="dxa"/>
          </w:tcPr>
          <w:p w14:paraId="066024E7" w14:textId="6D6DE510" w:rsidR="00C43F8B" w:rsidRPr="00B1780B" w:rsidRDefault="00B1780B" w:rsidP="007B5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B06E71">
              <w:rPr>
                <w:lang w:val="en-US"/>
              </w:rPr>
              <w:t>-10</w:t>
            </w:r>
          </w:p>
        </w:tc>
        <w:tc>
          <w:tcPr>
            <w:tcW w:w="2829" w:type="dxa"/>
          </w:tcPr>
          <w:p w14:paraId="31745762" w14:textId="781FF9DE" w:rsidR="00C43F8B" w:rsidRPr="00B1780B" w:rsidRDefault="00B1780B" w:rsidP="007B55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B06E71">
              <w:rPr>
                <w:lang w:val="en-US"/>
              </w:rPr>
              <w:t>-12</w:t>
            </w:r>
          </w:p>
        </w:tc>
      </w:tr>
    </w:tbl>
    <w:p w14:paraId="79D32556" w14:textId="2F141EEF" w:rsidR="007B4C94" w:rsidRPr="00C64095" w:rsidRDefault="00C43F8B" w:rsidP="00C64095">
      <w:pPr>
        <w:spacing w:after="0" w:line="240" w:lineRule="atLeast"/>
        <w:ind w:left="142" w:right="141" w:firstLine="0"/>
      </w:pPr>
      <w:r w:rsidRPr="00C64095">
        <w:t>Примечание: Первичная форма представляется при открытии работы и при изменениях в отражаемых данных.</w:t>
      </w:r>
    </w:p>
    <w:sectPr w:rsidR="007B4C94" w:rsidRPr="00C64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94"/>
    <w:rsid w:val="005251F9"/>
    <w:rsid w:val="007B4C94"/>
    <w:rsid w:val="00B06E71"/>
    <w:rsid w:val="00B1780B"/>
    <w:rsid w:val="00C43F8B"/>
    <w:rsid w:val="00C64095"/>
    <w:rsid w:val="00FB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E524"/>
  <w15:chartTrackingRefBased/>
  <w15:docId w15:val="{FD8BB04F-A8D5-4A3A-9956-7F5944AB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Безверженко</dc:creator>
  <cp:keywords/>
  <dc:description/>
  <cp:lastModifiedBy>Илья Безверженко</cp:lastModifiedBy>
  <cp:revision>2</cp:revision>
  <dcterms:created xsi:type="dcterms:W3CDTF">2021-07-06T14:46:00Z</dcterms:created>
  <dcterms:modified xsi:type="dcterms:W3CDTF">2021-07-06T18:56:00Z</dcterms:modified>
</cp:coreProperties>
</file>